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r w:rsidRPr="00B57C95">
        <w:rPr>
          <w:rFonts w:ascii="Times New Roman" w:hAnsi="Times New Roman" w:cs="Times New Roman"/>
          <w:b/>
          <w:sz w:val="28"/>
          <w:szCs w:val="28"/>
          <w:lang w:val="be-BY"/>
        </w:rPr>
        <w:t>Министерство образования Республики Беларусь</w:t>
      </w:r>
    </w:p>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r w:rsidRPr="00B57C95">
        <w:rPr>
          <w:rFonts w:ascii="Times New Roman" w:hAnsi="Times New Roman" w:cs="Times New Roman"/>
          <w:b/>
          <w:sz w:val="28"/>
          <w:szCs w:val="28"/>
          <w:lang w:val="be-BY"/>
        </w:rPr>
        <w:t xml:space="preserve">Учреждение образования </w:t>
      </w:r>
    </w:p>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r w:rsidRPr="00B57C95">
        <w:rPr>
          <w:rFonts w:ascii="Times New Roman" w:hAnsi="Times New Roman" w:cs="Times New Roman"/>
          <w:b/>
          <w:sz w:val="28"/>
          <w:szCs w:val="28"/>
        </w:rPr>
        <w:t>«</w:t>
      </w:r>
      <w:r w:rsidRPr="00B57C95">
        <w:rPr>
          <w:rFonts w:ascii="Times New Roman" w:hAnsi="Times New Roman" w:cs="Times New Roman"/>
          <w:b/>
          <w:sz w:val="28"/>
          <w:szCs w:val="28"/>
          <w:lang w:val="be-BY"/>
        </w:rPr>
        <w:t xml:space="preserve">Гомельский государственный университет </w:t>
      </w:r>
    </w:p>
    <w:p w:rsidR="00CD5F8A" w:rsidRPr="00B57C95" w:rsidRDefault="00CD5F8A" w:rsidP="00C566B2">
      <w:pPr>
        <w:shd w:val="clear" w:color="auto" w:fill="FFFFFF"/>
        <w:tabs>
          <w:tab w:val="left" w:pos="2127"/>
        </w:tabs>
        <w:jc w:val="center"/>
        <w:rPr>
          <w:rFonts w:ascii="Times New Roman" w:hAnsi="Times New Roman" w:cs="Times New Roman"/>
          <w:b/>
          <w:sz w:val="28"/>
          <w:szCs w:val="28"/>
        </w:rPr>
      </w:pPr>
      <w:r w:rsidRPr="00B57C95">
        <w:rPr>
          <w:rFonts w:ascii="Times New Roman" w:hAnsi="Times New Roman" w:cs="Times New Roman"/>
          <w:b/>
          <w:sz w:val="28"/>
          <w:szCs w:val="28"/>
          <w:lang w:val="be-BY"/>
        </w:rPr>
        <w:t>имени Франциска Скорины</w:t>
      </w:r>
      <w:r w:rsidRPr="00B57C95">
        <w:rPr>
          <w:rFonts w:ascii="Times New Roman" w:hAnsi="Times New Roman" w:cs="Times New Roman"/>
          <w:b/>
          <w:sz w:val="28"/>
          <w:szCs w:val="28"/>
        </w:rPr>
        <w:t>»</w:t>
      </w: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ED7B9B" w:rsidRPr="00B57C95" w:rsidRDefault="00ED7B9B" w:rsidP="00C566B2">
      <w:pPr>
        <w:pStyle w:val="1"/>
        <w:spacing w:before="0" w:after="0"/>
        <w:jc w:val="center"/>
        <w:rPr>
          <w:rFonts w:ascii="Times New Roman" w:hAnsi="Times New Roman" w:cs="Times New Roman"/>
          <w:sz w:val="28"/>
          <w:szCs w:val="28"/>
        </w:rPr>
      </w:pPr>
      <w:r w:rsidRPr="00B57C95">
        <w:rPr>
          <w:rFonts w:ascii="Times New Roman" w:hAnsi="Times New Roman" w:cs="Times New Roman"/>
          <w:sz w:val="28"/>
          <w:szCs w:val="28"/>
        </w:rPr>
        <w:t>Тексты лекций</w:t>
      </w:r>
    </w:p>
    <w:p w:rsidR="00ED7B9B" w:rsidRPr="00B57C95" w:rsidRDefault="00ED7B9B" w:rsidP="00C566B2">
      <w:pPr>
        <w:shd w:val="clear" w:color="auto" w:fill="FFFFFF"/>
        <w:tabs>
          <w:tab w:val="left" w:pos="2127"/>
        </w:tabs>
        <w:jc w:val="center"/>
        <w:rPr>
          <w:rFonts w:ascii="Times New Roman" w:hAnsi="Times New Roman" w:cs="Times New Roman"/>
          <w:b/>
          <w:sz w:val="28"/>
          <w:szCs w:val="28"/>
          <w:lang w:val="be-BY"/>
        </w:rPr>
      </w:pPr>
    </w:p>
    <w:p w:rsidR="00CD5F8A" w:rsidRPr="00B57C95" w:rsidRDefault="00ED7B9B" w:rsidP="00C566B2">
      <w:pPr>
        <w:shd w:val="clear" w:color="auto" w:fill="FFFFFF"/>
        <w:tabs>
          <w:tab w:val="left" w:pos="2127"/>
        </w:tabs>
        <w:jc w:val="center"/>
        <w:rPr>
          <w:rFonts w:ascii="Times New Roman" w:hAnsi="Times New Roman" w:cs="Times New Roman"/>
          <w:b/>
          <w:sz w:val="28"/>
          <w:szCs w:val="28"/>
          <w:lang w:val="be-BY"/>
        </w:rPr>
      </w:pPr>
      <w:r w:rsidRPr="00B57C95">
        <w:rPr>
          <w:rFonts w:ascii="Times New Roman" w:hAnsi="Times New Roman" w:cs="Times New Roman"/>
          <w:b/>
          <w:sz w:val="28"/>
          <w:szCs w:val="28"/>
          <w:lang w:val="be-BY"/>
        </w:rPr>
        <w:t>по курсу</w:t>
      </w:r>
    </w:p>
    <w:p w:rsidR="007F7DE8" w:rsidRPr="00B57C95" w:rsidRDefault="00CD5F8A" w:rsidP="00C566B2">
      <w:pPr>
        <w:pStyle w:val="a6"/>
        <w:rPr>
          <w:rFonts w:cs="Times New Roman"/>
          <w:sz w:val="28"/>
          <w:szCs w:val="28"/>
          <w:lang w:val="ru-RU"/>
        </w:rPr>
      </w:pPr>
      <w:r w:rsidRPr="00B57C95">
        <w:rPr>
          <w:rFonts w:cs="Times New Roman"/>
          <w:sz w:val="28"/>
          <w:szCs w:val="28"/>
        </w:rPr>
        <w:t xml:space="preserve">Физическая география России </w:t>
      </w:r>
    </w:p>
    <w:p w:rsidR="00CD5F8A" w:rsidRPr="00B57C95" w:rsidRDefault="00CD5F8A" w:rsidP="00C566B2">
      <w:pPr>
        <w:pStyle w:val="a6"/>
        <w:rPr>
          <w:rFonts w:cs="Times New Roman"/>
          <w:sz w:val="28"/>
          <w:szCs w:val="28"/>
        </w:rPr>
      </w:pPr>
      <w:r w:rsidRPr="00B57C95">
        <w:rPr>
          <w:rFonts w:cs="Times New Roman"/>
          <w:sz w:val="28"/>
          <w:szCs w:val="28"/>
        </w:rPr>
        <w:t>и сопредельных государств</w:t>
      </w: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pStyle w:val="a7"/>
        <w:ind w:firstLine="0"/>
        <w:rPr>
          <w:rFonts w:cs="Times New Roman"/>
          <w:sz w:val="28"/>
          <w:szCs w:val="28"/>
          <w:lang w:val="ru-RU"/>
        </w:rPr>
      </w:pPr>
      <w:r w:rsidRPr="00B57C95">
        <w:rPr>
          <w:rFonts w:cs="Times New Roman"/>
          <w:sz w:val="28"/>
          <w:szCs w:val="28"/>
        </w:rPr>
        <w:t>для студентов специальности 1-31 02 01</w:t>
      </w:r>
      <w:r w:rsidRPr="00B57C95">
        <w:rPr>
          <w:rFonts w:cs="Times New Roman"/>
          <w:sz w:val="28"/>
          <w:szCs w:val="28"/>
          <w:lang w:val="ru-RU"/>
        </w:rPr>
        <w:t>-</w:t>
      </w:r>
      <w:r w:rsidRPr="00B57C95">
        <w:rPr>
          <w:rFonts w:cs="Times New Roman"/>
          <w:sz w:val="28"/>
          <w:szCs w:val="28"/>
        </w:rPr>
        <w:t xml:space="preserve">02 </w:t>
      </w:r>
    </w:p>
    <w:p w:rsidR="00CD5F8A" w:rsidRPr="00B57C95" w:rsidRDefault="00CD5F8A" w:rsidP="00C566B2">
      <w:pPr>
        <w:pStyle w:val="a7"/>
        <w:ind w:firstLine="0"/>
        <w:rPr>
          <w:rFonts w:cs="Times New Roman"/>
          <w:sz w:val="28"/>
          <w:szCs w:val="28"/>
          <w:lang w:val="ru-RU"/>
        </w:rPr>
      </w:pPr>
      <w:r w:rsidRPr="00B57C95">
        <w:rPr>
          <w:rFonts w:cs="Times New Roman"/>
          <w:sz w:val="28"/>
          <w:szCs w:val="28"/>
          <w:lang w:val="ru-RU"/>
        </w:rPr>
        <w:t>«</w:t>
      </w:r>
      <w:r w:rsidRPr="00B57C95">
        <w:rPr>
          <w:rFonts w:cs="Times New Roman"/>
          <w:sz w:val="28"/>
          <w:szCs w:val="28"/>
        </w:rPr>
        <w:t>География (научно-педагогическая деятельность)</w:t>
      </w:r>
      <w:r w:rsidRPr="00B57C95">
        <w:rPr>
          <w:rFonts w:cs="Times New Roman"/>
          <w:sz w:val="28"/>
          <w:szCs w:val="28"/>
          <w:lang w:val="ru-RU"/>
        </w:rPr>
        <w:t>»</w:t>
      </w: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287DD6" w:rsidP="00C566B2">
      <w:pPr>
        <w:shd w:val="clear" w:color="auto" w:fill="FFFFFF"/>
        <w:tabs>
          <w:tab w:val="left" w:pos="2127"/>
        </w:tabs>
        <w:jc w:val="center"/>
        <w:rPr>
          <w:rFonts w:ascii="Times New Roman" w:hAnsi="Times New Roman" w:cs="Times New Roman"/>
          <w:b/>
          <w:sz w:val="28"/>
          <w:szCs w:val="28"/>
          <w:lang w:val="be-BY"/>
        </w:rPr>
      </w:pPr>
      <w:r w:rsidRPr="00B57C95">
        <w:rPr>
          <w:rFonts w:ascii="Times New Roman" w:hAnsi="Times New Roman" w:cs="Times New Roman"/>
          <w:b/>
          <w:sz w:val="28"/>
          <w:szCs w:val="28"/>
          <w:lang w:val="be-BY"/>
        </w:rPr>
        <w:t>(в</w:t>
      </w:r>
      <w:r w:rsidR="00CD5F8A" w:rsidRPr="00B57C95">
        <w:rPr>
          <w:rFonts w:ascii="Times New Roman" w:hAnsi="Times New Roman" w:cs="Times New Roman"/>
          <w:b/>
          <w:sz w:val="28"/>
          <w:szCs w:val="28"/>
          <w:lang w:val="be-BY"/>
        </w:rPr>
        <w:t xml:space="preserve"> 2 частях</w:t>
      </w:r>
      <w:r w:rsidRPr="00B57C95">
        <w:rPr>
          <w:rFonts w:ascii="Times New Roman" w:hAnsi="Times New Roman" w:cs="Times New Roman"/>
          <w:b/>
          <w:sz w:val="28"/>
          <w:szCs w:val="28"/>
          <w:lang w:val="be-BY"/>
        </w:rPr>
        <w:t>)</w:t>
      </w:r>
    </w:p>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both"/>
        <w:rPr>
          <w:rFonts w:ascii="Times New Roman" w:hAnsi="Times New Roman" w:cs="Times New Roman"/>
          <w:b/>
          <w:sz w:val="28"/>
          <w:szCs w:val="28"/>
          <w:lang w:val="be-BY"/>
        </w:rPr>
      </w:pPr>
    </w:p>
    <w:p w:rsidR="00CD5F8A" w:rsidRPr="00B57C95" w:rsidRDefault="00CD5F8A" w:rsidP="00C566B2">
      <w:pPr>
        <w:shd w:val="clear" w:color="auto" w:fill="FFFFFF"/>
        <w:tabs>
          <w:tab w:val="left" w:pos="2127"/>
        </w:tabs>
        <w:jc w:val="center"/>
        <w:rPr>
          <w:rFonts w:ascii="Times New Roman" w:hAnsi="Times New Roman" w:cs="Times New Roman"/>
          <w:b/>
          <w:sz w:val="28"/>
          <w:szCs w:val="28"/>
        </w:rPr>
      </w:pPr>
    </w:p>
    <w:p w:rsidR="00CD5F8A" w:rsidRPr="00B57C95" w:rsidRDefault="00CD5F8A" w:rsidP="00C566B2">
      <w:pPr>
        <w:shd w:val="clear" w:color="auto" w:fill="FFFFFF"/>
        <w:tabs>
          <w:tab w:val="left" w:pos="2127"/>
        </w:tabs>
        <w:jc w:val="center"/>
        <w:rPr>
          <w:rFonts w:ascii="Times New Roman" w:hAnsi="Times New Roman" w:cs="Times New Roman"/>
          <w:b/>
          <w:sz w:val="28"/>
          <w:szCs w:val="28"/>
          <w:lang w:val="be-BY"/>
        </w:rPr>
      </w:pPr>
    </w:p>
    <w:p w:rsidR="00ED7B9B" w:rsidRPr="00B57C95" w:rsidRDefault="00ED7B9B" w:rsidP="00C566B2">
      <w:pPr>
        <w:shd w:val="clear" w:color="auto" w:fill="FFFFFF"/>
        <w:tabs>
          <w:tab w:val="left" w:pos="2127"/>
        </w:tabs>
        <w:jc w:val="center"/>
        <w:rPr>
          <w:rFonts w:ascii="Times New Roman" w:hAnsi="Times New Roman" w:cs="Times New Roman"/>
          <w:b/>
          <w:sz w:val="28"/>
          <w:szCs w:val="28"/>
          <w:lang w:val="be-BY"/>
        </w:rPr>
      </w:pPr>
    </w:p>
    <w:p w:rsidR="00ED7B9B" w:rsidRPr="00B57C95" w:rsidRDefault="00ED7B9B" w:rsidP="00C566B2">
      <w:pPr>
        <w:shd w:val="clear" w:color="auto" w:fill="FFFFFF"/>
        <w:tabs>
          <w:tab w:val="left" w:pos="2127"/>
        </w:tabs>
        <w:jc w:val="center"/>
        <w:rPr>
          <w:rFonts w:ascii="Times New Roman" w:hAnsi="Times New Roman" w:cs="Times New Roman"/>
          <w:b/>
          <w:sz w:val="28"/>
          <w:szCs w:val="28"/>
          <w:lang w:val="be-BY"/>
        </w:rPr>
      </w:pPr>
    </w:p>
    <w:p w:rsidR="00ED7B9B" w:rsidRPr="00B57C95" w:rsidRDefault="00ED7B9B" w:rsidP="00C566B2">
      <w:pPr>
        <w:pStyle w:val="2"/>
        <w:ind w:firstLine="0"/>
        <w:rPr>
          <w:rFonts w:cs="Times New Roman"/>
          <w:sz w:val="28"/>
          <w:szCs w:val="28"/>
          <w:lang w:val="ru-RU"/>
        </w:rPr>
      </w:pPr>
    </w:p>
    <w:p w:rsidR="00ED7B9B" w:rsidRPr="00B57C95" w:rsidRDefault="00ED7B9B" w:rsidP="00C566B2">
      <w:pPr>
        <w:pStyle w:val="2"/>
        <w:ind w:firstLine="0"/>
        <w:rPr>
          <w:rFonts w:cs="Times New Roman"/>
          <w:sz w:val="28"/>
          <w:szCs w:val="28"/>
          <w:lang w:val="ru-RU"/>
        </w:rPr>
      </w:pPr>
    </w:p>
    <w:p w:rsidR="00ED7B9B" w:rsidRPr="00B57C95" w:rsidRDefault="00ED7B9B" w:rsidP="00C566B2">
      <w:pPr>
        <w:pStyle w:val="2"/>
        <w:ind w:firstLine="0"/>
        <w:rPr>
          <w:rFonts w:cs="Times New Roman"/>
          <w:sz w:val="28"/>
          <w:szCs w:val="28"/>
          <w:lang w:val="ru-RU"/>
        </w:rPr>
      </w:pPr>
    </w:p>
    <w:p w:rsidR="00CD5F8A" w:rsidRPr="00B57C95" w:rsidRDefault="00CD5F8A" w:rsidP="00C566B2">
      <w:pPr>
        <w:pStyle w:val="2"/>
        <w:ind w:firstLine="0"/>
        <w:rPr>
          <w:rFonts w:cs="Times New Roman"/>
          <w:sz w:val="28"/>
          <w:szCs w:val="28"/>
          <w:lang w:val="ru-RU"/>
        </w:rPr>
      </w:pPr>
      <w:r w:rsidRPr="00B57C95">
        <w:rPr>
          <w:rFonts w:cs="Times New Roman"/>
          <w:sz w:val="28"/>
          <w:szCs w:val="28"/>
        </w:rPr>
        <w:t xml:space="preserve"> </w:t>
      </w:r>
    </w:p>
    <w:p w:rsidR="009A3B72" w:rsidRPr="002A3C1B" w:rsidRDefault="009A3B72" w:rsidP="00C566B2">
      <w:pPr>
        <w:pStyle w:val="2"/>
        <w:ind w:firstLine="0"/>
        <w:rPr>
          <w:rFonts w:cs="Times New Roman"/>
          <w:sz w:val="28"/>
          <w:szCs w:val="28"/>
          <w:lang w:val="ru-RU"/>
        </w:rPr>
      </w:pPr>
    </w:p>
    <w:p w:rsidR="009A3B72" w:rsidRPr="002A3C1B" w:rsidRDefault="009A3B72" w:rsidP="00C566B2">
      <w:pPr>
        <w:pStyle w:val="2"/>
        <w:ind w:firstLine="0"/>
        <w:rPr>
          <w:rFonts w:cs="Times New Roman"/>
          <w:sz w:val="28"/>
          <w:szCs w:val="28"/>
          <w:lang w:val="ru-RU"/>
        </w:rPr>
      </w:pPr>
    </w:p>
    <w:p w:rsidR="009A3B72" w:rsidRPr="002A3C1B" w:rsidRDefault="009A3B72" w:rsidP="00C566B2">
      <w:pPr>
        <w:pStyle w:val="2"/>
        <w:ind w:firstLine="0"/>
        <w:rPr>
          <w:rFonts w:cs="Times New Roman"/>
          <w:sz w:val="28"/>
          <w:szCs w:val="28"/>
          <w:lang w:val="ru-RU"/>
        </w:rPr>
      </w:pPr>
    </w:p>
    <w:p w:rsidR="009A3B72" w:rsidRPr="002A3C1B" w:rsidRDefault="009A3B72" w:rsidP="00C566B2">
      <w:pPr>
        <w:pStyle w:val="2"/>
        <w:ind w:firstLine="0"/>
        <w:rPr>
          <w:rFonts w:cs="Times New Roman"/>
          <w:sz w:val="28"/>
          <w:szCs w:val="28"/>
          <w:lang w:val="ru-RU"/>
        </w:rPr>
      </w:pPr>
    </w:p>
    <w:p w:rsidR="009A3B72" w:rsidRPr="002A3C1B" w:rsidRDefault="009A3B72" w:rsidP="00C566B2">
      <w:pPr>
        <w:pStyle w:val="2"/>
        <w:ind w:firstLine="0"/>
        <w:rPr>
          <w:rFonts w:cs="Times New Roman"/>
          <w:sz w:val="28"/>
          <w:szCs w:val="28"/>
          <w:lang w:val="ru-RU"/>
        </w:rPr>
      </w:pPr>
    </w:p>
    <w:p w:rsidR="00CD5F8A" w:rsidRPr="00B57C95" w:rsidRDefault="00CD5F8A" w:rsidP="00C566B2">
      <w:pPr>
        <w:pStyle w:val="2"/>
        <w:ind w:firstLine="0"/>
        <w:rPr>
          <w:rFonts w:cs="Times New Roman"/>
          <w:sz w:val="28"/>
          <w:szCs w:val="28"/>
          <w:lang w:val="ru-RU"/>
        </w:rPr>
      </w:pPr>
      <w:r w:rsidRPr="00B57C95">
        <w:rPr>
          <w:rFonts w:cs="Times New Roman"/>
          <w:sz w:val="28"/>
          <w:szCs w:val="28"/>
        </w:rPr>
        <w:t>20</w:t>
      </w:r>
      <w:r w:rsidR="00C566B2" w:rsidRPr="00B57C95">
        <w:rPr>
          <w:rFonts w:cs="Times New Roman"/>
          <w:sz w:val="28"/>
          <w:szCs w:val="28"/>
          <w:lang w:val="ru-RU"/>
        </w:rPr>
        <w:t>19</w:t>
      </w:r>
    </w:p>
    <w:p w:rsidR="00CD5F8A" w:rsidRPr="00B57C95" w:rsidRDefault="00CD5F8A" w:rsidP="00C566B2">
      <w:pPr>
        <w:pStyle w:val="2"/>
        <w:ind w:firstLine="0"/>
        <w:rPr>
          <w:rFonts w:cs="Times New Roman"/>
          <w:sz w:val="28"/>
          <w:szCs w:val="28"/>
        </w:rPr>
      </w:pPr>
      <w:r w:rsidRPr="00B57C95">
        <w:rPr>
          <w:rFonts w:cs="Times New Roman"/>
          <w:sz w:val="28"/>
          <w:szCs w:val="28"/>
          <w:lang w:val="ru-RU"/>
        </w:rPr>
        <w:br w:type="page"/>
      </w:r>
      <w:r w:rsidRPr="00B57C95">
        <w:rPr>
          <w:rFonts w:cs="Times New Roman"/>
          <w:sz w:val="28"/>
          <w:szCs w:val="28"/>
        </w:rPr>
        <w:lastRenderedPageBreak/>
        <w:t xml:space="preserve">СОДЕРЖАНИЕ </w:t>
      </w:r>
    </w:p>
    <w:p w:rsidR="00CD5F8A" w:rsidRPr="00B57C95" w:rsidRDefault="00CD5F8A" w:rsidP="00C566B2">
      <w:pPr>
        <w:jc w:val="center"/>
        <w:rPr>
          <w:rFonts w:ascii="Times New Roman" w:hAnsi="Times New Roman" w:cs="Times New Roman"/>
          <w:b/>
          <w:sz w:val="28"/>
          <w:szCs w:val="28"/>
        </w:rPr>
      </w:pPr>
    </w:p>
    <w:tbl>
      <w:tblPr>
        <w:tblW w:w="10008" w:type="dxa"/>
        <w:tblLayout w:type="fixed"/>
        <w:tblLook w:val="01E0" w:firstRow="1" w:lastRow="1" w:firstColumn="1" w:lastColumn="1" w:noHBand="0" w:noVBand="0"/>
      </w:tblPr>
      <w:tblGrid>
        <w:gridCol w:w="1188"/>
        <w:gridCol w:w="1620"/>
        <w:gridCol w:w="6480"/>
        <w:gridCol w:w="720"/>
      </w:tblGrid>
      <w:tr w:rsidR="00ED7B9B" w:rsidRPr="00B57C95" w:rsidTr="00375F4B">
        <w:tc>
          <w:tcPr>
            <w:tcW w:w="9288" w:type="dxa"/>
            <w:gridSpan w:val="3"/>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Введение</w:t>
            </w:r>
          </w:p>
          <w:p w:rsidR="00660E33" w:rsidRPr="00B57C95" w:rsidRDefault="00660E33" w:rsidP="00C566B2">
            <w:pPr>
              <w:rPr>
                <w:rFonts w:ascii="Times New Roman" w:hAnsi="Times New Roman" w:cs="Times New Roman"/>
                <w:sz w:val="28"/>
                <w:szCs w:val="28"/>
              </w:rPr>
            </w:pP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2B1003" w:rsidRPr="00B57C95" w:rsidTr="00375F4B">
        <w:tc>
          <w:tcPr>
            <w:tcW w:w="10008" w:type="dxa"/>
            <w:gridSpan w:val="4"/>
            <w:shd w:val="clear" w:color="auto" w:fill="auto"/>
          </w:tcPr>
          <w:p w:rsidR="002B1003" w:rsidRPr="00B57C95" w:rsidRDefault="002B1003" w:rsidP="00375F4B">
            <w:pPr>
              <w:jc w:val="center"/>
              <w:rPr>
                <w:rFonts w:ascii="Times New Roman" w:hAnsi="Times New Roman" w:cs="Times New Roman"/>
                <w:sz w:val="28"/>
                <w:szCs w:val="28"/>
                <w:lang w:val="en-US"/>
              </w:rPr>
            </w:pPr>
            <w:r w:rsidRPr="00B57C95">
              <w:rPr>
                <w:rFonts w:ascii="Times New Roman" w:hAnsi="Times New Roman" w:cs="Times New Roman"/>
                <w:b/>
                <w:sz w:val="28"/>
                <w:szCs w:val="28"/>
              </w:rPr>
              <w:t>Часть I</w:t>
            </w: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b/>
                <w:sz w:val="28"/>
                <w:szCs w:val="28"/>
              </w:rPr>
            </w:pPr>
            <w:r w:rsidRPr="00B57C95">
              <w:rPr>
                <w:rFonts w:ascii="Times New Roman" w:hAnsi="Times New Roman" w:cs="Times New Roman"/>
                <w:b/>
                <w:sz w:val="28"/>
                <w:szCs w:val="28"/>
              </w:rPr>
              <w:t>Тема 1</w:t>
            </w:r>
          </w:p>
        </w:tc>
        <w:tc>
          <w:tcPr>
            <w:tcW w:w="8100" w:type="dxa"/>
            <w:gridSpan w:val="2"/>
            <w:tcBorders>
              <w:left w:val="nil"/>
            </w:tcBorders>
            <w:shd w:val="clear" w:color="auto" w:fill="auto"/>
          </w:tcPr>
          <w:p w:rsidR="007F1F80" w:rsidRPr="002A3C1B" w:rsidRDefault="00ED7B9B" w:rsidP="00C566B2">
            <w:pPr>
              <w:rPr>
                <w:rFonts w:ascii="Times New Roman" w:hAnsi="Times New Roman" w:cs="Times New Roman"/>
                <w:b/>
                <w:sz w:val="28"/>
                <w:szCs w:val="28"/>
              </w:rPr>
            </w:pPr>
            <w:r w:rsidRPr="00B57C95">
              <w:rPr>
                <w:rFonts w:ascii="Times New Roman" w:hAnsi="Times New Roman" w:cs="Times New Roman"/>
                <w:b/>
                <w:sz w:val="28"/>
                <w:szCs w:val="28"/>
              </w:rPr>
              <w:t xml:space="preserve">Физико-географическая характеристика России </w:t>
            </w:r>
          </w:p>
          <w:p w:rsidR="00ED7B9B" w:rsidRPr="00B57C95" w:rsidRDefault="00ED7B9B" w:rsidP="00C566B2">
            <w:pPr>
              <w:rPr>
                <w:rFonts w:ascii="Times New Roman" w:hAnsi="Times New Roman" w:cs="Times New Roman"/>
                <w:b/>
                <w:sz w:val="28"/>
                <w:szCs w:val="28"/>
              </w:rPr>
            </w:pPr>
            <w:r w:rsidRPr="00B57C95">
              <w:rPr>
                <w:rFonts w:ascii="Times New Roman" w:hAnsi="Times New Roman" w:cs="Times New Roman"/>
                <w:b/>
                <w:sz w:val="28"/>
                <w:szCs w:val="28"/>
              </w:rPr>
              <w:t>и сопредельных государств</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7F7DE8" w:rsidRPr="00B57C95" w:rsidTr="00375F4B">
        <w:tc>
          <w:tcPr>
            <w:tcW w:w="1188" w:type="dxa"/>
            <w:shd w:val="clear" w:color="auto" w:fill="auto"/>
          </w:tcPr>
          <w:p w:rsidR="007F7DE8" w:rsidRPr="00B57C95" w:rsidRDefault="007F7DE8" w:rsidP="00375F4B">
            <w:pPr>
              <w:jc w:val="both"/>
              <w:rPr>
                <w:rFonts w:ascii="Times New Roman" w:hAnsi="Times New Roman" w:cs="Times New Roman"/>
                <w:sz w:val="28"/>
                <w:szCs w:val="28"/>
              </w:rPr>
            </w:pPr>
          </w:p>
        </w:tc>
        <w:tc>
          <w:tcPr>
            <w:tcW w:w="1620" w:type="dxa"/>
            <w:tcBorders>
              <w:left w:val="nil"/>
            </w:tcBorders>
            <w:shd w:val="clear" w:color="auto" w:fill="auto"/>
          </w:tcPr>
          <w:p w:rsidR="007F7DE8"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w:t>
            </w:r>
          </w:p>
        </w:tc>
        <w:tc>
          <w:tcPr>
            <w:tcW w:w="6480" w:type="dxa"/>
            <w:shd w:val="clear" w:color="auto" w:fill="auto"/>
          </w:tcPr>
          <w:p w:rsidR="007F7DE8" w:rsidRPr="00B57C95" w:rsidRDefault="007F7DE8" w:rsidP="00C566B2">
            <w:pPr>
              <w:rPr>
                <w:rFonts w:ascii="Times New Roman" w:hAnsi="Times New Roman" w:cs="Times New Roman"/>
                <w:sz w:val="28"/>
                <w:szCs w:val="28"/>
              </w:rPr>
            </w:pPr>
            <w:r w:rsidRPr="00B57C95">
              <w:rPr>
                <w:rFonts w:ascii="Times New Roman" w:hAnsi="Times New Roman" w:cs="Times New Roman"/>
                <w:sz w:val="28"/>
                <w:szCs w:val="28"/>
              </w:rPr>
              <w:t>Общий обзор природы СНГ</w:t>
            </w:r>
          </w:p>
        </w:tc>
        <w:tc>
          <w:tcPr>
            <w:tcW w:w="720" w:type="dxa"/>
            <w:shd w:val="clear" w:color="auto" w:fill="auto"/>
          </w:tcPr>
          <w:p w:rsidR="007F7DE8" w:rsidRPr="00B57C95" w:rsidRDefault="007F7DE8"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2</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Климатические условия</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3</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Внутренние воды</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4</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Почвы, растительность и животный мир</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5</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Антропогенные изменения на территории СНГ</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6</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Моря Северного Ледовитого океана</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7</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Дальневосточные моря Тихого океана</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ED7B9B" w:rsidRPr="00B57C95" w:rsidRDefault="00ED7B9B" w:rsidP="00375F4B">
            <w:pPr>
              <w:jc w:val="both"/>
              <w:rPr>
                <w:rFonts w:ascii="Times New Roman" w:hAnsi="Times New Roman" w:cs="Times New Roman"/>
                <w:sz w:val="28"/>
                <w:szCs w:val="28"/>
              </w:rPr>
            </w:pPr>
          </w:p>
        </w:tc>
        <w:tc>
          <w:tcPr>
            <w:tcW w:w="1620" w:type="dxa"/>
            <w:tcBorders>
              <w:left w:val="nil"/>
            </w:tcBorders>
            <w:shd w:val="clear" w:color="auto" w:fill="auto"/>
          </w:tcPr>
          <w:p w:rsidR="00ED7B9B" w:rsidRPr="00B57C95" w:rsidRDefault="00ED7B9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8</w:t>
            </w:r>
          </w:p>
        </w:tc>
        <w:tc>
          <w:tcPr>
            <w:tcW w:w="6480" w:type="dxa"/>
            <w:shd w:val="clear" w:color="auto" w:fill="auto"/>
          </w:tcPr>
          <w:p w:rsidR="00ED7B9B" w:rsidRPr="00B57C95" w:rsidRDefault="00ED7B9B" w:rsidP="00C566B2">
            <w:pPr>
              <w:rPr>
                <w:rFonts w:ascii="Times New Roman" w:hAnsi="Times New Roman" w:cs="Times New Roman"/>
                <w:sz w:val="28"/>
                <w:szCs w:val="28"/>
              </w:rPr>
            </w:pPr>
            <w:r w:rsidRPr="00B57C95">
              <w:rPr>
                <w:rFonts w:ascii="Times New Roman" w:hAnsi="Times New Roman" w:cs="Times New Roman"/>
                <w:sz w:val="28"/>
                <w:szCs w:val="28"/>
              </w:rPr>
              <w:t xml:space="preserve">Европейские моря Атлантического океана </w:t>
            </w:r>
            <w:r w:rsidR="00141AA7" w:rsidRPr="00B57C95">
              <w:rPr>
                <w:rFonts w:ascii="Times New Roman" w:hAnsi="Times New Roman" w:cs="Times New Roman"/>
                <w:sz w:val="28"/>
                <w:szCs w:val="28"/>
              </w:rPr>
              <w:t xml:space="preserve">                 </w:t>
            </w:r>
            <w:r w:rsidRPr="00B57C95">
              <w:rPr>
                <w:rFonts w:ascii="Times New Roman" w:hAnsi="Times New Roman" w:cs="Times New Roman"/>
                <w:sz w:val="28"/>
                <w:szCs w:val="28"/>
              </w:rPr>
              <w:t>и Каспийское море</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D7B9B" w:rsidRPr="00B57C95" w:rsidTr="00375F4B">
        <w:tc>
          <w:tcPr>
            <w:tcW w:w="1188" w:type="dxa"/>
            <w:shd w:val="clear" w:color="auto" w:fill="auto"/>
          </w:tcPr>
          <w:p w:rsidR="007F1F80" w:rsidRPr="00B57C95" w:rsidRDefault="007F1F80" w:rsidP="00C566B2">
            <w:pPr>
              <w:rPr>
                <w:rFonts w:ascii="Times New Roman" w:hAnsi="Times New Roman" w:cs="Times New Roman"/>
                <w:b/>
                <w:sz w:val="28"/>
                <w:szCs w:val="28"/>
                <w:lang w:val="en-US"/>
              </w:rPr>
            </w:pPr>
          </w:p>
          <w:p w:rsidR="00ED7B9B" w:rsidRPr="00B57C95" w:rsidRDefault="00ED7B9B" w:rsidP="00C566B2">
            <w:pPr>
              <w:rPr>
                <w:rFonts w:ascii="Times New Roman" w:hAnsi="Times New Roman" w:cs="Times New Roman"/>
                <w:b/>
                <w:sz w:val="28"/>
                <w:szCs w:val="28"/>
              </w:rPr>
            </w:pPr>
            <w:r w:rsidRPr="00B57C95">
              <w:rPr>
                <w:rFonts w:ascii="Times New Roman" w:hAnsi="Times New Roman" w:cs="Times New Roman"/>
                <w:b/>
                <w:sz w:val="28"/>
                <w:szCs w:val="28"/>
              </w:rPr>
              <w:t>Тема 2</w:t>
            </w:r>
          </w:p>
        </w:tc>
        <w:tc>
          <w:tcPr>
            <w:tcW w:w="8100" w:type="dxa"/>
            <w:gridSpan w:val="2"/>
            <w:tcBorders>
              <w:left w:val="nil"/>
            </w:tcBorders>
            <w:shd w:val="clear" w:color="auto" w:fill="auto"/>
          </w:tcPr>
          <w:p w:rsidR="007F1F80" w:rsidRPr="002A3C1B" w:rsidRDefault="007F1F80" w:rsidP="00C566B2">
            <w:pPr>
              <w:rPr>
                <w:rFonts w:ascii="Times New Roman" w:hAnsi="Times New Roman" w:cs="Times New Roman"/>
                <w:b/>
                <w:sz w:val="28"/>
                <w:szCs w:val="28"/>
              </w:rPr>
            </w:pPr>
          </w:p>
          <w:p w:rsidR="007F1F80" w:rsidRPr="00B57C95" w:rsidRDefault="00ED7B9B" w:rsidP="00C566B2">
            <w:pPr>
              <w:rPr>
                <w:rFonts w:ascii="Times New Roman" w:hAnsi="Times New Roman" w:cs="Times New Roman"/>
                <w:b/>
                <w:sz w:val="28"/>
                <w:szCs w:val="28"/>
              </w:rPr>
            </w:pPr>
            <w:r w:rsidRPr="00B57C95">
              <w:rPr>
                <w:rFonts w:ascii="Times New Roman" w:hAnsi="Times New Roman" w:cs="Times New Roman"/>
                <w:b/>
                <w:sz w:val="28"/>
                <w:szCs w:val="28"/>
              </w:rPr>
              <w:t xml:space="preserve">Ландшафтное строение и физико-географическое </w:t>
            </w:r>
            <w:r w:rsidR="007F1F80" w:rsidRPr="00B57C95">
              <w:rPr>
                <w:rFonts w:ascii="Times New Roman" w:hAnsi="Times New Roman" w:cs="Times New Roman"/>
                <w:b/>
                <w:sz w:val="28"/>
                <w:szCs w:val="28"/>
              </w:rPr>
              <w:t xml:space="preserve">  </w:t>
            </w:r>
          </w:p>
          <w:p w:rsidR="00ED7B9B" w:rsidRPr="00B57C95" w:rsidRDefault="00ED7B9B" w:rsidP="00C566B2">
            <w:pPr>
              <w:rPr>
                <w:rFonts w:ascii="Times New Roman" w:hAnsi="Times New Roman" w:cs="Times New Roman"/>
                <w:b/>
                <w:sz w:val="28"/>
                <w:szCs w:val="28"/>
              </w:rPr>
            </w:pPr>
            <w:r w:rsidRPr="00B57C95">
              <w:rPr>
                <w:rFonts w:ascii="Times New Roman" w:hAnsi="Times New Roman" w:cs="Times New Roman"/>
                <w:b/>
                <w:sz w:val="28"/>
                <w:szCs w:val="28"/>
              </w:rPr>
              <w:t>районирование</w:t>
            </w:r>
          </w:p>
        </w:tc>
        <w:tc>
          <w:tcPr>
            <w:tcW w:w="720" w:type="dxa"/>
            <w:shd w:val="clear" w:color="auto" w:fill="auto"/>
          </w:tcPr>
          <w:p w:rsidR="00ED7B9B" w:rsidRPr="00B57C95" w:rsidRDefault="00ED7B9B" w:rsidP="00375F4B">
            <w:pPr>
              <w:jc w:val="right"/>
              <w:rPr>
                <w:rFonts w:ascii="Times New Roman" w:hAnsi="Times New Roman" w:cs="Times New Roman"/>
                <w:sz w:val="28"/>
                <w:szCs w:val="28"/>
                <w:lang w:val="en-US"/>
              </w:rPr>
            </w:pPr>
          </w:p>
        </w:tc>
      </w:tr>
      <w:tr w:rsidR="00EB2A41" w:rsidRPr="00B57C95" w:rsidTr="00375F4B">
        <w:tc>
          <w:tcPr>
            <w:tcW w:w="1188" w:type="dxa"/>
            <w:shd w:val="clear" w:color="auto" w:fill="auto"/>
          </w:tcPr>
          <w:p w:rsidR="00EB2A41" w:rsidRPr="00B57C95" w:rsidRDefault="00EB2A41" w:rsidP="00C566B2">
            <w:pPr>
              <w:rPr>
                <w:rFonts w:ascii="Times New Roman" w:hAnsi="Times New Roman" w:cs="Times New Roman"/>
                <w:sz w:val="28"/>
                <w:szCs w:val="28"/>
              </w:rPr>
            </w:pPr>
          </w:p>
        </w:tc>
        <w:tc>
          <w:tcPr>
            <w:tcW w:w="1620" w:type="dxa"/>
            <w:tcBorders>
              <w:left w:val="nil"/>
            </w:tcBorders>
            <w:shd w:val="clear" w:color="auto" w:fill="auto"/>
          </w:tcPr>
          <w:p w:rsidR="00EB2A41" w:rsidRPr="00B57C95" w:rsidRDefault="00EB2A41" w:rsidP="00375F4B">
            <w:pPr>
              <w:jc w:val="both"/>
              <w:rPr>
                <w:rFonts w:ascii="Times New Roman" w:hAnsi="Times New Roman" w:cs="Times New Roman"/>
                <w:sz w:val="28"/>
                <w:szCs w:val="28"/>
              </w:rPr>
            </w:pPr>
            <w:r w:rsidRPr="00B57C95">
              <w:rPr>
                <w:rFonts w:ascii="Times New Roman" w:hAnsi="Times New Roman" w:cs="Times New Roman"/>
                <w:sz w:val="28"/>
                <w:szCs w:val="28"/>
              </w:rPr>
              <w:t xml:space="preserve">Лекция </w:t>
            </w:r>
            <w:r w:rsidR="00BD4B3B" w:rsidRPr="00B57C95">
              <w:rPr>
                <w:rFonts w:ascii="Times New Roman" w:hAnsi="Times New Roman" w:cs="Times New Roman"/>
                <w:sz w:val="28"/>
                <w:szCs w:val="28"/>
              </w:rPr>
              <w:t>9</w:t>
            </w:r>
          </w:p>
        </w:tc>
        <w:tc>
          <w:tcPr>
            <w:tcW w:w="6480" w:type="dxa"/>
            <w:shd w:val="clear" w:color="auto" w:fill="auto"/>
          </w:tcPr>
          <w:p w:rsidR="00EB2A41" w:rsidRPr="00B57C95" w:rsidRDefault="00761F42" w:rsidP="00C566B2">
            <w:pPr>
              <w:rPr>
                <w:rFonts w:ascii="Times New Roman" w:hAnsi="Times New Roman" w:cs="Times New Roman"/>
                <w:sz w:val="28"/>
                <w:szCs w:val="28"/>
              </w:rPr>
            </w:pPr>
            <w:r w:rsidRPr="00B57C95">
              <w:rPr>
                <w:rFonts w:ascii="Times New Roman" w:hAnsi="Times New Roman" w:cs="Times New Roman"/>
                <w:sz w:val="28"/>
                <w:szCs w:val="28"/>
              </w:rPr>
              <w:t>Ландшафтные зоны СНГ</w:t>
            </w:r>
          </w:p>
        </w:tc>
        <w:tc>
          <w:tcPr>
            <w:tcW w:w="720" w:type="dxa"/>
            <w:shd w:val="clear" w:color="auto" w:fill="auto"/>
          </w:tcPr>
          <w:p w:rsidR="00EB2A41" w:rsidRPr="00B57C95" w:rsidRDefault="00EB2A41" w:rsidP="00375F4B">
            <w:pPr>
              <w:jc w:val="right"/>
              <w:rPr>
                <w:rFonts w:ascii="Times New Roman" w:hAnsi="Times New Roman" w:cs="Times New Roman"/>
                <w:sz w:val="28"/>
                <w:szCs w:val="28"/>
                <w:lang w:val="en-US"/>
              </w:rPr>
            </w:pPr>
          </w:p>
        </w:tc>
      </w:tr>
      <w:tr w:rsidR="00EB2A41" w:rsidRPr="00B57C95" w:rsidTr="00375F4B">
        <w:tc>
          <w:tcPr>
            <w:tcW w:w="1188" w:type="dxa"/>
            <w:shd w:val="clear" w:color="auto" w:fill="auto"/>
          </w:tcPr>
          <w:p w:rsidR="00EB2A41" w:rsidRPr="00B57C95" w:rsidRDefault="00EB2A41" w:rsidP="00C566B2">
            <w:pPr>
              <w:rPr>
                <w:rFonts w:ascii="Times New Roman" w:hAnsi="Times New Roman" w:cs="Times New Roman"/>
                <w:sz w:val="28"/>
                <w:szCs w:val="28"/>
              </w:rPr>
            </w:pPr>
          </w:p>
        </w:tc>
        <w:tc>
          <w:tcPr>
            <w:tcW w:w="1620" w:type="dxa"/>
            <w:tcBorders>
              <w:left w:val="nil"/>
            </w:tcBorders>
            <w:shd w:val="clear" w:color="auto" w:fill="auto"/>
          </w:tcPr>
          <w:p w:rsidR="00EB2A41" w:rsidRPr="00B57C95" w:rsidRDefault="00EB2A41"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w:t>
            </w:r>
            <w:r w:rsidR="00BD4B3B" w:rsidRPr="00B57C95">
              <w:rPr>
                <w:rFonts w:ascii="Times New Roman" w:hAnsi="Times New Roman" w:cs="Times New Roman"/>
                <w:sz w:val="28"/>
                <w:szCs w:val="28"/>
              </w:rPr>
              <w:t>я 10</w:t>
            </w:r>
          </w:p>
        </w:tc>
        <w:tc>
          <w:tcPr>
            <w:tcW w:w="6480" w:type="dxa"/>
            <w:shd w:val="clear" w:color="auto" w:fill="auto"/>
          </w:tcPr>
          <w:p w:rsidR="00EB2A41" w:rsidRPr="00B57C95" w:rsidRDefault="00761F42" w:rsidP="00C566B2">
            <w:pPr>
              <w:rPr>
                <w:rFonts w:ascii="Times New Roman" w:hAnsi="Times New Roman" w:cs="Times New Roman"/>
                <w:sz w:val="28"/>
                <w:szCs w:val="28"/>
              </w:rPr>
            </w:pPr>
            <w:r w:rsidRPr="00B57C95">
              <w:rPr>
                <w:rFonts w:ascii="Times New Roman" w:hAnsi="Times New Roman" w:cs="Times New Roman"/>
                <w:bCs/>
                <w:sz w:val="28"/>
                <w:szCs w:val="28"/>
              </w:rPr>
              <w:t>Долготные ландшафтные секторы СНГ</w:t>
            </w:r>
          </w:p>
        </w:tc>
        <w:tc>
          <w:tcPr>
            <w:tcW w:w="720" w:type="dxa"/>
            <w:shd w:val="clear" w:color="auto" w:fill="auto"/>
          </w:tcPr>
          <w:p w:rsidR="00EB2A41" w:rsidRPr="00B57C95" w:rsidRDefault="00EB2A41" w:rsidP="00375F4B">
            <w:pPr>
              <w:jc w:val="right"/>
              <w:rPr>
                <w:rFonts w:ascii="Times New Roman" w:hAnsi="Times New Roman" w:cs="Times New Roman"/>
                <w:sz w:val="28"/>
                <w:szCs w:val="28"/>
              </w:rPr>
            </w:pPr>
          </w:p>
        </w:tc>
      </w:tr>
      <w:tr w:rsidR="00EB2A41" w:rsidRPr="00B57C95" w:rsidTr="00375F4B">
        <w:tc>
          <w:tcPr>
            <w:tcW w:w="1188" w:type="dxa"/>
            <w:shd w:val="clear" w:color="auto" w:fill="auto"/>
          </w:tcPr>
          <w:p w:rsidR="007F1F80" w:rsidRPr="00B57C95" w:rsidRDefault="007F1F80" w:rsidP="00C566B2">
            <w:pPr>
              <w:rPr>
                <w:rFonts w:ascii="Times New Roman" w:hAnsi="Times New Roman" w:cs="Times New Roman"/>
                <w:b/>
                <w:sz w:val="28"/>
                <w:szCs w:val="28"/>
                <w:lang w:val="en-US"/>
              </w:rPr>
            </w:pPr>
          </w:p>
          <w:p w:rsidR="00EB2A41" w:rsidRPr="00B57C95" w:rsidRDefault="00EB2A41" w:rsidP="00C566B2">
            <w:pPr>
              <w:rPr>
                <w:rFonts w:ascii="Times New Roman" w:hAnsi="Times New Roman" w:cs="Times New Roman"/>
                <w:b/>
                <w:sz w:val="28"/>
                <w:szCs w:val="28"/>
              </w:rPr>
            </w:pPr>
            <w:r w:rsidRPr="00B57C95">
              <w:rPr>
                <w:rFonts w:ascii="Times New Roman" w:hAnsi="Times New Roman" w:cs="Times New Roman"/>
                <w:b/>
                <w:sz w:val="28"/>
                <w:szCs w:val="28"/>
              </w:rPr>
              <w:t>Тема 3</w:t>
            </w:r>
          </w:p>
        </w:tc>
        <w:tc>
          <w:tcPr>
            <w:tcW w:w="8100" w:type="dxa"/>
            <w:gridSpan w:val="2"/>
            <w:tcBorders>
              <w:left w:val="nil"/>
            </w:tcBorders>
            <w:shd w:val="clear" w:color="auto" w:fill="auto"/>
          </w:tcPr>
          <w:p w:rsidR="007F1F80" w:rsidRPr="00B57C95" w:rsidRDefault="007F1F80" w:rsidP="00375F4B">
            <w:pPr>
              <w:shd w:val="clear" w:color="auto" w:fill="FFFFFF"/>
              <w:tabs>
                <w:tab w:val="left" w:pos="2127"/>
              </w:tabs>
              <w:rPr>
                <w:rFonts w:ascii="Times New Roman" w:hAnsi="Times New Roman" w:cs="Times New Roman"/>
                <w:b/>
                <w:sz w:val="28"/>
                <w:szCs w:val="28"/>
                <w:lang w:val="en-US"/>
              </w:rPr>
            </w:pPr>
          </w:p>
          <w:p w:rsidR="00EB2A41" w:rsidRPr="00B57C95" w:rsidRDefault="00141AA7" w:rsidP="00375F4B">
            <w:pPr>
              <w:shd w:val="clear" w:color="auto" w:fill="FFFFFF"/>
              <w:tabs>
                <w:tab w:val="left" w:pos="2127"/>
              </w:tabs>
              <w:rPr>
                <w:rFonts w:ascii="Times New Roman" w:hAnsi="Times New Roman" w:cs="Times New Roman"/>
                <w:b/>
                <w:sz w:val="28"/>
                <w:szCs w:val="28"/>
                <w:lang w:val="en-US"/>
              </w:rPr>
            </w:pPr>
            <w:r w:rsidRPr="00B57C95">
              <w:rPr>
                <w:rFonts w:ascii="Times New Roman" w:hAnsi="Times New Roman" w:cs="Times New Roman"/>
                <w:b/>
                <w:sz w:val="28"/>
                <w:szCs w:val="28"/>
              </w:rPr>
              <w:t>Региональная характеристика</w:t>
            </w:r>
          </w:p>
        </w:tc>
        <w:tc>
          <w:tcPr>
            <w:tcW w:w="720" w:type="dxa"/>
            <w:shd w:val="clear" w:color="auto" w:fill="auto"/>
          </w:tcPr>
          <w:p w:rsidR="00EB2A41" w:rsidRPr="00B57C95" w:rsidRDefault="00EB2A41" w:rsidP="00375F4B">
            <w:pPr>
              <w:jc w:val="right"/>
              <w:rPr>
                <w:rFonts w:ascii="Times New Roman" w:hAnsi="Times New Roman" w:cs="Times New Roman"/>
                <w:sz w:val="28"/>
                <w:szCs w:val="28"/>
                <w:lang w:val="en-US"/>
              </w:rPr>
            </w:pPr>
          </w:p>
        </w:tc>
      </w:tr>
      <w:tr w:rsidR="00BD4B3B" w:rsidRPr="00B57C95" w:rsidTr="00375F4B">
        <w:tc>
          <w:tcPr>
            <w:tcW w:w="1188" w:type="dxa"/>
            <w:shd w:val="clear" w:color="auto" w:fill="auto"/>
          </w:tcPr>
          <w:p w:rsidR="00BD4B3B" w:rsidRPr="00B57C95" w:rsidRDefault="00BD4B3B" w:rsidP="00C566B2">
            <w:pPr>
              <w:rPr>
                <w:rFonts w:ascii="Times New Roman" w:hAnsi="Times New Roman" w:cs="Times New Roman"/>
                <w:sz w:val="28"/>
                <w:szCs w:val="28"/>
              </w:rPr>
            </w:pPr>
          </w:p>
        </w:tc>
        <w:tc>
          <w:tcPr>
            <w:tcW w:w="1620" w:type="dxa"/>
            <w:tcBorders>
              <w:left w:val="nil"/>
            </w:tcBorders>
            <w:shd w:val="clear" w:color="auto" w:fill="auto"/>
          </w:tcPr>
          <w:p w:rsidR="00BD4B3B" w:rsidRPr="00B57C95" w:rsidRDefault="00BD4B3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11</w:t>
            </w:r>
          </w:p>
        </w:tc>
        <w:tc>
          <w:tcPr>
            <w:tcW w:w="6480" w:type="dxa"/>
            <w:shd w:val="clear" w:color="auto" w:fill="auto"/>
          </w:tcPr>
          <w:p w:rsidR="00BD4B3B" w:rsidRPr="00B57C95" w:rsidRDefault="00141AA7" w:rsidP="00C566B2">
            <w:pPr>
              <w:rPr>
                <w:rFonts w:ascii="Times New Roman" w:hAnsi="Times New Roman" w:cs="Times New Roman"/>
                <w:sz w:val="28"/>
                <w:szCs w:val="28"/>
              </w:rPr>
            </w:pPr>
            <w:r w:rsidRPr="00B57C95">
              <w:rPr>
                <w:rFonts w:ascii="Times New Roman" w:hAnsi="Times New Roman" w:cs="Times New Roman"/>
                <w:bCs/>
                <w:sz w:val="28"/>
                <w:szCs w:val="28"/>
              </w:rPr>
              <w:t>Физико-географическое районирование территории СНГ. Кольско-Карельская страна</w:t>
            </w:r>
          </w:p>
        </w:tc>
        <w:tc>
          <w:tcPr>
            <w:tcW w:w="720" w:type="dxa"/>
            <w:shd w:val="clear" w:color="auto" w:fill="auto"/>
          </w:tcPr>
          <w:p w:rsidR="00B47FE1" w:rsidRPr="00B57C95" w:rsidRDefault="00B47FE1" w:rsidP="00375F4B">
            <w:pPr>
              <w:jc w:val="right"/>
              <w:rPr>
                <w:rFonts w:ascii="Times New Roman" w:hAnsi="Times New Roman" w:cs="Times New Roman"/>
                <w:sz w:val="28"/>
                <w:szCs w:val="28"/>
                <w:lang w:val="en-US"/>
              </w:rPr>
            </w:pPr>
          </w:p>
          <w:p w:rsidR="00BD4B3B" w:rsidRPr="00B57C95" w:rsidRDefault="00B47FE1"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91</w:t>
            </w:r>
          </w:p>
        </w:tc>
      </w:tr>
      <w:tr w:rsidR="00BD4B3B" w:rsidRPr="00B57C95" w:rsidTr="00375F4B">
        <w:tc>
          <w:tcPr>
            <w:tcW w:w="1188" w:type="dxa"/>
            <w:shd w:val="clear" w:color="auto" w:fill="auto"/>
          </w:tcPr>
          <w:p w:rsidR="00BD4B3B" w:rsidRPr="00B57C95" w:rsidRDefault="00BD4B3B" w:rsidP="00C566B2">
            <w:pPr>
              <w:rPr>
                <w:rFonts w:ascii="Times New Roman" w:hAnsi="Times New Roman" w:cs="Times New Roman"/>
                <w:sz w:val="28"/>
                <w:szCs w:val="28"/>
              </w:rPr>
            </w:pPr>
          </w:p>
        </w:tc>
        <w:tc>
          <w:tcPr>
            <w:tcW w:w="1620" w:type="dxa"/>
            <w:tcBorders>
              <w:left w:val="nil"/>
            </w:tcBorders>
            <w:shd w:val="clear" w:color="auto" w:fill="auto"/>
          </w:tcPr>
          <w:p w:rsidR="00BD4B3B" w:rsidRPr="00B57C95" w:rsidRDefault="00BD4B3B"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12</w:t>
            </w:r>
          </w:p>
        </w:tc>
        <w:tc>
          <w:tcPr>
            <w:tcW w:w="6480" w:type="dxa"/>
            <w:shd w:val="clear" w:color="auto" w:fill="auto"/>
          </w:tcPr>
          <w:p w:rsidR="00BD4B3B" w:rsidRPr="00B57C95" w:rsidRDefault="009A3B72" w:rsidP="00C566B2">
            <w:pPr>
              <w:rPr>
                <w:rFonts w:ascii="Times New Roman" w:hAnsi="Times New Roman" w:cs="Times New Roman"/>
                <w:sz w:val="28"/>
                <w:szCs w:val="28"/>
              </w:rPr>
            </w:pPr>
            <w:r w:rsidRPr="00B57C95">
              <w:rPr>
                <w:rFonts w:ascii="Times New Roman" w:hAnsi="Times New Roman" w:cs="Times New Roman"/>
                <w:sz w:val="28"/>
                <w:szCs w:val="28"/>
              </w:rPr>
              <w:t>Восточно-Европейская равнина</w:t>
            </w:r>
          </w:p>
        </w:tc>
        <w:tc>
          <w:tcPr>
            <w:tcW w:w="720" w:type="dxa"/>
            <w:shd w:val="clear" w:color="auto" w:fill="auto"/>
          </w:tcPr>
          <w:p w:rsidR="00BD4B3B" w:rsidRPr="00B57C95" w:rsidRDefault="009A3B72"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98</w:t>
            </w:r>
          </w:p>
        </w:tc>
      </w:tr>
      <w:tr w:rsidR="009A3B72" w:rsidRPr="00B57C95" w:rsidTr="00375F4B">
        <w:tc>
          <w:tcPr>
            <w:tcW w:w="1188" w:type="dxa"/>
            <w:shd w:val="clear" w:color="auto" w:fill="auto"/>
          </w:tcPr>
          <w:p w:rsidR="009A3B72" w:rsidRPr="00B57C95" w:rsidRDefault="009A3B72" w:rsidP="00C566B2">
            <w:pPr>
              <w:rPr>
                <w:rFonts w:ascii="Times New Roman" w:hAnsi="Times New Roman" w:cs="Times New Roman"/>
                <w:sz w:val="28"/>
                <w:szCs w:val="28"/>
              </w:rPr>
            </w:pPr>
          </w:p>
        </w:tc>
        <w:tc>
          <w:tcPr>
            <w:tcW w:w="1620" w:type="dxa"/>
            <w:tcBorders>
              <w:left w:val="nil"/>
            </w:tcBorders>
            <w:shd w:val="clear" w:color="auto" w:fill="auto"/>
          </w:tcPr>
          <w:p w:rsidR="009A3B72" w:rsidRPr="00B57C95" w:rsidRDefault="009A3B72"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13</w:t>
            </w:r>
          </w:p>
        </w:tc>
        <w:tc>
          <w:tcPr>
            <w:tcW w:w="6480" w:type="dxa"/>
            <w:shd w:val="clear" w:color="auto" w:fill="auto"/>
          </w:tcPr>
          <w:p w:rsidR="009A3B72" w:rsidRPr="00B57C95" w:rsidRDefault="009A3B72" w:rsidP="00375F4B">
            <w:pPr>
              <w:shd w:val="clear" w:color="auto" w:fill="FFFFFF"/>
              <w:tabs>
                <w:tab w:val="left" w:pos="2127"/>
              </w:tabs>
              <w:jc w:val="both"/>
              <w:rPr>
                <w:rFonts w:ascii="Times New Roman" w:hAnsi="Times New Roman" w:cs="Times New Roman"/>
                <w:sz w:val="28"/>
                <w:szCs w:val="28"/>
              </w:rPr>
            </w:pPr>
            <w:r w:rsidRPr="00B57C95">
              <w:rPr>
                <w:rFonts w:ascii="Times New Roman" w:hAnsi="Times New Roman" w:cs="Times New Roman"/>
                <w:sz w:val="28"/>
                <w:szCs w:val="28"/>
              </w:rPr>
              <w:t>Урал</w:t>
            </w:r>
          </w:p>
        </w:tc>
        <w:tc>
          <w:tcPr>
            <w:tcW w:w="720" w:type="dxa"/>
            <w:shd w:val="clear" w:color="auto" w:fill="auto"/>
          </w:tcPr>
          <w:p w:rsidR="009A3B72" w:rsidRPr="00B57C95" w:rsidRDefault="009A3B72"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136</w:t>
            </w:r>
          </w:p>
        </w:tc>
      </w:tr>
      <w:tr w:rsidR="009A3B72" w:rsidRPr="00B57C95" w:rsidTr="00375F4B">
        <w:tc>
          <w:tcPr>
            <w:tcW w:w="1188" w:type="dxa"/>
            <w:shd w:val="clear" w:color="auto" w:fill="auto"/>
          </w:tcPr>
          <w:p w:rsidR="009A3B72" w:rsidRPr="00B57C95" w:rsidRDefault="009A3B72" w:rsidP="00C566B2">
            <w:pPr>
              <w:rPr>
                <w:rFonts w:ascii="Times New Roman" w:hAnsi="Times New Roman" w:cs="Times New Roman"/>
                <w:sz w:val="28"/>
                <w:szCs w:val="28"/>
              </w:rPr>
            </w:pPr>
          </w:p>
        </w:tc>
        <w:tc>
          <w:tcPr>
            <w:tcW w:w="1620" w:type="dxa"/>
            <w:tcBorders>
              <w:left w:val="nil"/>
            </w:tcBorders>
            <w:shd w:val="clear" w:color="auto" w:fill="auto"/>
          </w:tcPr>
          <w:p w:rsidR="009A3B72" w:rsidRPr="00B57C95" w:rsidRDefault="009A3B72"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14</w:t>
            </w:r>
          </w:p>
        </w:tc>
        <w:tc>
          <w:tcPr>
            <w:tcW w:w="6480" w:type="dxa"/>
            <w:shd w:val="clear" w:color="auto" w:fill="auto"/>
          </w:tcPr>
          <w:p w:rsidR="009A3B72" w:rsidRPr="00B57C95" w:rsidRDefault="009A3B72" w:rsidP="00375F4B">
            <w:pPr>
              <w:shd w:val="clear" w:color="auto" w:fill="FFFFFF"/>
              <w:tabs>
                <w:tab w:val="left" w:pos="2127"/>
              </w:tabs>
              <w:jc w:val="both"/>
              <w:rPr>
                <w:rFonts w:ascii="Times New Roman" w:hAnsi="Times New Roman" w:cs="Times New Roman"/>
                <w:sz w:val="28"/>
                <w:szCs w:val="28"/>
              </w:rPr>
            </w:pPr>
            <w:r w:rsidRPr="00B57C95">
              <w:rPr>
                <w:rFonts w:ascii="Times New Roman" w:hAnsi="Times New Roman" w:cs="Times New Roman"/>
                <w:sz w:val="28"/>
                <w:szCs w:val="28"/>
              </w:rPr>
              <w:t>Карпаты</w:t>
            </w:r>
          </w:p>
        </w:tc>
        <w:tc>
          <w:tcPr>
            <w:tcW w:w="720" w:type="dxa"/>
            <w:shd w:val="clear" w:color="auto" w:fill="auto"/>
          </w:tcPr>
          <w:p w:rsidR="009A3B72" w:rsidRPr="00B57C95" w:rsidRDefault="009A3B72"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151</w:t>
            </w:r>
          </w:p>
        </w:tc>
      </w:tr>
      <w:tr w:rsidR="009A3B72" w:rsidRPr="00B57C95" w:rsidTr="00375F4B">
        <w:tc>
          <w:tcPr>
            <w:tcW w:w="1188" w:type="dxa"/>
            <w:shd w:val="clear" w:color="auto" w:fill="auto"/>
          </w:tcPr>
          <w:p w:rsidR="009A3B72" w:rsidRPr="00B57C95" w:rsidRDefault="009A3B72" w:rsidP="00C566B2">
            <w:pPr>
              <w:rPr>
                <w:rFonts w:ascii="Times New Roman" w:hAnsi="Times New Roman" w:cs="Times New Roman"/>
                <w:sz w:val="28"/>
                <w:szCs w:val="28"/>
              </w:rPr>
            </w:pPr>
          </w:p>
        </w:tc>
        <w:tc>
          <w:tcPr>
            <w:tcW w:w="1620" w:type="dxa"/>
            <w:tcBorders>
              <w:left w:val="nil"/>
            </w:tcBorders>
            <w:shd w:val="clear" w:color="auto" w:fill="auto"/>
          </w:tcPr>
          <w:p w:rsidR="009A3B72" w:rsidRPr="00B57C95" w:rsidRDefault="009A3B72"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15</w:t>
            </w:r>
          </w:p>
        </w:tc>
        <w:tc>
          <w:tcPr>
            <w:tcW w:w="6480" w:type="dxa"/>
            <w:shd w:val="clear" w:color="auto" w:fill="auto"/>
          </w:tcPr>
          <w:p w:rsidR="009A3B72" w:rsidRPr="00B57C95" w:rsidRDefault="009A3B72" w:rsidP="00375F4B">
            <w:pPr>
              <w:shd w:val="clear" w:color="auto" w:fill="FFFFFF"/>
              <w:tabs>
                <w:tab w:val="left" w:pos="2127"/>
              </w:tabs>
              <w:jc w:val="both"/>
              <w:rPr>
                <w:rFonts w:ascii="Times New Roman" w:hAnsi="Times New Roman" w:cs="Times New Roman"/>
                <w:sz w:val="28"/>
                <w:szCs w:val="28"/>
              </w:rPr>
            </w:pPr>
            <w:r w:rsidRPr="00B57C95">
              <w:rPr>
                <w:rFonts w:ascii="Times New Roman" w:hAnsi="Times New Roman" w:cs="Times New Roman"/>
                <w:sz w:val="28"/>
                <w:szCs w:val="28"/>
              </w:rPr>
              <w:t>Крым</w:t>
            </w:r>
          </w:p>
        </w:tc>
        <w:tc>
          <w:tcPr>
            <w:tcW w:w="720" w:type="dxa"/>
            <w:shd w:val="clear" w:color="auto" w:fill="auto"/>
          </w:tcPr>
          <w:p w:rsidR="009A3B72" w:rsidRPr="00B57C95" w:rsidRDefault="009A3B72"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155</w:t>
            </w:r>
          </w:p>
        </w:tc>
      </w:tr>
      <w:tr w:rsidR="009A3B72" w:rsidRPr="00B57C95" w:rsidTr="00375F4B">
        <w:tc>
          <w:tcPr>
            <w:tcW w:w="1188" w:type="dxa"/>
            <w:shd w:val="clear" w:color="auto" w:fill="auto"/>
          </w:tcPr>
          <w:p w:rsidR="009A3B72" w:rsidRPr="00B57C95" w:rsidRDefault="009A3B72" w:rsidP="00C566B2">
            <w:pPr>
              <w:rPr>
                <w:rFonts w:ascii="Times New Roman" w:hAnsi="Times New Roman" w:cs="Times New Roman"/>
                <w:sz w:val="28"/>
                <w:szCs w:val="28"/>
              </w:rPr>
            </w:pPr>
          </w:p>
        </w:tc>
        <w:tc>
          <w:tcPr>
            <w:tcW w:w="1620" w:type="dxa"/>
            <w:tcBorders>
              <w:left w:val="nil"/>
            </w:tcBorders>
            <w:shd w:val="clear" w:color="auto" w:fill="auto"/>
          </w:tcPr>
          <w:p w:rsidR="009A3B72" w:rsidRPr="00B57C95" w:rsidRDefault="009A3B72" w:rsidP="00375F4B">
            <w:pPr>
              <w:jc w:val="both"/>
              <w:rPr>
                <w:rFonts w:ascii="Times New Roman" w:hAnsi="Times New Roman" w:cs="Times New Roman"/>
                <w:sz w:val="28"/>
                <w:szCs w:val="28"/>
              </w:rPr>
            </w:pPr>
            <w:r w:rsidRPr="00B57C95">
              <w:rPr>
                <w:rFonts w:ascii="Times New Roman" w:hAnsi="Times New Roman" w:cs="Times New Roman"/>
                <w:sz w:val="28"/>
                <w:szCs w:val="28"/>
              </w:rPr>
              <w:t>Лекция 16</w:t>
            </w:r>
          </w:p>
        </w:tc>
        <w:tc>
          <w:tcPr>
            <w:tcW w:w="6480" w:type="dxa"/>
            <w:shd w:val="clear" w:color="auto" w:fill="auto"/>
          </w:tcPr>
          <w:p w:rsidR="009A3B72" w:rsidRPr="00B57C95" w:rsidRDefault="009A3B72" w:rsidP="00375F4B">
            <w:pPr>
              <w:shd w:val="clear" w:color="auto" w:fill="FFFFFF"/>
              <w:tabs>
                <w:tab w:val="left" w:pos="2127"/>
              </w:tabs>
              <w:jc w:val="both"/>
              <w:rPr>
                <w:rFonts w:ascii="Times New Roman" w:hAnsi="Times New Roman" w:cs="Times New Roman"/>
                <w:sz w:val="28"/>
                <w:szCs w:val="28"/>
              </w:rPr>
            </w:pPr>
            <w:r w:rsidRPr="00B57C95">
              <w:rPr>
                <w:rFonts w:ascii="Times New Roman" w:hAnsi="Times New Roman" w:cs="Times New Roman"/>
                <w:sz w:val="28"/>
                <w:szCs w:val="28"/>
              </w:rPr>
              <w:t xml:space="preserve">Кавказ </w:t>
            </w:r>
          </w:p>
        </w:tc>
        <w:tc>
          <w:tcPr>
            <w:tcW w:w="720" w:type="dxa"/>
            <w:shd w:val="clear" w:color="auto" w:fill="auto"/>
          </w:tcPr>
          <w:p w:rsidR="009A3B72" w:rsidRPr="00B57C95" w:rsidRDefault="009A3B72" w:rsidP="00375F4B">
            <w:pPr>
              <w:jc w:val="right"/>
              <w:rPr>
                <w:rFonts w:ascii="Times New Roman" w:hAnsi="Times New Roman" w:cs="Times New Roman"/>
                <w:sz w:val="28"/>
                <w:szCs w:val="28"/>
                <w:lang w:val="en-US"/>
              </w:rPr>
            </w:pPr>
            <w:r w:rsidRPr="00B57C95">
              <w:rPr>
                <w:rFonts w:ascii="Times New Roman" w:hAnsi="Times New Roman" w:cs="Times New Roman"/>
                <w:sz w:val="28"/>
                <w:szCs w:val="28"/>
                <w:lang w:val="en-US"/>
              </w:rPr>
              <w:t>159</w:t>
            </w:r>
          </w:p>
        </w:tc>
      </w:tr>
    </w:tbl>
    <w:p w:rsidR="00CD5F8A" w:rsidRPr="00B57C95" w:rsidRDefault="00CD5F8A" w:rsidP="00C566B2">
      <w:pPr>
        <w:shd w:val="clear" w:color="auto" w:fill="FFFFFF"/>
        <w:tabs>
          <w:tab w:val="left" w:pos="2127"/>
        </w:tabs>
        <w:jc w:val="center"/>
        <w:rPr>
          <w:rFonts w:ascii="Times New Roman" w:hAnsi="Times New Roman" w:cs="Times New Roman"/>
          <w:b/>
          <w:caps/>
          <w:sz w:val="28"/>
          <w:szCs w:val="28"/>
          <w:lang w:val="be-BY"/>
        </w:rPr>
      </w:pPr>
    </w:p>
    <w:p w:rsidR="00CD5F8A" w:rsidRPr="00B57C95" w:rsidRDefault="00CD5F8A" w:rsidP="00C566B2">
      <w:pPr>
        <w:shd w:val="clear" w:color="auto" w:fill="FFFFFF"/>
        <w:tabs>
          <w:tab w:val="left" w:pos="2127"/>
        </w:tabs>
        <w:jc w:val="center"/>
        <w:rPr>
          <w:rFonts w:ascii="Times New Roman" w:hAnsi="Times New Roman" w:cs="Times New Roman"/>
          <w:b/>
          <w:caps/>
          <w:sz w:val="28"/>
          <w:szCs w:val="28"/>
          <w:lang w:val="be-BY"/>
        </w:rPr>
      </w:pPr>
    </w:p>
    <w:p w:rsidR="00CD5F8A" w:rsidRPr="00B57C95" w:rsidRDefault="00CD5F8A" w:rsidP="00C566B2">
      <w:pPr>
        <w:shd w:val="clear" w:color="auto" w:fill="FFFFFF"/>
        <w:tabs>
          <w:tab w:val="left" w:pos="2127"/>
        </w:tabs>
        <w:jc w:val="center"/>
        <w:rPr>
          <w:rFonts w:ascii="Times New Roman" w:hAnsi="Times New Roman" w:cs="Times New Roman"/>
          <w:b/>
          <w:caps/>
          <w:sz w:val="28"/>
          <w:szCs w:val="28"/>
        </w:rPr>
      </w:pPr>
      <w:r w:rsidRPr="00B57C95">
        <w:rPr>
          <w:rFonts w:ascii="Times New Roman" w:hAnsi="Times New Roman" w:cs="Times New Roman"/>
          <w:b/>
          <w:caps/>
          <w:sz w:val="28"/>
          <w:szCs w:val="28"/>
          <w:lang w:val="be-BY"/>
        </w:rPr>
        <w:br w:type="page"/>
      </w:r>
      <w:r w:rsidRPr="00B57C95">
        <w:rPr>
          <w:rFonts w:ascii="Times New Roman" w:hAnsi="Times New Roman" w:cs="Times New Roman"/>
          <w:b/>
          <w:caps/>
          <w:sz w:val="28"/>
          <w:szCs w:val="28"/>
          <w:lang w:val="be-BY"/>
        </w:rPr>
        <w:lastRenderedPageBreak/>
        <w:t>Введен</w:t>
      </w:r>
      <w:r w:rsidRPr="00B57C95">
        <w:rPr>
          <w:rFonts w:ascii="Times New Roman" w:hAnsi="Times New Roman" w:cs="Times New Roman"/>
          <w:b/>
          <w:caps/>
          <w:sz w:val="28"/>
          <w:szCs w:val="28"/>
        </w:rPr>
        <w:t>ие</w:t>
      </w:r>
    </w:p>
    <w:p w:rsidR="00CD5F8A" w:rsidRPr="00B57C95" w:rsidRDefault="00CD5F8A" w:rsidP="00C566B2">
      <w:pPr>
        <w:shd w:val="clear" w:color="auto" w:fill="FFFFFF"/>
        <w:tabs>
          <w:tab w:val="left" w:pos="2127"/>
        </w:tabs>
        <w:ind w:firstLine="425"/>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425"/>
        <w:jc w:val="both"/>
        <w:rPr>
          <w:rFonts w:ascii="Times New Roman" w:hAnsi="Times New Roman" w:cs="Times New Roman"/>
          <w:sz w:val="28"/>
          <w:szCs w:val="28"/>
        </w:rPr>
      </w:pPr>
    </w:p>
    <w:p w:rsidR="00CD5F8A" w:rsidRPr="00B57C95" w:rsidRDefault="00CD5F8A" w:rsidP="00C566B2">
      <w:pPr>
        <w:shd w:val="clear" w:color="auto" w:fill="FFFFFF"/>
        <w:tabs>
          <w:tab w:val="left" w:pos="2127"/>
          <w:tab w:val="left" w:pos="4680"/>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Физическая география СНГ изучает природную среду как сферу жизнедеятельности населения </w:t>
      </w:r>
      <w:r w:rsidR="00DE4145" w:rsidRPr="00B57C95">
        <w:rPr>
          <w:rFonts w:ascii="Times New Roman" w:hAnsi="Times New Roman" w:cs="Times New Roman"/>
          <w:sz w:val="28"/>
          <w:szCs w:val="28"/>
        </w:rPr>
        <w:t>в пределах,</w:t>
      </w:r>
      <w:r w:rsidRPr="00B57C95">
        <w:rPr>
          <w:rFonts w:ascii="Times New Roman" w:hAnsi="Times New Roman" w:cs="Times New Roman"/>
          <w:sz w:val="28"/>
          <w:szCs w:val="28"/>
        </w:rPr>
        <w:t xml:space="preserve"> указанных государствен</w:t>
      </w:r>
      <w:r w:rsidRPr="00B57C95">
        <w:rPr>
          <w:rFonts w:ascii="Times New Roman" w:hAnsi="Times New Roman" w:cs="Times New Roman"/>
          <w:sz w:val="28"/>
          <w:szCs w:val="28"/>
        </w:rPr>
        <w:softHyphen/>
        <w:t>ных образований. Объектом ее исследования выступают при</w:t>
      </w:r>
      <w:r w:rsidRPr="00B57C95">
        <w:rPr>
          <w:rFonts w:ascii="Times New Roman" w:hAnsi="Times New Roman" w:cs="Times New Roman"/>
          <w:sz w:val="28"/>
          <w:szCs w:val="28"/>
        </w:rPr>
        <w:softHyphen/>
        <w:t>родные территориальные комплексы (геосистемы) изучаемой территории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 ним, в частности, относятся выделы региональ</w:t>
      </w:r>
      <w:r w:rsidRPr="00B57C95">
        <w:rPr>
          <w:rFonts w:ascii="Times New Roman" w:hAnsi="Times New Roman" w:cs="Times New Roman"/>
          <w:sz w:val="28"/>
          <w:szCs w:val="28"/>
        </w:rPr>
        <w:softHyphen/>
        <w:t>ного уровня от ландшафтной провинции до физико-географичес</w:t>
      </w:r>
      <w:r w:rsidRPr="00B57C95">
        <w:rPr>
          <w:rFonts w:ascii="Times New Roman" w:hAnsi="Times New Roman" w:cs="Times New Roman"/>
          <w:sz w:val="28"/>
          <w:szCs w:val="28"/>
        </w:rPr>
        <w:softHyphen/>
        <w:t>кой страны включительно. Природную среду, представляющую собой сочетание геосистем разных рангов, изучают многие есте</w:t>
      </w:r>
      <w:r w:rsidRPr="00B57C95">
        <w:rPr>
          <w:rFonts w:ascii="Times New Roman" w:hAnsi="Times New Roman" w:cs="Times New Roman"/>
          <w:sz w:val="28"/>
          <w:szCs w:val="28"/>
        </w:rPr>
        <w:softHyphen/>
        <w:t>ственные науки, в том числе региональная физическая геогра</w:t>
      </w:r>
      <w:r w:rsidRPr="00B57C95">
        <w:rPr>
          <w:rFonts w:ascii="Times New Roman" w:hAnsi="Times New Roman" w:cs="Times New Roman"/>
          <w:sz w:val="28"/>
          <w:szCs w:val="28"/>
        </w:rPr>
        <w:softHyphen/>
        <w:t>фия, причем каждая наука ее рассматривает в строго определен</w:t>
      </w:r>
      <w:r w:rsidRPr="00B57C95">
        <w:rPr>
          <w:rFonts w:ascii="Times New Roman" w:hAnsi="Times New Roman" w:cs="Times New Roman"/>
          <w:sz w:val="28"/>
          <w:szCs w:val="28"/>
        </w:rPr>
        <w:softHyphen/>
        <w:t>ном аспекте.</w:t>
      </w:r>
    </w:p>
    <w:p w:rsidR="00CD5F8A" w:rsidRPr="00B57C95" w:rsidRDefault="00CD5F8A" w:rsidP="00C566B2">
      <w:pPr>
        <w:pStyle w:val="30"/>
        <w:ind w:firstLine="720"/>
        <w:rPr>
          <w:rFonts w:cs="Times New Roman"/>
          <w:sz w:val="28"/>
          <w:szCs w:val="28"/>
        </w:rPr>
      </w:pPr>
      <w:r w:rsidRPr="00B57C95">
        <w:rPr>
          <w:rFonts w:cs="Times New Roman"/>
          <w:sz w:val="28"/>
          <w:szCs w:val="28"/>
        </w:rPr>
        <w:t>Целью курса лекций является оказание помощи студентам в усвоении материала дисциплины «Физическая география России и сопредельных государств».</w:t>
      </w:r>
    </w:p>
    <w:p w:rsidR="00CD5F8A" w:rsidRPr="00B57C95" w:rsidRDefault="00CD5F8A" w:rsidP="00C566B2">
      <w:pPr>
        <w:shd w:val="clear" w:color="auto" w:fill="FFFFFF"/>
        <w:tabs>
          <w:tab w:val="left" w:pos="2127"/>
          <w:tab w:val="left" w:pos="4680"/>
        </w:tabs>
        <w:ind w:firstLine="720"/>
        <w:jc w:val="both"/>
        <w:rPr>
          <w:rFonts w:ascii="Times New Roman" w:hAnsi="Times New Roman" w:cs="Times New Roman"/>
          <w:sz w:val="28"/>
          <w:szCs w:val="28"/>
        </w:rPr>
      </w:pPr>
      <w:r w:rsidRPr="00B57C95">
        <w:rPr>
          <w:rFonts w:ascii="Times New Roman" w:hAnsi="Times New Roman" w:cs="Times New Roman"/>
          <w:sz w:val="28"/>
          <w:szCs w:val="28"/>
        </w:rPr>
        <w:t>Курс лекций адресован студентам специальности 1-31 02 01 02 «География (научно-педагогическая деятельность)».</w:t>
      </w:r>
    </w:p>
    <w:p w:rsidR="00CD5F8A" w:rsidRPr="00B57C95" w:rsidRDefault="00CD5F8A" w:rsidP="00C566B2">
      <w:pPr>
        <w:rPr>
          <w:rFonts w:ascii="Times New Roman" w:hAnsi="Times New Roman" w:cs="Times New Roman"/>
          <w:sz w:val="28"/>
          <w:szCs w:val="28"/>
        </w:rPr>
      </w:pPr>
    </w:p>
    <w:p w:rsidR="00287DD6" w:rsidRPr="00B57C95" w:rsidRDefault="00CD5F8A" w:rsidP="00C566B2">
      <w:pPr>
        <w:shd w:val="clear" w:color="auto" w:fill="FFFFFF"/>
        <w:ind w:firstLine="709"/>
        <w:jc w:val="center"/>
        <w:rPr>
          <w:rFonts w:ascii="Times New Roman" w:hAnsi="Times New Roman" w:cs="Times New Roman"/>
          <w:b/>
          <w:bCs/>
          <w:sz w:val="28"/>
          <w:szCs w:val="28"/>
        </w:rPr>
      </w:pPr>
      <w:r w:rsidRPr="00B57C95">
        <w:rPr>
          <w:rFonts w:ascii="Times New Roman" w:hAnsi="Times New Roman" w:cs="Times New Roman"/>
          <w:b/>
          <w:sz w:val="28"/>
          <w:szCs w:val="28"/>
        </w:rPr>
        <w:br w:type="page"/>
      </w:r>
      <w:r w:rsidR="00287DD6" w:rsidRPr="00B57C95">
        <w:rPr>
          <w:rFonts w:ascii="Times New Roman" w:hAnsi="Times New Roman" w:cs="Times New Roman"/>
          <w:b/>
          <w:bCs/>
          <w:sz w:val="28"/>
          <w:szCs w:val="28"/>
        </w:rPr>
        <w:lastRenderedPageBreak/>
        <w:t xml:space="preserve">ФИЗИЧЕСКАЯ ГЕОГРАФИЯ РОССИИ </w:t>
      </w:r>
    </w:p>
    <w:p w:rsidR="00287DD6" w:rsidRPr="00B57C95" w:rsidRDefault="00287DD6" w:rsidP="00C566B2">
      <w:pPr>
        <w:shd w:val="clear" w:color="auto" w:fill="FFFFFF"/>
        <w:ind w:firstLine="709"/>
        <w:jc w:val="center"/>
        <w:rPr>
          <w:rFonts w:ascii="Times New Roman" w:hAnsi="Times New Roman" w:cs="Times New Roman"/>
          <w:b/>
          <w:bCs/>
          <w:sz w:val="28"/>
          <w:szCs w:val="28"/>
        </w:rPr>
      </w:pPr>
      <w:r w:rsidRPr="00B57C95">
        <w:rPr>
          <w:rFonts w:ascii="Times New Roman" w:hAnsi="Times New Roman" w:cs="Times New Roman"/>
          <w:b/>
          <w:bCs/>
          <w:sz w:val="28"/>
          <w:szCs w:val="28"/>
        </w:rPr>
        <w:t>И СОПРЕДЕЛЬНЫХ ГОСУДАРСТВ</w:t>
      </w:r>
    </w:p>
    <w:p w:rsidR="00287DD6" w:rsidRPr="00B57C95" w:rsidRDefault="00287DD6" w:rsidP="00C566B2">
      <w:pPr>
        <w:shd w:val="clear" w:color="auto" w:fill="FFFFFF"/>
        <w:ind w:firstLine="709"/>
        <w:jc w:val="center"/>
        <w:rPr>
          <w:rFonts w:ascii="Times New Roman" w:hAnsi="Times New Roman" w:cs="Times New Roman"/>
          <w:b/>
          <w:bCs/>
          <w:sz w:val="28"/>
          <w:szCs w:val="28"/>
        </w:rPr>
      </w:pPr>
    </w:p>
    <w:p w:rsidR="00287DD6" w:rsidRPr="00B57C95" w:rsidRDefault="00287DD6" w:rsidP="00C566B2">
      <w:pPr>
        <w:shd w:val="clear" w:color="auto" w:fill="FFFFFF"/>
        <w:ind w:firstLine="709"/>
        <w:jc w:val="center"/>
        <w:rPr>
          <w:rFonts w:ascii="Times New Roman" w:hAnsi="Times New Roman" w:cs="Times New Roman"/>
          <w:b/>
          <w:bCs/>
          <w:sz w:val="28"/>
          <w:szCs w:val="28"/>
        </w:rPr>
      </w:pPr>
      <w:r w:rsidRPr="00B57C95">
        <w:rPr>
          <w:rFonts w:ascii="Times New Roman" w:hAnsi="Times New Roman" w:cs="Times New Roman"/>
          <w:b/>
          <w:bCs/>
          <w:sz w:val="28"/>
          <w:szCs w:val="28"/>
        </w:rPr>
        <w:t xml:space="preserve">ЧАСТЬ </w:t>
      </w:r>
      <w:r w:rsidRPr="00B57C95">
        <w:rPr>
          <w:rFonts w:ascii="Times New Roman" w:hAnsi="Times New Roman" w:cs="Times New Roman"/>
          <w:b/>
          <w:bCs/>
          <w:sz w:val="28"/>
          <w:szCs w:val="28"/>
          <w:lang w:val="en-US"/>
        </w:rPr>
        <w:t>I</w:t>
      </w:r>
    </w:p>
    <w:p w:rsidR="00287DD6" w:rsidRPr="00B57C95" w:rsidRDefault="00287DD6" w:rsidP="00C566B2">
      <w:pPr>
        <w:shd w:val="clear" w:color="auto" w:fill="FFFFFF"/>
        <w:ind w:firstLine="709"/>
        <w:jc w:val="center"/>
        <w:rPr>
          <w:rFonts w:ascii="Times New Roman" w:hAnsi="Times New Roman" w:cs="Times New Roman"/>
          <w:b/>
          <w:bCs/>
          <w:sz w:val="28"/>
          <w:szCs w:val="28"/>
        </w:rPr>
      </w:pPr>
    </w:p>
    <w:p w:rsidR="007F7DE8" w:rsidRPr="00B57C95" w:rsidRDefault="007F7DE8"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Тема 1 Физико-географическая х</w:t>
      </w:r>
      <w:r w:rsidR="00F27E2B">
        <w:rPr>
          <w:rFonts w:ascii="Times New Roman" w:hAnsi="Times New Roman" w:cs="Times New Roman"/>
          <w:b/>
          <w:sz w:val="28"/>
          <w:szCs w:val="28"/>
        </w:rPr>
        <w:t xml:space="preserve">арактеристика России и </w:t>
      </w:r>
      <w:r w:rsidRPr="00B57C95">
        <w:rPr>
          <w:rFonts w:ascii="Times New Roman" w:hAnsi="Times New Roman" w:cs="Times New Roman"/>
          <w:b/>
          <w:sz w:val="28"/>
          <w:szCs w:val="28"/>
        </w:rPr>
        <w:t>сопредельных государств</w:t>
      </w:r>
    </w:p>
    <w:p w:rsidR="007F7DE8" w:rsidRPr="00B57C95" w:rsidRDefault="007F7DE8" w:rsidP="00C566B2">
      <w:pPr>
        <w:shd w:val="clear" w:color="auto" w:fill="FFFFFF"/>
        <w:tabs>
          <w:tab w:val="left" w:pos="2127"/>
        </w:tabs>
        <w:ind w:firstLine="357"/>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1 Общий обзор природы СНГ</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1.1 Орографическое положение и границы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 Особенности устройства поверхности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1.3 Тектоника и ее отражение в рельефе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1.4 Рельефообразующие процессы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1.1 Орографическое положение и границы</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СНГ занимает восточную половину Европы и се</w:t>
      </w:r>
      <w:r w:rsidRPr="00B57C95">
        <w:rPr>
          <w:rFonts w:ascii="Times New Roman" w:hAnsi="Times New Roman" w:cs="Times New Roman"/>
          <w:sz w:val="28"/>
          <w:szCs w:val="28"/>
        </w:rPr>
        <w:softHyphen/>
        <w:t>веро-восточную часть Азии. Крайние ее точки имеют следующие координаты: наиболее северная точка на материке – мыс Челюс</w:t>
      </w:r>
      <w:r w:rsidRPr="00B57C95">
        <w:rPr>
          <w:rFonts w:ascii="Times New Roman" w:hAnsi="Times New Roman" w:cs="Times New Roman"/>
          <w:sz w:val="28"/>
          <w:szCs w:val="28"/>
        </w:rPr>
        <w:softHyphen/>
        <w:t>кин – 77°43' с.ш., на арктических островах – мыс Флигели на острове Рудольфа (Земля Франца-Иосифа) – 81°49' с.ш.; самая южная точка располагается в Туркменистане, в урочище Чиль-духтер (южнее г. Кушка), – 35°08' с.ш.; крайняя западная точка находится в Калининградской области России, на Балтийской косе Гданьского залива Балтийского моря, –19°38' в.д.; самая восточная материковая – на мысе Дежнева – 169°40' з.д., а островная – в Беринговом проливе на российском острове Ратманова – 169°02' з.д.</w:t>
      </w:r>
    </w:p>
    <w:p w:rsidR="00383E9E" w:rsidRPr="00B57C95" w:rsidRDefault="00EC1A7C" w:rsidP="00383E9E">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689472" behindDoc="0" locked="0" layoutInCell="1" allowOverlap="1">
            <wp:simplePos x="0" y="0"/>
            <wp:positionH relativeFrom="column">
              <wp:posOffset>499745</wp:posOffset>
            </wp:positionH>
            <wp:positionV relativeFrom="paragraph">
              <wp:posOffset>419100</wp:posOffset>
            </wp:positionV>
            <wp:extent cx="5345430" cy="3136265"/>
            <wp:effectExtent l="0" t="0" r="7620" b="6985"/>
            <wp:wrapSquare wrapText="bothSides"/>
            <wp:docPr id="142" name="Рисунок 89" descr="&amp;Kcy;&amp;acy;&amp;rcy;&amp;tcy;&amp;icy;&amp;ncy;&amp;kcy;&amp;icy; &amp;pcy;&amp;ocy; &amp;zcy;&amp;acy;&amp;pcy;&amp;rcy;&amp;ocy;&amp;scy;&amp;ucy; &amp;Scy;&amp;Ncy;&amp;Gcy; &amp;ncy;&amp;acy; &amp;kcy;&amp;acy;&amp;rcy;&amp;tcy;&amp;iecy; &amp;mcy;&amp;icy;&amp;r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mp;Kcy;&amp;acy;&amp;rcy;&amp;tcy;&amp;icy;&amp;ncy;&amp;kcy;&amp;icy; &amp;pcy;&amp;ocy; &amp;zcy;&amp;acy;&amp;pcy;&amp;rcy;&amp;ocy;&amp;scy;&amp;ucy; &amp;Scy;&amp;Ncy;&amp;Gcy; &amp;ncy;&amp;acy; &amp;kcy;&amp;acy;&amp;rcy;&amp;tcy;&amp;iecy; &amp;mcy;&amp;icy;&amp;rcy;&amp;acy;"/>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5345430" cy="313626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Протяженность внешних границ СНГ свыше 60 тыс. км, причем на долю морских приходится около 42 тыс. км.</w:t>
      </w:r>
      <w:r w:rsidR="00383E9E" w:rsidRPr="00B57C95">
        <w:t xml:space="preserve">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Северная граница</w:t>
      </w:r>
      <w:r w:rsidRPr="00B57C95">
        <w:rPr>
          <w:rFonts w:ascii="Times New Roman" w:hAnsi="Times New Roman" w:cs="Times New Roman"/>
          <w:i/>
          <w:sz w:val="28"/>
          <w:szCs w:val="28"/>
        </w:rPr>
        <w:t xml:space="preserve"> – </w:t>
      </w:r>
      <w:r w:rsidRPr="00B57C95">
        <w:rPr>
          <w:rFonts w:ascii="Times New Roman" w:hAnsi="Times New Roman" w:cs="Times New Roman"/>
          <w:sz w:val="28"/>
          <w:szCs w:val="28"/>
        </w:rPr>
        <w:t>морская. Она пересекает Варангер-фьорд, севернее по</w:t>
      </w:r>
      <w:r w:rsidRPr="00B57C95">
        <w:rPr>
          <w:rFonts w:ascii="Times New Roman" w:hAnsi="Times New Roman" w:cs="Times New Roman"/>
          <w:sz w:val="28"/>
          <w:szCs w:val="28"/>
        </w:rPr>
        <w:lastRenderedPageBreak/>
        <w:t>луострова Рыбачий идет по меридиану 32°04'35" в.д. к Северному полюсу, образуя прямоугольный выступ к востоку в водах, прилегающих к архипелагу Шпицберген; от Северного полюса граница следует к Берингову проливу, где проходит между островами Ратманова (Россия) и Крузенштерна (США). Аркти</w:t>
      </w:r>
      <w:r w:rsidRPr="00B57C95">
        <w:rPr>
          <w:rFonts w:ascii="Times New Roman" w:hAnsi="Times New Roman" w:cs="Times New Roman"/>
          <w:sz w:val="28"/>
          <w:szCs w:val="28"/>
        </w:rPr>
        <w:softHyphen/>
        <w:t>ческое материковое побережье (исключая Белое море) преиму</w:t>
      </w:r>
      <w:r w:rsidRPr="00B57C95">
        <w:rPr>
          <w:rFonts w:ascii="Times New Roman" w:hAnsi="Times New Roman" w:cs="Times New Roman"/>
          <w:sz w:val="28"/>
          <w:szCs w:val="28"/>
        </w:rPr>
        <w:softHyphen/>
        <w:t>щественно низменное (кроме отдельных районов Чукотки, Тай</w:t>
      </w:r>
      <w:r w:rsidRPr="00B57C95">
        <w:rPr>
          <w:rFonts w:ascii="Times New Roman" w:hAnsi="Times New Roman" w:cs="Times New Roman"/>
          <w:sz w:val="28"/>
          <w:szCs w:val="28"/>
        </w:rPr>
        <w:softHyphen/>
        <w:t>мыра и Кольского полуострова). Для него характерны тундровые ландшафты. На преобладающей части, особенно восточнее устья Печоры, арктическое материковое побережье почти лишено поселений.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Западная граница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от Баренцева до Балтийского моря прохо</w:t>
      </w:r>
      <w:r w:rsidRPr="00B57C95">
        <w:rPr>
          <w:rFonts w:ascii="Times New Roman" w:hAnsi="Times New Roman" w:cs="Times New Roman"/>
          <w:sz w:val="28"/>
          <w:szCs w:val="28"/>
        </w:rPr>
        <w:softHyphen/>
        <w:t>дит по холмисто-возвышенной местности с многочисленными озерами, реками и болотами. При этом она пересекает на севере тундру и лесотундру, а южнее тайгу. К югу от Финского залива граница следует по равнинам с широколиственно-хвойными, не</w:t>
      </w:r>
      <w:r w:rsidRPr="00B57C95">
        <w:rPr>
          <w:rFonts w:ascii="Times New Roman" w:hAnsi="Times New Roman" w:cs="Times New Roman"/>
          <w:sz w:val="28"/>
          <w:szCs w:val="28"/>
        </w:rPr>
        <w:softHyphen/>
        <w:t>редко заболоченными лесами Прибалтики, а также по сильно преобразованным широколиственно-лесным ландшафтам Полесья, Волынской и Подольской возвышенностей. Калининградская область России располагается на побережье Балтийского моря, в районе Куршского и Калининградского заливов, будучи удалена от остальной территории СНГ.</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юго-западе граница дважды пересекает Восточные Карпа</w:t>
      </w:r>
      <w:r w:rsidRPr="00B57C95">
        <w:rPr>
          <w:rFonts w:ascii="Times New Roman" w:hAnsi="Times New Roman" w:cs="Times New Roman"/>
          <w:sz w:val="28"/>
          <w:szCs w:val="28"/>
        </w:rPr>
        <w:softHyphen/>
        <w:t>ты и частично проходит по Среднедунайской равнине, идет по реке Прут и нижнему Дунаю, по берегам которых лежат лесосте</w:t>
      </w:r>
      <w:r w:rsidRPr="00B57C95">
        <w:rPr>
          <w:rFonts w:ascii="Times New Roman" w:hAnsi="Times New Roman" w:cs="Times New Roman"/>
          <w:sz w:val="28"/>
          <w:szCs w:val="28"/>
        </w:rPr>
        <w:softHyphen/>
        <w:t>пи и степи, часто занятые сельскохозяйственными землями.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западе СНГ граничит с Королевством Норвегия, Финлян</w:t>
      </w:r>
      <w:r w:rsidRPr="00B57C95">
        <w:rPr>
          <w:rFonts w:ascii="Times New Roman" w:hAnsi="Times New Roman" w:cs="Times New Roman"/>
          <w:sz w:val="28"/>
          <w:szCs w:val="28"/>
        </w:rPr>
        <w:softHyphen/>
        <w:t>дской Республикой, республиками Эстония, Латвия, Литва, Польша, Венгрия и Румыния, Словацкой Республикой.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Южная граница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на преобладающей части сухопутная, ис</w:t>
      </w:r>
      <w:r w:rsidRPr="00B57C95">
        <w:rPr>
          <w:rFonts w:ascii="Times New Roman" w:hAnsi="Times New Roman" w:cs="Times New Roman"/>
          <w:sz w:val="28"/>
          <w:szCs w:val="28"/>
        </w:rPr>
        <w:softHyphen/>
        <w:t>ключение – участок, проходящий через Черное и Каспийское моря. В Закавказье она пересекает хребты и плоскогорья, на зна</w:t>
      </w:r>
      <w:r w:rsidRPr="00B57C95">
        <w:rPr>
          <w:rFonts w:ascii="Times New Roman" w:hAnsi="Times New Roman" w:cs="Times New Roman"/>
          <w:sz w:val="28"/>
          <w:szCs w:val="28"/>
        </w:rPr>
        <w:softHyphen/>
        <w:t>чительном протяжении идет по реке Араке. На юге Средней Азии граница следует по Копетдагу. Памиру и Тянь-Шаню, где доми</w:t>
      </w:r>
      <w:r w:rsidRPr="00B57C95">
        <w:rPr>
          <w:rFonts w:ascii="Times New Roman" w:hAnsi="Times New Roman" w:cs="Times New Roman"/>
          <w:sz w:val="28"/>
          <w:szCs w:val="28"/>
        </w:rPr>
        <w:softHyphen/>
        <w:t>нируют горные пустыни, полупустыни, степи, местами высоко</w:t>
      </w:r>
      <w:r w:rsidRPr="00B57C95">
        <w:rPr>
          <w:rFonts w:ascii="Times New Roman" w:hAnsi="Times New Roman" w:cs="Times New Roman"/>
          <w:sz w:val="28"/>
          <w:szCs w:val="28"/>
        </w:rPr>
        <w:softHyphen/>
        <w:t>горные луга и ледники. В горах Южной Сибири она проходит по хребтам Алтая, Саян, Прибайкалья и Забайкалья, которые заняты в основном горными ландшафтами тайги, лесотундр и тундр. В Восточном Забайкалье на Дальнем Востоке граница проходит по рекам Аргунь, Амур и Уссури. На крайнем юго-востоке она выходит к низовью реки Тумьшьцзянь и Японскому морю.</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юге соседями СНГ являются Турецкая Республика, Исламская Республика Иран, Исламское Государство Аф</w:t>
      </w:r>
      <w:r w:rsidRPr="00B57C95">
        <w:rPr>
          <w:rFonts w:ascii="Times New Roman" w:hAnsi="Times New Roman" w:cs="Times New Roman"/>
          <w:sz w:val="28"/>
          <w:szCs w:val="28"/>
        </w:rPr>
        <w:softHyphen/>
        <w:t>ганистан, Китайская Народная Республика, Монгольская Народная Республика, Корейская Народно-Демократичес</w:t>
      </w:r>
      <w:r w:rsidRPr="00B57C95">
        <w:rPr>
          <w:rFonts w:ascii="Times New Roman" w:hAnsi="Times New Roman" w:cs="Times New Roman"/>
          <w:sz w:val="28"/>
          <w:szCs w:val="28"/>
        </w:rPr>
        <w:softHyphen/>
        <w:t>кая Республика.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Восточная граница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проходит по Берингову, Охотскому и Японскому морям, а также в открытых водах Тихого океана на участке восточнее Курильских островов. Россия граничит здесь с Соединенными Штатами Америки на севере и Японией на юге.</w:t>
      </w:r>
    </w:p>
    <w:p w:rsidR="00CD5F8A" w:rsidRPr="00B57C95" w:rsidRDefault="00CD5F8A" w:rsidP="00C566B2">
      <w:pPr>
        <w:pStyle w:val="20"/>
        <w:ind w:firstLine="720"/>
        <w:rPr>
          <w:rFonts w:cs="Times New Roman"/>
          <w:sz w:val="28"/>
          <w:szCs w:val="28"/>
        </w:rPr>
      </w:pPr>
      <w:r w:rsidRPr="00B57C95">
        <w:rPr>
          <w:rFonts w:cs="Times New Roman"/>
          <w:sz w:val="28"/>
          <w:szCs w:val="28"/>
        </w:rPr>
        <w:t xml:space="preserve">Протяженность территории СНГ в направлении с севера на юг превышает </w:t>
      </w:r>
      <w:smartTag w:uri="urn:schemas-microsoft-com:office:smarttags" w:element="metricconverter">
        <w:smartTagPr>
          <w:attr w:name="ProductID" w:val="4500 км"/>
        </w:smartTagPr>
        <w:r w:rsidRPr="00B57C95">
          <w:rPr>
            <w:rFonts w:cs="Times New Roman"/>
            <w:sz w:val="28"/>
            <w:szCs w:val="28"/>
          </w:rPr>
          <w:t>4500 км</w:t>
        </w:r>
      </w:smartTag>
      <w:r w:rsidRPr="00B57C95">
        <w:rPr>
          <w:rFonts w:cs="Times New Roman"/>
          <w:sz w:val="28"/>
          <w:szCs w:val="28"/>
        </w:rPr>
        <w:t xml:space="preserve">, а с запада на восток составляет порядка </w:t>
      </w:r>
      <w:smartTag w:uri="urn:schemas-microsoft-com:office:smarttags" w:element="metricconverter">
        <w:smartTagPr>
          <w:attr w:name="ProductID" w:val="10 000 км"/>
        </w:smartTagPr>
        <w:r w:rsidRPr="00B57C95">
          <w:rPr>
            <w:rFonts w:cs="Times New Roman"/>
            <w:sz w:val="28"/>
            <w:szCs w:val="28"/>
          </w:rPr>
          <w:t>10 000 км</w:t>
        </w:r>
      </w:smartTag>
      <w:r w:rsidRPr="00B57C95">
        <w:rPr>
          <w:rFonts w:cs="Times New Roman"/>
          <w:sz w:val="28"/>
          <w:szCs w:val="28"/>
        </w:rPr>
        <w:t>. Этот массив суши располагается в пределах 11 часо</w:t>
      </w:r>
      <w:r w:rsidRPr="00B57C95">
        <w:rPr>
          <w:rFonts w:cs="Times New Roman"/>
          <w:sz w:val="28"/>
          <w:szCs w:val="28"/>
        </w:rPr>
        <w:softHyphen/>
        <w:t>вых поясов.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1.2 Особенности устройства поверхности</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Преобладающую часть территории СНГ занимают равнины. На долю гор приходится не более 30</w:t>
      </w:r>
      <w:r w:rsidR="00C566B2" w:rsidRPr="00B57C95">
        <w:rPr>
          <w:rFonts w:ascii="Times New Roman" w:hAnsi="Times New Roman" w:cs="Times New Roman"/>
          <w:sz w:val="28"/>
          <w:szCs w:val="28"/>
        </w:rPr>
        <w:t xml:space="preserve"> </w:t>
      </w:r>
      <w:r w:rsidRPr="00B57C95">
        <w:rPr>
          <w:rFonts w:ascii="Times New Roman" w:hAnsi="Times New Roman" w:cs="Times New Roman"/>
          <w:sz w:val="28"/>
          <w:szCs w:val="28"/>
        </w:rPr>
        <w:t xml:space="preserve">% общей площади. Самая высокая точка – </w:t>
      </w:r>
      <w:r w:rsidRPr="00B57C95">
        <w:rPr>
          <w:rFonts w:ascii="Times New Roman" w:hAnsi="Times New Roman" w:cs="Times New Roman"/>
          <w:b/>
          <w:i/>
          <w:sz w:val="28"/>
          <w:szCs w:val="28"/>
        </w:rPr>
        <w:t>пик Коммунизма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7495 м"/>
        </w:smartTagPr>
        <w:r w:rsidRPr="00B57C95">
          <w:rPr>
            <w:rFonts w:ascii="Times New Roman" w:hAnsi="Times New Roman" w:cs="Times New Roman"/>
            <w:sz w:val="28"/>
            <w:szCs w:val="28"/>
          </w:rPr>
          <w:t>7495 м</w:t>
        </w:r>
      </w:smartTag>
      <w:r w:rsidRPr="00B57C95">
        <w:rPr>
          <w:rFonts w:ascii="Times New Roman" w:hAnsi="Times New Roman" w:cs="Times New Roman"/>
          <w:sz w:val="28"/>
          <w:szCs w:val="28"/>
        </w:rPr>
        <w:t xml:space="preserve">) – лежит на Памире, а самая низкая (на суше) приурочена к днищу </w:t>
      </w:r>
      <w:r w:rsidRPr="00B57C95">
        <w:rPr>
          <w:rFonts w:ascii="Times New Roman" w:hAnsi="Times New Roman" w:cs="Times New Roman"/>
          <w:b/>
          <w:i/>
          <w:sz w:val="28"/>
          <w:szCs w:val="28"/>
        </w:rPr>
        <w:t>впадины Карагие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(–132 м), расположенной на полуострове Мангышлак.</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Равнины простираются от окраинных морей Северного Ледо</w:t>
      </w:r>
      <w:r w:rsidRPr="00B57C95">
        <w:rPr>
          <w:rFonts w:ascii="Times New Roman" w:hAnsi="Times New Roman" w:cs="Times New Roman"/>
          <w:sz w:val="28"/>
          <w:szCs w:val="28"/>
        </w:rPr>
        <w:softHyphen/>
        <w:t xml:space="preserve">витого океана, омывающих Евразию, до Большого Кавказа, гор Средней Азии и Южной Сибири. Местами они прерываются среднегорными поднятиями, среди которых выделяются Урал (гора Народная, </w:t>
      </w:r>
      <w:smartTag w:uri="urn:schemas-microsoft-com:office:smarttags" w:element="metricconverter">
        <w:smartTagPr>
          <w:attr w:name="ProductID" w:val="1895 м"/>
        </w:smartTagPr>
        <w:r w:rsidRPr="00B57C95">
          <w:rPr>
            <w:rFonts w:ascii="Times New Roman" w:hAnsi="Times New Roman" w:cs="Times New Roman"/>
            <w:sz w:val="28"/>
            <w:szCs w:val="28"/>
          </w:rPr>
          <w:t>1895 м</w:t>
        </w:r>
      </w:smartTag>
      <w:r w:rsidRPr="00B57C95">
        <w:rPr>
          <w:rFonts w:ascii="Times New Roman" w:hAnsi="Times New Roman" w:cs="Times New Roman"/>
          <w:sz w:val="28"/>
          <w:szCs w:val="28"/>
        </w:rPr>
        <w:t>), горы Бырранга (</w:t>
      </w:r>
      <w:smartTag w:uri="urn:schemas-microsoft-com:office:smarttags" w:element="metricconverter">
        <w:smartTagPr>
          <w:attr w:name="ProductID" w:val="1146 м"/>
        </w:smartTagPr>
        <w:r w:rsidRPr="00B57C95">
          <w:rPr>
            <w:rFonts w:ascii="Times New Roman" w:hAnsi="Times New Roman" w:cs="Times New Roman"/>
            <w:sz w:val="28"/>
            <w:szCs w:val="28"/>
          </w:rPr>
          <w:t>1146 м</w:t>
        </w:r>
      </w:smartTag>
      <w:r w:rsidRPr="00B57C95">
        <w:rPr>
          <w:rFonts w:ascii="Times New Roman" w:hAnsi="Times New Roman" w:cs="Times New Roman"/>
          <w:sz w:val="28"/>
          <w:szCs w:val="28"/>
        </w:rPr>
        <w:t>), плато Путорана, среднегорья Кольского полуострова и др.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При этом низменная </w:t>
      </w:r>
      <w:r w:rsidRPr="00B57C95">
        <w:rPr>
          <w:rFonts w:ascii="Times New Roman" w:hAnsi="Times New Roman" w:cs="Times New Roman"/>
          <w:b/>
          <w:i/>
          <w:sz w:val="28"/>
          <w:szCs w:val="28"/>
        </w:rPr>
        <w:t>Западно-Сибирская равнина,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занимая срединное положение, в значительной мере находится ниже от</w:t>
      </w:r>
      <w:r w:rsidRPr="00B57C95">
        <w:rPr>
          <w:rFonts w:ascii="Times New Roman" w:hAnsi="Times New Roman" w:cs="Times New Roman"/>
          <w:sz w:val="28"/>
          <w:szCs w:val="28"/>
        </w:rPr>
        <w:softHyphen/>
        <w:t xml:space="preserve">метки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а на севере снижается до уровня моря, только от</w:t>
      </w:r>
      <w:r w:rsidRPr="00B57C95">
        <w:rPr>
          <w:rFonts w:ascii="Times New Roman" w:hAnsi="Times New Roman" w:cs="Times New Roman"/>
          <w:sz w:val="28"/>
          <w:szCs w:val="28"/>
        </w:rPr>
        <w:softHyphen/>
        <w:t>дельные ее возвышенности на водоразделах местами поднима</w:t>
      </w:r>
      <w:r w:rsidRPr="00B57C95">
        <w:rPr>
          <w:rFonts w:ascii="Times New Roman" w:hAnsi="Times New Roman" w:cs="Times New Roman"/>
          <w:sz w:val="28"/>
          <w:szCs w:val="28"/>
        </w:rPr>
        <w:softHyphen/>
        <w:t xml:space="preserve">ются несколько выше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Западнее Урала находится </w:t>
      </w:r>
      <w:r w:rsidRPr="00B57C95">
        <w:rPr>
          <w:rFonts w:ascii="Times New Roman" w:hAnsi="Times New Roman" w:cs="Times New Roman"/>
          <w:b/>
          <w:i/>
          <w:sz w:val="28"/>
          <w:szCs w:val="28"/>
        </w:rPr>
        <w:t>Восточно-Европейская равнина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Ее средняя абсолютная высота, по Ю.А.Мещерякову, </w:t>
      </w:r>
      <w:smartTag w:uri="urn:schemas-microsoft-com:office:smarttags" w:element="metricconverter">
        <w:smartTagPr>
          <w:attr w:name="ProductID" w:val="142 м"/>
        </w:smartTagPr>
        <w:r w:rsidRPr="00B57C95">
          <w:rPr>
            <w:rFonts w:ascii="Times New Roman" w:hAnsi="Times New Roman" w:cs="Times New Roman"/>
            <w:sz w:val="28"/>
            <w:szCs w:val="28"/>
          </w:rPr>
          <w:t>142 м</w:t>
        </w:r>
      </w:smartTag>
      <w:r w:rsidRPr="00B57C95">
        <w:rPr>
          <w:rFonts w:ascii="Times New Roman" w:hAnsi="Times New Roman" w:cs="Times New Roman"/>
          <w:sz w:val="28"/>
          <w:szCs w:val="28"/>
        </w:rPr>
        <w:t>. На юго-западе и юге равнины лежат ее наиболее высокие возвышен</w:t>
      </w:r>
      <w:r w:rsidRPr="00B57C95">
        <w:rPr>
          <w:rFonts w:ascii="Times New Roman" w:hAnsi="Times New Roman" w:cs="Times New Roman"/>
          <w:sz w:val="28"/>
          <w:szCs w:val="28"/>
        </w:rPr>
        <w:softHyphen/>
        <w:t>ности Подольская (</w:t>
      </w:r>
      <w:smartTag w:uri="urn:schemas-microsoft-com:office:smarttags" w:element="metricconverter">
        <w:smartTagPr>
          <w:attr w:name="ProductID" w:val="471 м"/>
        </w:smartTagPr>
        <w:r w:rsidRPr="00B57C95">
          <w:rPr>
            <w:rFonts w:ascii="Times New Roman" w:hAnsi="Times New Roman" w:cs="Times New Roman"/>
            <w:sz w:val="28"/>
            <w:szCs w:val="28"/>
          </w:rPr>
          <w:t>471 м</w:t>
        </w:r>
      </w:smartTag>
      <w:r w:rsidRPr="00B57C95">
        <w:rPr>
          <w:rFonts w:ascii="Times New Roman" w:hAnsi="Times New Roman" w:cs="Times New Roman"/>
          <w:sz w:val="28"/>
          <w:szCs w:val="28"/>
        </w:rPr>
        <w:t>) и Ставропольская (</w:t>
      </w:r>
      <w:smartTag w:uri="urn:schemas-microsoft-com:office:smarttags" w:element="metricconverter">
        <w:smartTagPr>
          <w:attr w:name="ProductID" w:val="831 м"/>
        </w:smartTagPr>
        <w:r w:rsidRPr="00B57C95">
          <w:rPr>
            <w:rFonts w:ascii="Times New Roman" w:hAnsi="Times New Roman" w:cs="Times New Roman"/>
            <w:sz w:val="28"/>
            <w:szCs w:val="28"/>
          </w:rPr>
          <w:t>831 м</w:t>
        </w:r>
      </w:smartTag>
      <w:r w:rsidRPr="00B57C95">
        <w:rPr>
          <w:rFonts w:ascii="Times New Roman" w:hAnsi="Times New Roman" w:cs="Times New Roman"/>
          <w:sz w:val="28"/>
          <w:szCs w:val="28"/>
        </w:rPr>
        <w:t>). В то же время в приморской части прикаспийской низменности отметки снижаются примерно до –27 м.</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Преобладающую часть пространства, лежащего между Ени</w:t>
      </w:r>
      <w:r w:rsidRPr="00B57C95">
        <w:rPr>
          <w:rFonts w:ascii="Times New Roman" w:hAnsi="Times New Roman" w:cs="Times New Roman"/>
          <w:sz w:val="28"/>
          <w:szCs w:val="28"/>
        </w:rPr>
        <w:softHyphen/>
        <w:t xml:space="preserve">сеем и Леной, занимает </w:t>
      </w:r>
      <w:r w:rsidRPr="00B57C95">
        <w:rPr>
          <w:rFonts w:ascii="Times New Roman" w:hAnsi="Times New Roman" w:cs="Times New Roman"/>
          <w:b/>
          <w:i/>
          <w:sz w:val="28"/>
          <w:szCs w:val="28"/>
        </w:rPr>
        <w:t>Среднесибирское плоскогорье</w:t>
      </w:r>
      <w:r w:rsidRPr="00B57C95">
        <w:rPr>
          <w:rFonts w:ascii="Times New Roman" w:hAnsi="Times New Roman" w:cs="Times New Roman"/>
          <w:i/>
          <w:sz w:val="28"/>
          <w:szCs w:val="28"/>
        </w:rPr>
        <w:t xml:space="preserve"> – </w:t>
      </w:r>
      <w:r w:rsidRPr="00B57C95">
        <w:rPr>
          <w:rFonts w:ascii="Times New Roman" w:hAnsi="Times New Roman" w:cs="Times New Roman"/>
          <w:sz w:val="28"/>
          <w:szCs w:val="28"/>
        </w:rPr>
        <w:t>возвы</w:t>
      </w:r>
      <w:r w:rsidRPr="00B57C95">
        <w:rPr>
          <w:rFonts w:ascii="Times New Roman" w:hAnsi="Times New Roman" w:cs="Times New Roman"/>
          <w:sz w:val="28"/>
          <w:szCs w:val="28"/>
        </w:rPr>
        <w:softHyphen/>
        <w:t>шенная равнина высотой в среднем 500–700 м, в которую глубо</w:t>
      </w:r>
      <w:r w:rsidRPr="00B57C95">
        <w:rPr>
          <w:rFonts w:ascii="Times New Roman" w:hAnsi="Times New Roman" w:cs="Times New Roman"/>
          <w:sz w:val="28"/>
          <w:szCs w:val="28"/>
        </w:rPr>
        <w:softHyphen/>
        <w:t xml:space="preserve">ко врезаны речные долины. Севернее располагается </w:t>
      </w:r>
      <w:r w:rsidRPr="00B57C95">
        <w:rPr>
          <w:rFonts w:ascii="Times New Roman" w:hAnsi="Times New Roman" w:cs="Times New Roman"/>
          <w:b/>
          <w:i/>
          <w:sz w:val="28"/>
          <w:szCs w:val="28"/>
        </w:rPr>
        <w:t>Северо-Сибирская (Енисейско-Хатангская) низменность.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Южнее Западно-Сибирской равнины лежит </w:t>
      </w:r>
      <w:r w:rsidRPr="00B57C95">
        <w:rPr>
          <w:rFonts w:ascii="Times New Roman" w:hAnsi="Times New Roman" w:cs="Times New Roman"/>
          <w:b/>
          <w:i/>
          <w:sz w:val="28"/>
          <w:szCs w:val="28"/>
        </w:rPr>
        <w:t>Казахский мел</w:t>
      </w:r>
      <w:r w:rsidRPr="00B57C95">
        <w:rPr>
          <w:rFonts w:ascii="Times New Roman" w:hAnsi="Times New Roman" w:cs="Times New Roman"/>
          <w:b/>
          <w:i/>
          <w:sz w:val="28"/>
          <w:szCs w:val="28"/>
        </w:rPr>
        <w:softHyphen/>
        <w:t>косопочник,</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который на преобладающей своей части представля</w:t>
      </w:r>
      <w:r w:rsidRPr="00B57C95">
        <w:rPr>
          <w:rFonts w:ascii="Times New Roman" w:hAnsi="Times New Roman" w:cs="Times New Roman"/>
          <w:sz w:val="28"/>
          <w:szCs w:val="28"/>
        </w:rPr>
        <w:softHyphen/>
        <w:t xml:space="preserve">ет собой холмистую почти равнину со средне- и низкогорными останцами (гора Аксоран, </w:t>
      </w:r>
      <w:smartTag w:uri="urn:schemas-microsoft-com:office:smarttags" w:element="metricconverter">
        <w:smartTagPr>
          <w:attr w:name="ProductID" w:val="1565 м"/>
        </w:smartTagPr>
        <w:r w:rsidRPr="00B57C95">
          <w:rPr>
            <w:rFonts w:ascii="Times New Roman" w:hAnsi="Times New Roman" w:cs="Times New Roman"/>
            <w:sz w:val="28"/>
            <w:szCs w:val="28"/>
          </w:rPr>
          <w:t>1565 м</w:t>
        </w:r>
      </w:smartTag>
      <w:r w:rsidRPr="00B57C95">
        <w:rPr>
          <w:rFonts w:ascii="Times New Roman" w:hAnsi="Times New Roman" w:cs="Times New Roman"/>
          <w:sz w:val="28"/>
          <w:szCs w:val="28"/>
        </w:rPr>
        <w:t xml:space="preserve">). К нему на западе примыкает </w:t>
      </w:r>
      <w:r w:rsidRPr="00B57C95">
        <w:rPr>
          <w:rFonts w:ascii="Times New Roman" w:hAnsi="Times New Roman" w:cs="Times New Roman"/>
          <w:b/>
          <w:i/>
          <w:sz w:val="28"/>
          <w:szCs w:val="28"/>
        </w:rPr>
        <w:t xml:space="preserve">Тургайское плато </w:t>
      </w:r>
      <w:r w:rsidRPr="00B57C95">
        <w:rPr>
          <w:rFonts w:ascii="Times New Roman" w:hAnsi="Times New Roman" w:cs="Times New Roman"/>
          <w:sz w:val="28"/>
          <w:szCs w:val="28"/>
        </w:rPr>
        <w:t xml:space="preserve">высотой около </w:t>
      </w:r>
      <w:smartTag w:uri="urn:schemas-microsoft-com:office:smarttags" w:element="metricconverter">
        <w:smartTagPr>
          <w:attr w:name="ProductID" w:val="300 м"/>
        </w:smartTagPr>
        <w:r w:rsidRPr="00B57C95">
          <w:rPr>
            <w:rFonts w:ascii="Times New Roman" w:hAnsi="Times New Roman" w:cs="Times New Roman"/>
            <w:sz w:val="28"/>
            <w:szCs w:val="28"/>
          </w:rPr>
          <w:t>300 м</w:t>
        </w:r>
      </w:smartTag>
      <w:r w:rsidRPr="00B57C95">
        <w:rPr>
          <w:rFonts w:ascii="Times New Roman" w:hAnsi="Times New Roman" w:cs="Times New Roman"/>
          <w:sz w:val="28"/>
          <w:szCs w:val="28"/>
        </w:rPr>
        <w:t xml:space="preserve">. Южнее размещается </w:t>
      </w:r>
      <w:r w:rsidRPr="00B57C95">
        <w:rPr>
          <w:rFonts w:ascii="Times New Roman" w:hAnsi="Times New Roman" w:cs="Times New Roman"/>
          <w:b/>
          <w:i/>
          <w:sz w:val="28"/>
          <w:szCs w:val="28"/>
        </w:rPr>
        <w:t>Туранская низменность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и ряд платообразных поднятий, из которых наиболее значительное плато Устюрт (200-</w:t>
      </w:r>
      <w:smartTag w:uri="urn:schemas-microsoft-com:office:smarttags" w:element="metricconverter">
        <w:smartTagPr>
          <w:attr w:name="ProductID" w:val="340 м"/>
        </w:smartTagPr>
        <w:r w:rsidRPr="00B57C95">
          <w:rPr>
            <w:rFonts w:ascii="Times New Roman" w:hAnsi="Times New Roman" w:cs="Times New Roman"/>
            <w:sz w:val="28"/>
            <w:szCs w:val="28"/>
          </w:rPr>
          <w:t>340 м</w:t>
        </w:r>
      </w:smartTag>
      <w:r w:rsidRPr="00B57C95">
        <w:rPr>
          <w:rFonts w:ascii="Times New Roman" w:hAnsi="Times New Roman" w:cs="Times New Roman"/>
          <w:sz w:val="28"/>
          <w:szCs w:val="28"/>
        </w:rPr>
        <w:t>). На Туранской низменности и прилегающих районах разбросано несколь</w:t>
      </w:r>
      <w:r w:rsidRPr="00B57C95">
        <w:rPr>
          <w:rFonts w:ascii="Times New Roman" w:hAnsi="Times New Roman" w:cs="Times New Roman"/>
          <w:sz w:val="28"/>
          <w:szCs w:val="28"/>
        </w:rPr>
        <w:softHyphen/>
        <w:t>ко глубоких впадин, днища которых нередко находятся ниже уровня моря. Здесь же местами встречаются низкогорные масси</w:t>
      </w:r>
      <w:r w:rsidRPr="00B57C95">
        <w:rPr>
          <w:rFonts w:ascii="Times New Roman" w:hAnsi="Times New Roman" w:cs="Times New Roman"/>
          <w:sz w:val="28"/>
          <w:szCs w:val="28"/>
        </w:rPr>
        <w:softHyphen/>
        <w:t xml:space="preserve">вы, </w:t>
      </w:r>
      <w:r w:rsidR="00DE4145" w:rsidRPr="00B57C95">
        <w:rPr>
          <w:rFonts w:ascii="Times New Roman" w:hAnsi="Times New Roman" w:cs="Times New Roman"/>
          <w:sz w:val="28"/>
          <w:szCs w:val="28"/>
        </w:rPr>
        <w:t>например,</w:t>
      </w:r>
      <w:r w:rsidRPr="00B57C95">
        <w:rPr>
          <w:rFonts w:ascii="Times New Roman" w:hAnsi="Times New Roman" w:cs="Times New Roman"/>
          <w:sz w:val="28"/>
          <w:szCs w:val="28"/>
        </w:rPr>
        <w:t xml:space="preserve"> Мангустау (</w:t>
      </w:r>
      <w:smartTag w:uri="urn:schemas-microsoft-com:office:smarttags" w:element="metricconverter">
        <w:smartTagPr>
          <w:attr w:name="ProductID" w:val="556 м"/>
        </w:smartTagPr>
        <w:r w:rsidRPr="00B57C95">
          <w:rPr>
            <w:rFonts w:ascii="Times New Roman" w:hAnsi="Times New Roman" w:cs="Times New Roman"/>
            <w:sz w:val="28"/>
            <w:szCs w:val="28"/>
          </w:rPr>
          <w:t>556 м</w:t>
        </w:r>
      </w:smartTag>
      <w:r w:rsidRPr="00B57C95">
        <w:rPr>
          <w:rFonts w:ascii="Times New Roman" w:hAnsi="Times New Roman" w:cs="Times New Roman"/>
          <w:sz w:val="28"/>
          <w:szCs w:val="28"/>
        </w:rPr>
        <w:t>) на полуострове Мангышлак, гора Актау (</w:t>
      </w:r>
      <w:smartTag w:uri="urn:schemas-microsoft-com:office:smarttags" w:element="metricconverter">
        <w:smartTagPr>
          <w:attr w:name="ProductID" w:val="922 м"/>
        </w:smartTagPr>
        <w:r w:rsidRPr="00B57C95">
          <w:rPr>
            <w:rFonts w:ascii="Times New Roman" w:hAnsi="Times New Roman" w:cs="Times New Roman"/>
            <w:sz w:val="28"/>
            <w:szCs w:val="28"/>
          </w:rPr>
          <w:t>922 м</w:t>
        </w:r>
      </w:smartTag>
      <w:r w:rsidRPr="00B57C95">
        <w:rPr>
          <w:rFonts w:ascii="Times New Roman" w:hAnsi="Times New Roman" w:cs="Times New Roman"/>
          <w:sz w:val="28"/>
          <w:szCs w:val="28"/>
        </w:rPr>
        <w:t>) на междуречье Амударьи и Сырдарьи. Гигантский массив равнин, простирающийся от Балтийского моря до Верхоянского хребта, окаймляется на юге частично мо</w:t>
      </w:r>
      <w:r w:rsidRPr="00B57C95">
        <w:rPr>
          <w:rFonts w:ascii="Times New Roman" w:hAnsi="Times New Roman" w:cs="Times New Roman"/>
          <w:sz w:val="28"/>
          <w:szCs w:val="28"/>
        </w:rPr>
        <w:softHyphen/>
        <w:t>рями Черным, Азовским и Каспийским, частично горными сис</w:t>
      </w:r>
      <w:r w:rsidRPr="00B57C95">
        <w:rPr>
          <w:rFonts w:ascii="Times New Roman" w:hAnsi="Times New Roman" w:cs="Times New Roman"/>
          <w:sz w:val="28"/>
          <w:szCs w:val="28"/>
        </w:rPr>
        <w:softHyphen/>
        <w:t xml:space="preserve">темами. На юго-западе это </w:t>
      </w:r>
      <w:r w:rsidRPr="00B57C95">
        <w:rPr>
          <w:rFonts w:ascii="Times New Roman" w:hAnsi="Times New Roman" w:cs="Times New Roman"/>
          <w:b/>
          <w:i/>
          <w:sz w:val="28"/>
          <w:szCs w:val="28"/>
        </w:rPr>
        <w:t>Восточные (Украинские) Карпаты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(гора Говерла, </w:t>
      </w:r>
      <w:smartTag w:uri="urn:schemas-microsoft-com:office:smarttags" w:element="metricconverter">
        <w:smartTagPr>
          <w:attr w:name="ProductID" w:val="2061 м"/>
        </w:smartTagPr>
        <w:r w:rsidRPr="00B57C95">
          <w:rPr>
            <w:rFonts w:ascii="Times New Roman" w:hAnsi="Times New Roman" w:cs="Times New Roman"/>
            <w:sz w:val="28"/>
            <w:szCs w:val="28"/>
          </w:rPr>
          <w:t>2061 м</w:t>
        </w:r>
      </w:smartTag>
      <w:r w:rsidRPr="00B57C95">
        <w:rPr>
          <w:rFonts w:ascii="Times New Roman" w:hAnsi="Times New Roman" w:cs="Times New Roman"/>
          <w:sz w:val="28"/>
          <w:szCs w:val="28"/>
        </w:rPr>
        <w:t xml:space="preserve">), на юге Крымского полуострова – </w:t>
      </w:r>
      <w:r w:rsidRPr="00B57C95">
        <w:rPr>
          <w:rFonts w:ascii="Times New Roman" w:hAnsi="Times New Roman" w:cs="Times New Roman"/>
          <w:b/>
          <w:i/>
          <w:sz w:val="28"/>
          <w:szCs w:val="28"/>
        </w:rPr>
        <w:t>Крымс</w:t>
      </w:r>
      <w:r w:rsidRPr="00B57C95">
        <w:rPr>
          <w:rFonts w:ascii="Times New Roman" w:hAnsi="Times New Roman" w:cs="Times New Roman"/>
          <w:b/>
          <w:i/>
          <w:sz w:val="28"/>
          <w:szCs w:val="28"/>
        </w:rPr>
        <w:softHyphen/>
        <w:t>кие горы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1545 м"/>
        </w:smartTagPr>
        <w:r w:rsidRPr="00B57C95">
          <w:rPr>
            <w:rFonts w:ascii="Times New Roman" w:hAnsi="Times New Roman" w:cs="Times New Roman"/>
            <w:sz w:val="28"/>
            <w:szCs w:val="28"/>
          </w:rPr>
          <w:t>1545 м</w:t>
        </w:r>
      </w:smartTag>
      <w:r w:rsidRPr="00B57C95">
        <w:rPr>
          <w:rFonts w:ascii="Times New Roman" w:hAnsi="Times New Roman" w:cs="Times New Roman"/>
          <w:sz w:val="28"/>
          <w:szCs w:val="28"/>
        </w:rPr>
        <w:t xml:space="preserve">). Пространство </w:t>
      </w:r>
      <w:r w:rsidR="00DE4145" w:rsidRPr="00B57C95">
        <w:rPr>
          <w:rFonts w:ascii="Times New Roman" w:hAnsi="Times New Roman" w:cs="Times New Roman"/>
          <w:sz w:val="28"/>
          <w:szCs w:val="28"/>
        </w:rPr>
        <w:t>между Черным</w:t>
      </w:r>
      <w:r w:rsidRPr="00B57C95">
        <w:rPr>
          <w:rFonts w:ascii="Times New Roman" w:hAnsi="Times New Roman" w:cs="Times New Roman"/>
          <w:sz w:val="28"/>
          <w:szCs w:val="28"/>
        </w:rPr>
        <w:t xml:space="preserve"> и Каспийским морями занимают </w:t>
      </w:r>
      <w:r w:rsidRPr="00B57C95">
        <w:rPr>
          <w:rFonts w:ascii="Times New Roman" w:hAnsi="Times New Roman" w:cs="Times New Roman"/>
          <w:b/>
          <w:i/>
          <w:sz w:val="28"/>
          <w:szCs w:val="28"/>
        </w:rPr>
        <w:t>Кавказские горы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 наивысшей вершиной Эль</w:t>
      </w:r>
      <w:r w:rsidRPr="00B57C95">
        <w:rPr>
          <w:rFonts w:ascii="Times New Roman" w:hAnsi="Times New Roman" w:cs="Times New Roman"/>
          <w:sz w:val="28"/>
          <w:szCs w:val="28"/>
        </w:rPr>
        <w:softHyphen/>
        <w:t>брус (</w:t>
      </w:r>
      <w:smartTag w:uri="urn:schemas-microsoft-com:office:smarttags" w:element="metricconverter">
        <w:smartTagPr>
          <w:attr w:name="ProductID" w:val="5642 м"/>
        </w:smartTagPr>
        <w:r w:rsidRPr="00B57C95">
          <w:rPr>
            <w:rFonts w:ascii="Times New Roman" w:hAnsi="Times New Roman" w:cs="Times New Roman"/>
            <w:sz w:val="28"/>
            <w:szCs w:val="28"/>
          </w:rPr>
          <w:t>5642 м</w:t>
        </w:r>
      </w:smartTag>
      <w:r w:rsidRPr="00B57C95">
        <w:rPr>
          <w:rFonts w:ascii="Times New Roman" w:hAnsi="Times New Roman" w:cs="Times New Roman"/>
          <w:sz w:val="28"/>
          <w:szCs w:val="28"/>
        </w:rPr>
        <w:t xml:space="preserve">). Восточнее Каспийского моря протягивается почти сплошной горный пояс. Сюда относятся </w:t>
      </w:r>
      <w:r w:rsidRPr="00B57C95">
        <w:rPr>
          <w:rFonts w:ascii="Times New Roman" w:hAnsi="Times New Roman" w:cs="Times New Roman"/>
          <w:b/>
          <w:i/>
          <w:sz w:val="28"/>
          <w:szCs w:val="28"/>
        </w:rPr>
        <w:t>Копетдаг</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с высотами на территории Туркменистана до </w:t>
      </w:r>
      <w:smartTag w:uri="urn:schemas-microsoft-com:office:smarttags" w:element="metricconverter">
        <w:smartTagPr>
          <w:attr w:name="ProductID" w:val="2480 м"/>
        </w:smartTagPr>
        <w:r w:rsidRPr="00B57C95">
          <w:rPr>
            <w:rFonts w:ascii="Times New Roman" w:hAnsi="Times New Roman" w:cs="Times New Roman"/>
            <w:sz w:val="28"/>
            <w:szCs w:val="28"/>
          </w:rPr>
          <w:t>2480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Памир</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(пик Коммуниз</w:t>
      </w:r>
      <w:r w:rsidRPr="00B57C95">
        <w:rPr>
          <w:rFonts w:ascii="Times New Roman" w:hAnsi="Times New Roman" w:cs="Times New Roman"/>
          <w:sz w:val="28"/>
          <w:szCs w:val="28"/>
        </w:rPr>
        <w:softHyphen/>
        <w:t xml:space="preserve">ма,7495 м), </w:t>
      </w:r>
      <w:r w:rsidRPr="00B57C95">
        <w:rPr>
          <w:rFonts w:ascii="Times New Roman" w:hAnsi="Times New Roman" w:cs="Times New Roman"/>
          <w:b/>
          <w:i/>
          <w:sz w:val="28"/>
          <w:szCs w:val="28"/>
        </w:rPr>
        <w:t>Тянь-Шань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(пик Победы, </w:t>
      </w:r>
      <w:smartTag w:uri="urn:schemas-microsoft-com:office:smarttags" w:element="metricconverter">
        <w:smartTagPr>
          <w:attr w:name="ProductID" w:val="7439 м"/>
        </w:smartTagPr>
        <w:r w:rsidRPr="00B57C95">
          <w:rPr>
            <w:rFonts w:ascii="Times New Roman" w:hAnsi="Times New Roman" w:cs="Times New Roman"/>
            <w:sz w:val="28"/>
            <w:szCs w:val="28"/>
          </w:rPr>
          <w:t>7439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Джунгарский Алатау</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4442 м"/>
        </w:smartTagPr>
        <w:r w:rsidRPr="00B57C95">
          <w:rPr>
            <w:rFonts w:ascii="Times New Roman" w:hAnsi="Times New Roman" w:cs="Times New Roman"/>
            <w:sz w:val="28"/>
            <w:szCs w:val="28"/>
          </w:rPr>
          <w:t>4442 м</w:t>
        </w:r>
      </w:smartTag>
      <w:r w:rsidRPr="00B57C95">
        <w:rPr>
          <w:rFonts w:ascii="Times New Roman" w:hAnsi="Times New Roman" w:cs="Times New Roman"/>
          <w:sz w:val="28"/>
          <w:szCs w:val="28"/>
        </w:rPr>
        <w:t xml:space="preserve">) и </w:t>
      </w:r>
      <w:r w:rsidRPr="00B57C95">
        <w:rPr>
          <w:rFonts w:ascii="Times New Roman" w:hAnsi="Times New Roman" w:cs="Times New Roman"/>
          <w:b/>
          <w:i/>
          <w:sz w:val="28"/>
          <w:szCs w:val="28"/>
        </w:rPr>
        <w:t>Тарбагатай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992 м"/>
        </w:smartTagPr>
        <w:r w:rsidRPr="00B57C95">
          <w:rPr>
            <w:rFonts w:ascii="Times New Roman" w:hAnsi="Times New Roman" w:cs="Times New Roman"/>
            <w:sz w:val="28"/>
            <w:szCs w:val="28"/>
          </w:rPr>
          <w:t>2992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Восточнее расположены горы Южной Сибири. Это </w:t>
      </w:r>
      <w:r w:rsidRPr="00B57C95">
        <w:rPr>
          <w:rFonts w:ascii="Times New Roman" w:hAnsi="Times New Roman" w:cs="Times New Roman"/>
          <w:b/>
          <w:i/>
          <w:sz w:val="28"/>
          <w:szCs w:val="28"/>
        </w:rPr>
        <w:t>Алтай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(гора Белуха, </w:t>
      </w:r>
      <w:smartTag w:uri="urn:schemas-microsoft-com:office:smarttags" w:element="metricconverter">
        <w:smartTagPr>
          <w:attr w:name="ProductID" w:val="4506 м"/>
        </w:smartTagPr>
        <w:r w:rsidRPr="00B57C95">
          <w:rPr>
            <w:rFonts w:ascii="Times New Roman" w:hAnsi="Times New Roman" w:cs="Times New Roman"/>
            <w:sz w:val="28"/>
            <w:szCs w:val="28"/>
          </w:rPr>
          <w:lastRenderedPageBreak/>
          <w:t>4506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Западный Саян, Восточный Саян</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(гора Мунку-Сардык, </w:t>
      </w:r>
      <w:smartTag w:uri="urn:schemas-microsoft-com:office:smarttags" w:element="metricconverter">
        <w:smartTagPr>
          <w:attr w:name="ProductID" w:val="3491 м"/>
        </w:smartTagPr>
        <w:r w:rsidRPr="00B57C95">
          <w:rPr>
            <w:rFonts w:ascii="Times New Roman" w:hAnsi="Times New Roman" w:cs="Times New Roman"/>
            <w:sz w:val="28"/>
            <w:szCs w:val="28"/>
          </w:rPr>
          <w:t>3491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Танну-Ола,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хребты Прибайкалья – </w:t>
      </w:r>
      <w:r w:rsidRPr="00B57C95">
        <w:rPr>
          <w:rFonts w:ascii="Times New Roman" w:hAnsi="Times New Roman" w:cs="Times New Roman"/>
          <w:b/>
          <w:i/>
          <w:sz w:val="28"/>
          <w:szCs w:val="28"/>
        </w:rPr>
        <w:t>Баргузинский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840 м"/>
        </w:smartTagPr>
        <w:r w:rsidRPr="00B57C95">
          <w:rPr>
            <w:rFonts w:ascii="Times New Roman" w:hAnsi="Times New Roman" w:cs="Times New Roman"/>
            <w:sz w:val="28"/>
            <w:szCs w:val="28"/>
          </w:rPr>
          <w:t>2840 м</w:t>
        </w:r>
      </w:smartTag>
      <w:r w:rsidRPr="00B57C95">
        <w:rPr>
          <w:rFonts w:ascii="Times New Roman" w:hAnsi="Times New Roman" w:cs="Times New Roman"/>
          <w:sz w:val="28"/>
          <w:szCs w:val="28"/>
        </w:rPr>
        <w:t xml:space="preserve">) и более низкие </w:t>
      </w:r>
      <w:r w:rsidRPr="00B57C95">
        <w:rPr>
          <w:rFonts w:ascii="Times New Roman" w:hAnsi="Times New Roman" w:cs="Times New Roman"/>
          <w:b/>
          <w:i/>
          <w:sz w:val="28"/>
          <w:szCs w:val="28"/>
        </w:rPr>
        <w:t>Байкальский, Хамар-Дабан</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др., среднегорные хребты Забайкалья – </w:t>
      </w:r>
      <w:r w:rsidRPr="00B57C95">
        <w:rPr>
          <w:rFonts w:ascii="Times New Roman" w:hAnsi="Times New Roman" w:cs="Times New Roman"/>
          <w:b/>
          <w:i/>
          <w:sz w:val="28"/>
          <w:szCs w:val="28"/>
        </w:rPr>
        <w:t>Яблоновый, Борщовочный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а </w:t>
      </w:r>
      <w:r w:rsidRPr="00B57C95">
        <w:rPr>
          <w:rFonts w:ascii="Times New Roman" w:hAnsi="Times New Roman" w:cs="Times New Roman"/>
          <w:b/>
          <w:sz w:val="28"/>
          <w:szCs w:val="28"/>
        </w:rPr>
        <w:t xml:space="preserve">также </w:t>
      </w:r>
      <w:r w:rsidRPr="00B57C95">
        <w:rPr>
          <w:rFonts w:ascii="Times New Roman" w:hAnsi="Times New Roman" w:cs="Times New Roman"/>
          <w:b/>
          <w:i/>
          <w:sz w:val="28"/>
          <w:szCs w:val="28"/>
        </w:rPr>
        <w:t>Витимское плоскогорье.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Севернее лежат </w:t>
      </w:r>
      <w:r w:rsidRPr="00B57C95">
        <w:rPr>
          <w:rFonts w:ascii="Times New Roman" w:hAnsi="Times New Roman" w:cs="Times New Roman"/>
          <w:b/>
          <w:i/>
          <w:sz w:val="28"/>
          <w:szCs w:val="28"/>
        </w:rPr>
        <w:t>нагорья Становое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999 м"/>
        </w:smartTagPr>
        <w:r w:rsidRPr="00B57C95">
          <w:rPr>
            <w:rFonts w:ascii="Times New Roman" w:hAnsi="Times New Roman" w:cs="Times New Roman"/>
            <w:sz w:val="28"/>
            <w:szCs w:val="28"/>
          </w:rPr>
          <w:t>2999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Северо-Байкальское, Патомское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Алданское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К последнему с юга примыкает </w:t>
      </w:r>
      <w:r w:rsidRPr="00B57C95">
        <w:rPr>
          <w:rFonts w:ascii="Times New Roman" w:hAnsi="Times New Roman" w:cs="Times New Roman"/>
          <w:b/>
          <w:i/>
          <w:sz w:val="28"/>
          <w:szCs w:val="28"/>
        </w:rPr>
        <w:t>Становой хребет</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412 м"/>
        </w:smartTagPr>
        <w:r w:rsidRPr="00B57C95">
          <w:rPr>
            <w:rFonts w:ascii="Times New Roman" w:hAnsi="Times New Roman" w:cs="Times New Roman"/>
            <w:sz w:val="28"/>
            <w:szCs w:val="28"/>
          </w:rPr>
          <w:t>2412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605"/>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 xml:space="preserve">Преобладающую часть Северо-Восточной Сибири занимают–горные поднятия. Среди них наиболее высокое </w:t>
      </w:r>
      <w:r w:rsidRPr="00B57C95">
        <w:rPr>
          <w:rFonts w:ascii="Times New Roman" w:hAnsi="Times New Roman" w:cs="Times New Roman"/>
          <w:b/>
          <w:i/>
          <w:sz w:val="28"/>
          <w:szCs w:val="28"/>
        </w:rPr>
        <w:t>нагорье (хребет) Черского</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(гора Победа, </w:t>
      </w:r>
      <w:smartTag w:uri="urn:schemas-microsoft-com:office:smarttags" w:element="metricconverter">
        <w:smartTagPr>
          <w:attr w:name="ProductID" w:val="3147 м"/>
        </w:smartTagPr>
        <w:r w:rsidRPr="00B57C95">
          <w:rPr>
            <w:rFonts w:ascii="Times New Roman" w:hAnsi="Times New Roman" w:cs="Times New Roman"/>
            <w:sz w:val="28"/>
            <w:szCs w:val="28"/>
          </w:rPr>
          <w:t>3147 м</w:t>
        </w:r>
      </w:smartTag>
      <w:r w:rsidRPr="00B57C95">
        <w:rPr>
          <w:rFonts w:ascii="Times New Roman" w:hAnsi="Times New Roman" w:cs="Times New Roman"/>
          <w:sz w:val="28"/>
          <w:szCs w:val="28"/>
        </w:rPr>
        <w:t xml:space="preserve">). Значительно ниже нагорья </w:t>
      </w:r>
      <w:r w:rsidRPr="00B57C95">
        <w:rPr>
          <w:rFonts w:ascii="Times New Roman" w:hAnsi="Times New Roman" w:cs="Times New Roman"/>
          <w:b/>
          <w:i/>
          <w:sz w:val="28"/>
          <w:szCs w:val="28"/>
        </w:rPr>
        <w:t>Оймяконское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Чукотское.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Обособленно располагаются </w:t>
      </w:r>
      <w:r w:rsidRPr="00B57C95">
        <w:rPr>
          <w:rFonts w:ascii="Times New Roman" w:hAnsi="Times New Roman" w:cs="Times New Roman"/>
          <w:b/>
          <w:i/>
          <w:sz w:val="28"/>
          <w:szCs w:val="28"/>
        </w:rPr>
        <w:t>хребты Вер</w:t>
      </w:r>
      <w:r w:rsidRPr="00B57C95">
        <w:rPr>
          <w:rFonts w:ascii="Times New Roman" w:hAnsi="Times New Roman" w:cs="Times New Roman"/>
          <w:b/>
          <w:i/>
          <w:sz w:val="28"/>
          <w:szCs w:val="28"/>
        </w:rPr>
        <w:softHyphen/>
        <w:t>хоянский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Сунтар-Хаята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959 м"/>
        </w:smartTagPr>
        <w:r w:rsidRPr="00B57C95">
          <w:rPr>
            <w:rFonts w:ascii="Times New Roman" w:hAnsi="Times New Roman" w:cs="Times New Roman"/>
            <w:sz w:val="28"/>
            <w:szCs w:val="28"/>
          </w:rPr>
          <w:t>2959 м</w:t>
        </w:r>
      </w:smartTag>
      <w:r w:rsidRPr="00B57C95">
        <w:rPr>
          <w:rFonts w:ascii="Times New Roman" w:hAnsi="Times New Roman" w:cs="Times New Roman"/>
          <w:sz w:val="28"/>
          <w:szCs w:val="28"/>
        </w:rPr>
        <w:t xml:space="preserve">). Относительно большую площадь занимают </w:t>
      </w:r>
      <w:r w:rsidRPr="00B57C95">
        <w:rPr>
          <w:rFonts w:ascii="Times New Roman" w:hAnsi="Times New Roman" w:cs="Times New Roman"/>
          <w:b/>
          <w:i/>
          <w:sz w:val="28"/>
          <w:szCs w:val="28"/>
        </w:rPr>
        <w:t>плоскогорья Юкагирское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Анадырское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 кря</w:t>
      </w:r>
      <w:r w:rsidRPr="00B57C95">
        <w:rPr>
          <w:rFonts w:ascii="Times New Roman" w:hAnsi="Times New Roman" w:cs="Times New Roman"/>
          <w:sz w:val="28"/>
          <w:szCs w:val="28"/>
        </w:rPr>
        <w:softHyphen/>
        <w:t xml:space="preserve">жами и хребтами высотой до </w:t>
      </w:r>
      <w:smartTag w:uri="urn:schemas-microsoft-com:office:smarttags" w:element="metricconverter">
        <w:smartTagPr>
          <w:attr w:name="ProductID" w:val="1200 м"/>
        </w:smartTagPr>
        <w:r w:rsidRPr="00B57C95">
          <w:rPr>
            <w:rFonts w:ascii="Times New Roman" w:hAnsi="Times New Roman" w:cs="Times New Roman"/>
            <w:sz w:val="28"/>
            <w:szCs w:val="28"/>
          </w:rPr>
          <w:t>1200 м</w:t>
        </w:r>
      </w:smartTag>
      <w:r w:rsidRPr="00B57C95">
        <w:rPr>
          <w:rFonts w:ascii="Times New Roman" w:hAnsi="Times New Roman" w:cs="Times New Roman"/>
          <w:sz w:val="28"/>
          <w:szCs w:val="28"/>
        </w:rPr>
        <w:t xml:space="preserve">. С севера к горам подходят </w:t>
      </w:r>
      <w:r w:rsidRPr="00B57C95">
        <w:rPr>
          <w:rFonts w:ascii="Times New Roman" w:hAnsi="Times New Roman" w:cs="Times New Roman"/>
          <w:b/>
          <w:i/>
          <w:sz w:val="28"/>
          <w:szCs w:val="28"/>
        </w:rPr>
        <w:t>низменности Колымская</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Яно-Индигирская.</w:t>
      </w:r>
    </w:p>
    <w:p w:rsidR="00CD5F8A" w:rsidRPr="00B57C95" w:rsidRDefault="00CD5F8A" w:rsidP="00C566B2">
      <w:pPr>
        <w:shd w:val="clear" w:color="auto" w:fill="FFFFFF"/>
        <w:tabs>
          <w:tab w:val="left" w:pos="2127"/>
        </w:tabs>
        <w:ind w:right="27"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севере Дальнего Востока выделяется </w:t>
      </w:r>
      <w:r w:rsidRPr="00B57C95">
        <w:rPr>
          <w:rFonts w:ascii="Times New Roman" w:hAnsi="Times New Roman" w:cs="Times New Roman"/>
          <w:b/>
          <w:i/>
          <w:sz w:val="28"/>
          <w:szCs w:val="28"/>
        </w:rPr>
        <w:t>Корякское нагорье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(гора Ледяная, </w:t>
      </w:r>
      <w:smartTag w:uri="urn:schemas-microsoft-com:office:smarttags" w:element="metricconverter">
        <w:smartTagPr>
          <w:attr w:name="ProductID" w:val="2562 м"/>
        </w:smartTagPr>
        <w:r w:rsidRPr="00B57C95">
          <w:rPr>
            <w:rFonts w:ascii="Times New Roman" w:hAnsi="Times New Roman" w:cs="Times New Roman"/>
            <w:sz w:val="28"/>
            <w:szCs w:val="28"/>
          </w:rPr>
          <w:t>2562 м</w:t>
        </w:r>
      </w:smartTag>
      <w:r w:rsidRPr="00B57C95">
        <w:rPr>
          <w:rFonts w:ascii="Times New Roman" w:hAnsi="Times New Roman" w:cs="Times New Roman"/>
          <w:sz w:val="28"/>
          <w:szCs w:val="28"/>
        </w:rPr>
        <w:t>). Юго-западнее вдоль полуострова Кам</w:t>
      </w:r>
      <w:r w:rsidRPr="00B57C95">
        <w:rPr>
          <w:rFonts w:ascii="Times New Roman" w:hAnsi="Times New Roman" w:cs="Times New Roman"/>
          <w:sz w:val="28"/>
          <w:szCs w:val="28"/>
        </w:rPr>
        <w:softHyphen/>
        <w:t xml:space="preserve">чатки проходит </w:t>
      </w:r>
      <w:r w:rsidRPr="00B57C95">
        <w:rPr>
          <w:rFonts w:ascii="Times New Roman" w:hAnsi="Times New Roman" w:cs="Times New Roman"/>
          <w:b/>
          <w:i/>
          <w:sz w:val="28"/>
          <w:szCs w:val="28"/>
        </w:rPr>
        <w:t>Срединный хребет</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самая высокая вершина его – вулкан </w:t>
      </w:r>
      <w:r w:rsidRPr="00B57C95">
        <w:rPr>
          <w:rFonts w:ascii="Times New Roman" w:hAnsi="Times New Roman" w:cs="Times New Roman"/>
          <w:b/>
          <w:i/>
          <w:sz w:val="28"/>
          <w:szCs w:val="28"/>
        </w:rPr>
        <w:t>Ичинская Сопка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3621 м"/>
        </w:smartTagPr>
        <w:r w:rsidRPr="00B57C95">
          <w:rPr>
            <w:rFonts w:ascii="Times New Roman" w:hAnsi="Times New Roman" w:cs="Times New Roman"/>
            <w:sz w:val="28"/>
            <w:szCs w:val="28"/>
          </w:rPr>
          <w:t>3621 м</w:t>
        </w:r>
      </w:smartTag>
      <w:r w:rsidRPr="00B57C95">
        <w:rPr>
          <w:rFonts w:ascii="Times New Roman" w:hAnsi="Times New Roman" w:cs="Times New Roman"/>
          <w:sz w:val="28"/>
          <w:szCs w:val="28"/>
        </w:rPr>
        <w:t xml:space="preserve">). Восточнее располагается </w:t>
      </w:r>
      <w:r w:rsidRPr="00B57C95">
        <w:rPr>
          <w:rFonts w:ascii="Times New Roman" w:hAnsi="Times New Roman" w:cs="Times New Roman"/>
          <w:b/>
          <w:i/>
          <w:sz w:val="28"/>
          <w:szCs w:val="28"/>
        </w:rPr>
        <w:t>Вос</w:t>
      </w:r>
      <w:r w:rsidRPr="00B57C95">
        <w:rPr>
          <w:rFonts w:ascii="Times New Roman" w:hAnsi="Times New Roman" w:cs="Times New Roman"/>
          <w:b/>
          <w:i/>
          <w:sz w:val="28"/>
          <w:szCs w:val="28"/>
        </w:rPr>
        <w:softHyphen/>
        <w:t>точный хребет Камчатки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с прилегающими действующими </w:t>
      </w:r>
      <w:r w:rsidRPr="00B57C95">
        <w:rPr>
          <w:rFonts w:ascii="Times New Roman" w:hAnsi="Times New Roman" w:cs="Times New Roman"/>
          <w:b/>
          <w:sz w:val="28"/>
          <w:szCs w:val="28"/>
        </w:rPr>
        <w:t>вул</w:t>
      </w:r>
      <w:r w:rsidRPr="00B57C95">
        <w:rPr>
          <w:rFonts w:ascii="Times New Roman" w:hAnsi="Times New Roman" w:cs="Times New Roman"/>
          <w:b/>
          <w:sz w:val="28"/>
          <w:szCs w:val="28"/>
        </w:rPr>
        <w:softHyphen/>
        <w:t xml:space="preserve">канами </w:t>
      </w:r>
      <w:r w:rsidRPr="00B57C95">
        <w:rPr>
          <w:rFonts w:ascii="Times New Roman" w:hAnsi="Times New Roman" w:cs="Times New Roman"/>
          <w:b/>
          <w:i/>
          <w:sz w:val="28"/>
          <w:szCs w:val="28"/>
        </w:rPr>
        <w:t>Ключевская Сопка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4750 м"/>
        </w:smartTagPr>
        <w:r w:rsidRPr="00B57C95">
          <w:rPr>
            <w:rFonts w:ascii="Times New Roman" w:hAnsi="Times New Roman" w:cs="Times New Roman"/>
            <w:sz w:val="28"/>
            <w:szCs w:val="28"/>
          </w:rPr>
          <w:t>4750 м</w:t>
        </w:r>
      </w:smartTag>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Кроноцкая Сопка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Авачинская Сопка</w:t>
      </w:r>
      <w:r w:rsidRPr="00B57C95">
        <w:rPr>
          <w:rFonts w:ascii="Times New Roman" w:hAnsi="Times New Roman" w:cs="Times New Roman"/>
          <w:i/>
          <w:sz w:val="28"/>
          <w:szCs w:val="28"/>
        </w:rPr>
        <w:t>.</w:t>
      </w:r>
    </w:p>
    <w:p w:rsidR="00CD5F8A" w:rsidRPr="00B57C95" w:rsidRDefault="00CD5F8A" w:rsidP="00C566B2">
      <w:pPr>
        <w:shd w:val="clear" w:color="auto" w:fill="FFFFFF"/>
        <w:tabs>
          <w:tab w:val="left" w:pos="2127"/>
          <w:tab w:val="left" w:leader="underscore" w:pos="2904"/>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Вдоль западного побережья Охотского моря протянулся </w:t>
      </w:r>
      <w:r w:rsidRPr="00B57C95">
        <w:rPr>
          <w:rFonts w:ascii="Times New Roman" w:hAnsi="Times New Roman" w:cs="Times New Roman"/>
          <w:b/>
          <w:i/>
          <w:sz w:val="28"/>
          <w:szCs w:val="28"/>
        </w:rPr>
        <w:t>хре</w:t>
      </w:r>
      <w:r w:rsidRPr="00B57C95">
        <w:rPr>
          <w:rFonts w:ascii="Times New Roman" w:hAnsi="Times New Roman" w:cs="Times New Roman"/>
          <w:b/>
          <w:i/>
          <w:sz w:val="28"/>
          <w:szCs w:val="28"/>
        </w:rPr>
        <w:softHyphen/>
        <w:t>бет Джугджур</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1906 м"/>
        </w:smartTagPr>
        <w:r w:rsidRPr="00B57C95">
          <w:rPr>
            <w:rFonts w:ascii="Times New Roman" w:hAnsi="Times New Roman" w:cs="Times New Roman"/>
            <w:sz w:val="28"/>
            <w:szCs w:val="28"/>
          </w:rPr>
          <w:t>1906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юге Дальнего Востока обособляется </w:t>
      </w:r>
      <w:r w:rsidRPr="00B57C95">
        <w:rPr>
          <w:rFonts w:ascii="Times New Roman" w:hAnsi="Times New Roman" w:cs="Times New Roman"/>
          <w:b/>
          <w:i/>
          <w:sz w:val="28"/>
          <w:szCs w:val="28"/>
        </w:rPr>
        <w:t>горная система Сихотэ-Алинь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077 м"/>
        </w:smartTagPr>
        <w:r w:rsidRPr="00B57C95">
          <w:rPr>
            <w:rFonts w:ascii="Times New Roman" w:hAnsi="Times New Roman" w:cs="Times New Roman"/>
            <w:sz w:val="28"/>
            <w:szCs w:val="28"/>
          </w:rPr>
          <w:t>2077 м</w:t>
        </w:r>
      </w:smartTag>
      <w:r w:rsidRPr="00B57C95">
        <w:rPr>
          <w:rFonts w:ascii="Times New Roman" w:hAnsi="Times New Roman" w:cs="Times New Roman"/>
          <w:sz w:val="28"/>
          <w:szCs w:val="28"/>
        </w:rPr>
        <w:t>) и ряд средневысотных хребтов, среди кото</w:t>
      </w:r>
      <w:r w:rsidRPr="00B57C95">
        <w:rPr>
          <w:rFonts w:ascii="Times New Roman" w:hAnsi="Times New Roman" w:cs="Times New Roman"/>
          <w:sz w:val="28"/>
          <w:szCs w:val="28"/>
        </w:rPr>
        <w:softHyphen/>
        <w:t xml:space="preserve">рых наиболее значительны </w:t>
      </w:r>
      <w:r w:rsidRPr="00B57C95">
        <w:rPr>
          <w:rFonts w:ascii="Times New Roman" w:hAnsi="Times New Roman" w:cs="Times New Roman"/>
          <w:b/>
          <w:i/>
          <w:sz w:val="28"/>
          <w:szCs w:val="28"/>
        </w:rPr>
        <w:t>Буреинский, Баджальский</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w:t>
      </w:r>
      <w:smartTag w:uri="urn:schemas-microsoft-com:office:smarttags" w:element="metricconverter">
        <w:smartTagPr>
          <w:attr w:name="ProductID" w:val="2219 м"/>
        </w:smartTagPr>
        <w:r w:rsidRPr="00B57C95">
          <w:rPr>
            <w:rFonts w:ascii="Times New Roman" w:hAnsi="Times New Roman" w:cs="Times New Roman"/>
            <w:sz w:val="28"/>
            <w:szCs w:val="28"/>
          </w:rPr>
          <w:t>2219 м</w:t>
        </w:r>
      </w:smartTag>
      <w:r w:rsidRPr="00B57C95">
        <w:rPr>
          <w:rFonts w:ascii="Times New Roman" w:hAnsi="Times New Roman" w:cs="Times New Roman"/>
          <w:sz w:val="28"/>
          <w:szCs w:val="28"/>
        </w:rPr>
        <w:t xml:space="preserve">) и </w:t>
      </w:r>
      <w:r w:rsidRPr="00B57C95">
        <w:rPr>
          <w:rFonts w:ascii="Times New Roman" w:hAnsi="Times New Roman" w:cs="Times New Roman"/>
          <w:b/>
          <w:i/>
          <w:sz w:val="28"/>
          <w:szCs w:val="28"/>
        </w:rPr>
        <w:t>Турана.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Эти хребты идут с северо-востока на юго-запад и, сливаясь, образуют единое горное поднятие. Западнее их находятся невы</w:t>
      </w:r>
      <w:r w:rsidRPr="00B57C95">
        <w:rPr>
          <w:rFonts w:ascii="Times New Roman" w:hAnsi="Times New Roman" w:cs="Times New Roman"/>
          <w:sz w:val="28"/>
          <w:szCs w:val="28"/>
        </w:rPr>
        <w:softHyphen/>
        <w:t xml:space="preserve">сокие </w:t>
      </w:r>
      <w:r w:rsidRPr="00B57C95">
        <w:rPr>
          <w:rFonts w:ascii="Times New Roman" w:hAnsi="Times New Roman" w:cs="Times New Roman"/>
          <w:b/>
          <w:i/>
          <w:sz w:val="28"/>
          <w:szCs w:val="28"/>
        </w:rPr>
        <w:t>хребты Джагды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Тукурингра,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ориентированные в общем в широтном направлении.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1.3 Тектоника и ее отражение в рельефе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right="27"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Исследуемая территория находится в пределах </w:t>
      </w:r>
      <w:r w:rsidRPr="00B57C95">
        <w:rPr>
          <w:rFonts w:ascii="Times New Roman" w:hAnsi="Times New Roman" w:cs="Times New Roman"/>
          <w:b/>
          <w:i/>
          <w:sz w:val="28"/>
          <w:szCs w:val="28"/>
        </w:rPr>
        <w:t>литосферной плиты Евразии.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силу своих гигантских размеров она отлича</w:t>
      </w:r>
      <w:r w:rsidRPr="00B57C95">
        <w:rPr>
          <w:rFonts w:ascii="Times New Roman" w:hAnsi="Times New Roman" w:cs="Times New Roman"/>
          <w:sz w:val="28"/>
          <w:szCs w:val="28"/>
        </w:rPr>
        <w:softHyphen/>
        <w:t>ется разнообразием тектонических структур, которые можно раз</w:t>
      </w:r>
      <w:r w:rsidRPr="00B57C95">
        <w:rPr>
          <w:rFonts w:ascii="Times New Roman" w:hAnsi="Times New Roman" w:cs="Times New Roman"/>
          <w:sz w:val="28"/>
          <w:szCs w:val="28"/>
        </w:rPr>
        <w:softHyphen/>
        <w:t>делить на две категории:</w:t>
      </w:r>
    </w:p>
    <w:p w:rsidR="00CD5F8A" w:rsidRPr="00B57C95" w:rsidRDefault="00CD5F8A" w:rsidP="00C566B2">
      <w:pPr>
        <w:shd w:val="clear" w:color="auto" w:fill="FFFFFF"/>
        <w:tabs>
          <w:tab w:val="left" w:pos="590"/>
          <w:tab w:val="left" w:pos="2127"/>
        </w:tabs>
        <w:ind w:right="-540" w:firstLine="720"/>
        <w:jc w:val="both"/>
        <w:rPr>
          <w:rFonts w:ascii="Times New Roman" w:hAnsi="Times New Roman" w:cs="Times New Roman"/>
          <w:sz w:val="28"/>
          <w:szCs w:val="28"/>
        </w:rPr>
      </w:pPr>
      <w:r w:rsidRPr="00B57C95">
        <w:rPr>
          <w:rFonts w:ascii="Times New Roman" w:hAnsi="Times New Roman" w:cs="Times New Roman"/>
          <w:sz w:val="28"/>
          <w:szCs w:val="28"/>
        </w:rPr>
        <w:t>- древние платформы;</w:t>
      </w:r>
    </w:p>
    <w:p w:rsidR="00CD5F8A" w:rsidRPr="00B57C95" w:rsidRDefault="00CD5F8A" w:rsidP="00C566B2">
      <w:pPr>
        <w:shd w:val="clear" w:color="auto" w:fill="FFFFFF"/>
        <w:tabs>
          <w:tab w:val="left" w:pos="590"/>
          <w:tab w:val="left" w:pos="2127"/>
        </w:tabs>
        <w:ind w:right="-540" w:firstLine="720"/>
        <w:jc w:val="both"/>
        <w:rPr>
          <w:rFonts w:ascii="Times New Roman" w:hAnsi="Times New Roman" w:cs="Times New Roman"/>
          <w:sz w:val="28"/>
          <w:szCs w:val="28"/>
        </w:rPr>
      </w:pPr>
      <w:r w:rsidRPr="00B57C95">
        <w:rPr>
          <w:rFonts w:ascii="Times New Roman" w:hAnsi="Times New Roman" w:cs="Times New Roman"/>
          <w:sz w:val="28"/>
          <w:szCs w:val="28"/>
        </w:rPr>
        <w:t>- складчатые структуры и плиты молодых платформ.</w:t>
      </w:r>
    </w:p>
    <w:p w:rsidR="00CD5F8A" w:rsidRPr="00B57C95" w:rsidRDefault="00CD5F8A" w:rsidP="00C566B2">
      <w:pPr>
        <w:shd w:val="clear" w:color="auto" w:fill="FFFFFF"/>
        <w:tabs>
          <w:tab w:val="left" w:pos="2127"/>
        </w:tabs>
        <w:ind w:right="27" w:firstLine="720"/>
        <w:jc w:val="both"/>
        <w:rPr>
          <w:rFonts w:ascii="Times New Roman" w:hAnsi="Times New Roman" w:cs="Times New Roman"/>
          <w:sz w:val="28"/>
          <w:szCs w:val="28"/>
        </w:rPr>
      </w:pPr>
      <w:r w:rsidRPr="00B57C95">
        <w:rPr>
          <w:rFonts w:ascii="Times New Roman" w:hAnsi="Times New Roman" w:cs="Times New Roman"/>
          <w:sz w:val="28"/>
          <w:szCs w:val="28"/>
        </w:rPr>
        <w:t>Древние платформы</w:t>
      </w:r>
      <w:r w:rsidRPr="00B57C95">
        <w:rPr>
          <w:rFonts w:ascii="Times New Roman" w:hAnsi="Times New Roman" w:cs="Times New Roman"/>
          <w:b/>
          <w:i/>
          <w:sz w:val="28"/>
          <w:szCs w:val="28"/>
        </w:rPr>
        <w:t xml:space="preserve"> </w:t>
      </w:r>
      <w:r w:rsidRPr="00B57C95">
        <w:rPr>
          <w:rFonts w:ascii="Times New Roman" w:hAnsi="Times New Roman" w:cs="Times New Roman"/>
          <w:sz w:val="28"/>
          <w:szCs w:val="28"/>
        </w:rPr>
        <w:t>имеют жесткий добайкальский и час</w:t>
      </w:r>
      <w:r w:rsidRPr="00B57C95">
        <w:rPr>
          <w:rFonts w:ascii="Times New Roman" w:hAnsi="Times New Roman" w:cs="Times New Roman"/>
          <w:sz w:val="28"/>
          <w:szCs w:val="28"/>
        </w:rPr>
        <w:softHyphen/>
        <w:t>тично байкальский фундамент, состоящий из кристаллических (в основном докембрийских) пород. Фундамент на преобладаю</w:t>
      </w:r>
      <w:r w:rsidRPr="00B57C95">
        <w:rPr>
          <w:rFonts w:ascii="Times New Roman" w:hAnsi="Times New Roman" w:cs="Times New Roman"/>
          <w:sz w:val="28"/>
          <w:szCs w:val="28"/>
        </w:rPr>
        <w:softHyphen/>
        <w:t xml:space="preserve">щей части перекрыт осадочными толщами фанерозоя, мощность которых местами более </w:t>
      </w:r>
      <w:smartTag w:uri="urn:schemas-microsoft-com:office:smarttags" w:element="metricconverter">
        <w:smartTagPr>
          <w:attr w:name="ProductID" w:val="16 км"/>
        </w:smartTagPr>
        <w:r w:rsidRPr="00B57C95">
          <w:rPr>
            <w:rFonts w:ascii="Times New Roman" w:hAnsi="Times New Roman" w:cs="Times New Roman"/>
            <w:sz w:val="28"/>
            <w:szCs w:val="28"/>
          </w:rPr>
          <w:t>16 км</w:t>
        </w:r>
      </w:smartTag>
      <w:r w:rsidRPr="00B57C95">
        <w:rPr>
          <w:rFonts w:ascii="Times New Roman" w:hAnsi="Times New Roman" w:cs="Times New Roman"/>
          <w:sz w:val="28"/>
          <w:szCs w:val="28"/>
        </w:rPr>
        <w:t>. Довольно полно изучены Восточ</w:t>
      </w:r>
      <w:r w:rsidRPr="00B57C95">
        <w:rPr>
          <w:rFonts w:ascii="Times New Roman" w:hAnsi="Times New Roman" w:cs="Times New Roman"/>
          <w:sz w:val="28"/>
          <w:szCs w:val="28"/>
        </w:rPr>
        <w:softHyphen/>
        <w:t>но-Европейская (Русская) и Сибирская платформы.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Первая за</w:t>
      </w:r>
      <w:r w:rsidRPr="00B57C95">
        <w:rPr>
          <w:rFonts w:ascii="Times New Roman" w:hAnsi="Times New Roman" w:cs="Times New Roman"/>
          <w:sz w:val="28"/>
          <w:szCs w:val="28"/>
        </w:rPr>
        <w:softHyphen/>
        <w:t>нимает обширные пространства Восточно-Европейской равнины, Карелию и Кольский полуостров. Вторая, по мнению М. В. Муратова (1979), охватывает Среднесибирское плоскогорье, полуостров Таймыр вместе с прилегающими к нему акваториями и южной частью Северной Земли, а также Алданское нагорье.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Древние платформы Баренцева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и Восточно-Сибирская</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соот</w:t>
      </w:r>
      <w:r w:rsidRPr="00B57C95">
        <w:rPr>
          <w:rFonts w:ascii="Times New Roman" w:hAnsi="Times New Roman" w:cs="Times New Roman"/>
          <w:sz w:val="28"/>
          <w:szCs w:val="28"/>
        </w:rPr>
        <w:softHyphen/>
        <w:t>ветственно ле</w:t>
      </w:r>
      <w:r w:rsidRPr="00B57C95">
        <w:rPr>
          <w:rFonts w:ascii="Times New Roman" w:hAnsi="Times New Roman" w:cs="Times New Roman"/>
          <w:sz w:val="28"/>
          <w:szCs w:val="28"/>
        </w:rPr>
        <w:lastRenderedPageBreak/>
        <w:t>жат в пределах дна одноименных морей. Обломки древней платформы в виде Колымского</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Омолонского</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других </w:t>
      </w:r>
      <w:r w:rsidRPr="00B57C95">
        <w:rPr>
          <w:rFonts w:ascii="Times New Roman" w:hAnsi="Times New Roman" w:cs="Times New Roman"/>
          <w:b/>
          <w:i/>
          <w:sz w:val="28"/>
          <w:szCs w:val="28"/>
        </w:rPr>
        <w:t>сре</w:t>
      </w:r>
      <w:r w:rsidRPr="00B57C95">
        <w:rPr>
          <w:rFonts w:ascii="Times New Roman" w:hAnsi="Times New Roman" w:cs="Times New Roman"/>
          <w:b/>
          <w:i/>
          <w:sz w:val="28"/>
          <w:szCs w:val="28"/>
        </w:rPr>
        <w:softHyphen/>
        <w:t xml:space="preserve">динных массивов </w:t>
      </w:r>
      <w:r w:rsidRPr="00B57C95">
        <w:rPr>
          <w:rFonts w:ascii="Times New Roman" w:hAnsi="Times New Roman" w:cs="Times New Roman"/>
          <w:sz w:val="28"/>
          <w:szCs w:val="28"/>
        </w:rPr>
        <w:t>прослеживаются в Северо-Восточной Сибири.</w:t>
      </w:r>
    </w:p>
    <w:p w:rsidR="00CD5F8A" w:rsidRPr="00B57C95" w:rsidRDefault="00CD5F8A" w:rsidP="00C566B2">
      <w:pPr>
        <w:shd w:val="clear" w:color="auto" w:fill="FFFFFF"/>
        <w:tabs>
          <w:tab w:val="left" w:pos="2127"/>
        </w:tabs>
        <w:ind w:firstLine="720"/>
        <w:jc w:val="both"/>
        <w:rPr>
          <w:rFonts w:ascii="Times New Roman" w:hAnsi="Times New Roman" w:cs="Times New Roman"/>
          <w:i/>
          <w:sz w:val="28"/>
          <w:szCs w:val="28"/>
        </w:rPr>
      </w:pPr>
      <w:r w:rsidRPr="00B57C95">
        <w:rPr>
          <w:rFonts w:ascii="Times New Roman" w:hAnsi="Times New Roman" w:cs="Times New Roman"/>
          <w:sz w:val="28"/>
          <w:szCs w:val="28"/>
        </w:rPr>
        <w:t>Древние платформы обычно соответствуют равнинам, но в отдельных регионах в результате новейших (преимущественно неоген-чётвертичных) движений они подверглись раздроблению на блоки, которые испытали дифференцированное поднятие, что привело к возникновению горного рельефа. Примером является Алданское нагорье, соответствующее Алданскому щиту</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Сибирс</w:t>
      </w:r>
      <w:r w:rsidRPr="00B57C95">
        <w:rPr>
          <w:rFonts w:ascii="Times New Roman" w:hAnsi="Times New Roman" w:cs="Times New Roman"/>
          <w:sz w:val="28"/>
          <w:szCs w:val="28"/>
        </w:rPr>
        <w:softHyphen/>
        <w:t>кой платформы.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 xml:space="preserve">Складчатые структуры </w:t>
      </w:r>
      <w:r w:rsidRPr="00B57C95">
        <w:rPr>
          <w:rFonts w:ascii="Times New Roman" w:hAnsi="Times New Roman" w:cs="Times New Roman"/>
          <w:sz w:val="28"/>
          <w:szCs w:val="28"/>
        </w:rPr>
        <w:t xml:space="preserve">отличаются интенсивной дислокацией осадочных толщ и нередко значительной их метаморфизацией. Будучи в той или иной мере пронизаны интрузивами, они, чем геологически древнее, тем обычно сильнее разбиты разломами и в большей мере подверглись денудации. Наиболее древние </w:t>
      </w:r>
      <w:r w:rsidRPr="00B57C95">
        <w:rPr>
          <w:rFonts w:ascii="Times New Roman" w:hAnsi="Times New Roman" w:cs="Times New Roman"/>
          <w:b/>
          <w:i/>
          <w:sz w:val="28"/>
          <w:szCs w:val="28"/>
        </w:rPr>
        <w:t>дальсландские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байкальские складчатые структуры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формировались с конца среднего ри</w:t>
      </w:r>
      <w:r w:rsidR="00C566B2" w:rsidRPr="00B57C95">
        <w:rPr>
          <w:rFonts w:ascii="Times New Roman" w:hAnsi="Times New Roman" w:cs="Times New Roman"/>
          <w:sz w:val="28"/>
          <w:szCs w:val="28"/>
        </w:rPr>
        <w:t>фея до начала кембрия. Они сложе</w:t>
      </w:r>
      <w:r w:rsidRPr="00B57C95">
        <w:rPr>
          <w:rFonts w:ascii="Times New Roman" w:hAnsi="Times New Roman" w:cs="Times New Roman"/>
          <w:sz w:val="28"/>
          <w:szCs w:val="28"/>
        </w:rPr>
        <w:t>ны преимущественно из докембрийских метаморфических и кислых интрузивных пород. Эти структуры прослеживаются в Прибай</w:t>
      </w:r>
      <w:r w:rsidRPr="00B57C95">
        <w:rPr>
          <w:rFonts w:ascii="Times New Roman" w:hAnsi="Times New Roman" w:cs="Times New Roman"/>
          <w:sz w:val="28"/>
          <w:szCs w:val="28"/>
        </w:rPr>
        <w:softHyphen/>
        <w:t>калье, на Северо-Байкальском и Патомском нагорьях, Енисейс</w:t>
      </w:r>
      <w:r w:rsidRPr="00B57C95">
        <w:rPr>
          <w:rFonts w:ascii="Times New Roman" w:hAnsi="Times New Roman" w:cs="Times New Roman"/>
          <w:sz w:val="28"/>
          <w:szCs w:val="28"/>
        </w:rPr>
        <w:softHyphen/>
        <w:t>ком и Тиманском кряжах.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Каледонские складчатые структуры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возникли в нижнем палеозое (середина кембрия – начало девона) и сложены в основном метаморфизованными нижнепалеозойскими осадочными породами и гранитоидами. Они прослеживаются в Западном Саяне, Туве, Кузнецком Алатау, на востоке Алтая, в западной части Казахского мелкосопочника и Северном Тянь-Шане.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Герцинские складчатые структуры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образовались в верхнем палеозое (конец девона – начало триаса). В их строении прини</w:t>
      </w:r>
      <w:r w:rsidRPr="00B57C95">
        <w:rPr>
          <w:rFonts w:ascii="Times New Roman" w:hAnsi="Times New Roman" w:cs="Times New Roman"/>
          <w:sz w:val="28"/>
          <w:szCs w:val="28"/>
        </w:rPr>
        <w:softHyphen/>
        <w:t>мают участие преимущественно палеозойские осадочные породы, нередко пронизанные интрузивами в основном кислого состава. Они характерны для Урала, Новой Земли, восточной час</w:t>
      </w:r>
      <w:r w:rsidRPr="00B57C95">
        <w:rPr>
          <w:rFonts w:ascii="Times New Roman" w:hAnsi="Times New Roman" w:cs="Times New Roman"/>
          <w:sz w:val="28"/>
          <w:szCs w:val="28"/>
        </w:rPr>
        <w:softHyphen/>
        <w:t>ти Казахского мелкосопочника, западных районов Алтая, Джунгарского Алатау, Центрального и Южного Тянь-Шаня и Восточ</w:t>
      </w:r>
      <w:r w:rsidRPr="00B57C95">
        <w:rPr>
          <w:rFonts w:ascii="Times New Roman" w:hAnsi="Times New Roman" w:cs="Times New Roman"/>
          <w:sz w:val="28"/>
          <w:szCs w:val="28"/>
        </w:rPr>
        <w:softHyphen/>
        <w:t>ного Забайкалья.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Мезозойские складчатые структуры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формировались с пере</w:t>
      </w:r>
      <w:r w:rsidRPr="00B57C95">
        <w:rPr>
          <w:rFonts w:ascii="Times New Roman" w:hAnsi="Times New Roman" w:cs="Times New Roman"/>
          <w:sz w:val="28"/>
          <w:szCs w:val="28"/>
        </w:rPr>
        <w:softHyphen/>
        <w:t xml:space="preserve">рывами с триаса до палеоцена включительно. Они сложены в основном мезозойскими, в меньшей мере верхнепалеозойскими осадочными толщами, местами прорванными гранитоидами. Эти структуры распространены в Северо-Восточной Сибири, на Сихотэ-Алине, в низовье Амура и отчасти в Восточном Забайкалье.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Альпийские складчатые структуры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образовались в палеоге</w:t>
      </w:r>
      <w:r w:rsidRPr="00B57C95">
        <w:rPr>
          <w:rFonts w:ascii="Times New Roman" w:hAnsi="Times New Roman" w:cs="Times New Roman"/>
          <w:sz w:val="28"/>
          <w:szCs w:val="28"/>
        </w:rPr>
        <w:softHyphen/>
        <w:t>не, неогене и четвертичном периоде. В их сложении обычно до</w:t>
      </w:r>
      <w:r w:rsidRPr="00B57C95">
        <w:rPr>
          <w:rFonts w:ascii="Times New Roman" w:hAnsi="Times New Roman" w:cs="Times New Roman"/>
          <w:sz w:val="28"/>
          <w:szCs w:val="28"/>
        </w:rPr>
        <w:softHyphen/>
        <w:t>минируют кайнозойские осадочные и вулканогенные породы. Эти структуры подразделяются на средиземноморский сектор, охва</w:t>
      </w:r>
      <w:r w:rsidRPr="00B57C95">
        <w:rPr>
          <w:rFonts w:ascii="Times New Roman" w:hAnsi="Times New Roman" w:cs="Times New Roman"/>
          <w:sz w:val="28"/>
          <w:szCs w:val="28"/>
        </w:rPr>
        <w:softHyphen/>
        <w:t>тывающий Восточные Карпаты, Горный Крым, Кавказ, Копетдаг, Памир, и тихоокеанский сектор, включающий Корякское нагорье, Камчатку, Курильские острова, Сахалин и восточную окраину Сихотэ-Алиня. Эти молодые структуры отлича</w:t>
      </w:r>
      <w:r w:rsidRPr="00B57C95">
        <w:rPr>
          <w:rFonts w:ascii="Times New Roman" w:hAnsi="Times New Roman" w:cs="Times New Roman"/>
          <w:sz w:val="28"/>
          <w:szCs w:val="28"/>
        </w:rPr>
        <w:softHyphen/>
        <w:t>ются высокой сейсмической активностью, с ними связано су</w:t>
      </w:r>
      <w:r w:rsidRPr="00B57C95">
        <w:rPr>
          <w:rFonts w:ascii="Times New Roman" w:hAnsi="Times New Roman" w:cs="Times New Roman"/>
          <w:sz w:val="28"/>
          <w:szCs w:val="28"/>
        </w:rPr>
        <w:softHyphen/>
        <w:t>ществование в ряде мест потухших, а на Камчатке и Куриль</w:t>
      </w:r>
      <w:r w:rsidRPr="00B57C95">
        <w:rPr>
          <w:rFonts w:ascii="Times New Roman" w:hAnsi="Times New Roman" w:cs="Times New Roman"/>
          <w:sz w:val="28"/>
          <w:szCs w:val="28"/>
        </w:rPr>
        <w:softHyphen/>
        <w:t>ских островах также и действующих вулканов. В средиземноморском секторе, доминируют эрозионные и местами альпийские формы рельефа.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 xml:space="preserve">Как особый тип складчатых структур выделяются </w:t>
      </w:r>
      <w:r w:rsidRPr="00B57C95">
        <w:rPr>
          <w:rFonts w:ascii="Times New Roman" w:hAnsi="Times New Roman" w:cs="Times New Roman"/>
          <w:b/>
          <w:i/>
          <w:sz w:val="28"/>
          <w:szCs w:val="28"/>
        </w:rPr>
        <w:t xml:space="preserve">плиты молодых платформ </w:t>
      </w:r>
      <w:r w:rsidRPr="00B57C95">
        <w:rPr>
          <w:rFonts w:ascii="Times New Roman" w:hAnsi="Times New Roman" w:cs="Times New Roman"/>
          <w:sz w:val="28"/>
          <w:szCs w:val="28"/>
        </w:rPr>
        <w:t>с палеозойским и частично более древним складчатым фундаментом, перекрытым мезо-каинозойскими осадочными породами. При этом мощность осадочного чехла в отдельних районах может достигать 6–12 км. Это Западно-Сибир</w:t>
      </w:r>
      <w:r w:rsidRPr="00B57C95">
        <w:rPr>
          <w:rFonts w:ascii="Times New Roman" w:hAnsi="Times New Roman" w:cs="Times New Roman"/>
          <w:sz w:val="28"/>
          <w:szCs w:val="28"/>
        </w:rPr>
        <w:softHyphen/>
        <w:t>ская, Туранская, Скифская (охватывает юго-западную часть При</w:t>
      </w:r>
      <w:r w:rsidRPr="00B57C95">
        <w:rPr>
          <w:rFonts w:ascii="Times New Roman" w:hAnsi="Times New Roman" w:cs="Times New Roman"/>
          <w:sz w:val="28"/>
          <w:szCs w:val="28"/>
        </w:rPr>
        <w:softHyphen/>
        <w:t>каспийской низменности, Предкавказье и северную часть Кры</w:t>
      </w:r>
      <w:r w:rsidRPr="00B57C95">
        <w:rPr>
          <w:rFonts w:ascii="Times New Roman" w:hAnsi="Times New Roman" w:cs="Times New Roman"/>
          <w:sz w:val="28"/>
          <w:szCs w:val="28"/>
        </w:rPr>
        <w:softHyphen/>
        <w:t>ма) и Зейско-Буреинская (в целом территориально соответствует одноименной равнине) плиты молодых платформ. Жесткое осно</w:t>
      </w:r>
      <w:r w:rsidRPr="00B57C95">
        <w:rPr>
          <w:rFonts w:ascii="Times New Roman" w:hAnsi="Times New Roman" w:cs="Times New Roman"/>
          <w:sz w:val="28"/>
          <w:szCs w:val="28"/>
        </w:rPr>
        <w:softHyphen/>
        <w:t>вание плит предопределяет равнинный рельеф в местах их раз</w:t>
      </w:r>
      <w:r w:rsidRPr="00B57C95">
        <w:rPr>
          <w:rFonts w:ascii="Times New Roman" w:hAnsi="Times New Roman" w:cs="Times New Roman"/>
          <w:sz w:val="28"/>
          <w:szCs w:val="28"/>
        </w:rPr>
        <w:softHyphen/>
        <w:t>вития.</w:t>
      </w:r>
    </w:p>
    <w:p w:rsidR="00C566B2" w:rsidRPr="00B57C95" w:rsidRDefault="00C566B2"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1.4 Рельефообразующие процессы</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Современный рельеф повсеместно есть результат взаимодей</w:t>
      </w:r>
      <w:r w:rsidRPr="00B57C95">
        <w:rPr>
          <w:rFonts w:ascii="Times New Roman" w:hAnsi="Times New Roman" w:cs="Times New Roman"/>
          <w:sz w:val="28"/>
          <w:szCs w:val="28"/>
        </w:rPr>
        <w:softHyphen/>
        <w:t>ствия эндогенных и экзогенных процессов в течение геологичес</w:t>
      </w:r>
      <w:r w:rsidRPr="00B57C95">
        <w:rPr>
          <w:rFonts w:ascii="Times New Roman" w:hAnsi="Times New Roman" w:cs="Times New Roman"/>
          <w:sz w:val="28"/>
          <w:szCs w:val="28"/>
        </w:rPr>
        <w:softHyphen/>
        <w:t>ки длительного времени.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Роль эндогенных процессов в формировании рельефа</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Сре</w:t>
      </w:r>
      <w:r w:rsidRPr="00B57C95">
        <w:rPr>
          <w:rFonts w:ascii="Times New Roman" w:hAnsi="Times New Roman" w:cs="Times New Roman"/>
          <w:sz w:val="28"/>
          <w:szCs w:val="28"/>
        </w:rPr>
        <w:softHyphen/>
        <w:t>ди важнейших эндогенных процессов, определивших основные черты современного макрорельефа, выделяются прежде всего новейшие тектонические (неотектонические) движения и вулка</w:t>
      </w:r>
      <w:r w:rsidRPr="00B57C95">
        <w:rPr>
          <w:rFonts w:ascii="Times New Roman" w:hAnsi="Times New Roman" w:cs="Times New Roman"/>
          <w:sz w:val="28"/>
          <w:szCs w:val="28"/>
        </w:rPr>
        <w:softHyphen/>
        <w:t>низм. Неотектонические движения – это ритмичные колебатель</w:t>
      </w:r>
      <w:r w:rsidRPr="00B57C95">
        <w:rPr>
          <w:rFonts w:ascii="Times New Roman" w:hAnsi="Times New Roman" w:cs="Times New Roman"/>
          <w:sz w:val="28"/>
          <w:szCs w:val="28"/>
        </w:rPr>
        <w:softHyphen/>
        <w:t>ные движения тектонических структур разных рангов, оказав</w:t>
      </w:r>
      <w:r w:rsidRPr="00B57C95">
        <w:rPr>
          <w:rFonts w:ascii="Times New Roman" w:hAnsi="Times New Roman" w:cs="Times New Roman"/>
          <w:sz w:val="28"/>
          <w:szCs w:val="28"/>
        </w:rPr>
        <w:softHyphen/>
        <w:t>шие влияние на формирование современного рельефа. Время их проявления в достаточно крупных структурах охватывает четвертичный период и неоген, а в ряде случаев также палеоген и даже часть мезозоя.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Чешский исследователь 3. Кукол (1987) полагает, что средняя скорость поднятий в течение всей эпохи орогенеза (не менее не</w:t>
      </w:r>
      <w:r w:rsidRPr="00B57C95">
        <w:rPr>
          <w:rFonts w:ascii="Times New Roman" w:hAnsi="Times New Roman" w:cs="Times New Roman"/>
          <w:sz w:val="28"/>
          <w:szCs w:val="28"/>
        </w:rPr>
        <w:softHyphen/>
        <w:t>скольких миллионов лет) равна приблизительно 0,4–0,6 мм/год, а в относительно стабильных областях – не более 0,1 мм/год. Одна</w:t>
      </w:r>
      <w:r w:rsidRPr="00B57C95">
        <w:rPr>
          <w:rFonts w:ascii="Times New Roman" w:hAnsi="Times New Roman" w:cs="Times New Roman"/>
          <w:sz w:val="28"/>
          <w:szCs w:val="28"/>
        </w:rPr>
        <w:softHyphen/>
        <w:t>ко за более короткие отрезки времени (например, за последние 2000 лет) поднятие геологически молодых структур в горах в от</w:t>
      </w:r>
      <w:r w:rsidRPr="00B57C95">
        <w:rPr>
          <w:rFonts w:ascii="Times New Roman" w:hAnsi="Times New Roman" w:cs="Times New Roman"/>
          <w:sz w:val="28"/>
          <w:szCs w:val="28"/>
        </w:rPr>
        <w:softHyphen/>
        <w:t>дельных случаях достигало 10 мм/год. К таким тектонически ак</w:t>
      </w:r>
      <w:r w:rsidRPr="00B57C95">
        <w:rPr>
          <w:rFonts w:ascii="Times New Roman" w:hAnsi="Times New Roman" w:cs="Times New Roman"/>
          <w:sz w:val="28"/>
          <w:szCs w:val="28"/>
        </w:rPr>
        <w:softHyphen/>
        <w:t>тивным районам, вероятно, можно отнести осевую часть Большого Кавказа, большую часть Памира, южную окраину Тянь-Шаня.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результате неотектонических движений возникли мощные горные системы с</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контрастным рельефом, их высоты возросли за неоген и четвертичный период более чем в 2 раза. Суммарное новейшее поднятие в хребтах Памира и Тянь-Шаня, по-видимо</w:t>
      </w:r>
      <w:r w:rsidRPr="00B57C95">
        <w:rPr>
          <w:rFonts w:ascii="Times New Roman" w:hAnsi="Times New Roman" w:cs="Times New Roman"/>
          <w:sz w:val="28"/>
          <w:szCs w:val="28"/>
        </w:rPr>
        <w:softHyphen/>
        <w:t xml:space="preserve">му, в отдельных районах составило около </w:t>
      </w:r>
      <w:smartTag w:uri="urn:schemas-microsoft-com:office:smarttags" w:element="metricconverter">
        <w:smartTagPr>
          <w:attr w:name="ProductID" w:val="500 м"/>
        </w:smartTagPr>
        <w:r w:rsidRPr="00B57C95">
          <w:rPr>
            <w:rFonts w:ascii="Times New Roman" w:hAnsi="Times New Roman" w:cs="Times New Roman"/>
            <w:sz w:val="28"/>
            <w:szCs w:val="28"/>
          </w:rPr>
          <w:t>500 м</w:t>
        </w:r>
      </w:smartTag>
      <w:r w:rsidRPr="00B57C95">
        <w:rPr>
          <w:rFonts w:ascii="Times New Roman" w:hAnsi="Times New Roman" w:cs="Times New Roman"/>
          <w:sz w:val="28"/>
          <w:szCs w:val="28"/>
        </w:rPr>
        <w:t>, а общее погру</w:t>
      </w:r>
      <w:r w:rsidRPr="00B57C95">
        <w:rPr>
          <w:rFonts w:ascii="Times New Roman" w:hAnsi="Times New Roman" w:cs="Times New Roman"/>
          <w:sz w:val="28"/>
          <w:szCs w:val="28"/>
        </w:rPr>
        <w:softHyphen/>
        <w:t xml:space="preserve">жение в прилегающих Ферганской и Таджикской котловинах несколько превысило </w:t>
      </w:r>
      <w:smartTag w:uri="urn:schemas-microsoft-com:office:smarttags" w:element="metricconverter">
        <w:smartTagPr>
          <w:attr w:name="ProductID" w:val="3000 м"/>
        </w:smartTagPr>
        <w:r w:rsidRPr="00B57C95">
          <w:rPr>
            <w:rFonts w:ascii="Times New Roman" w:hAnsi="Times New Roman" w:cs="Times New Roman"/>
            <w:sz w:val="28"/>
            <w:szCs w:val="28"/>
          </w:rPr>
          <w:t>3000 м</w:t>
        </w:r>
      </w:smartTag>
      <w:r w:rsidRPr="00B57C95">
        <w:rPr>
          <w:rFonts w:ascii="Times New Roman" w:hAnsi="Times New Roman" w:cs="Times New Roman"/>
          <w:sz w:val="28"/>
          <w:szCs w:val="28"/>
        </w:rPr>
        <w:t>. Относительно слабее новейшие дви</w:t>
      </w:r>
      <w:r w:rsidRPr="00B57C95">
        <w:rPr>
          <w:rFonts w:ascii="Times New Roman" w:hAnsi="Times New Roman" w:cs="Times New Roman"/>
          <w:sz w:val="28"/>
          <w:szCs w:val="28"/>
        </w:rPr>
        <w:softHyphen/>
        <w:t>жения проявились на Кавказе, еще меньше их интенсивность была в горах Сибири и Дальнего Востока. На равнинах как под</w:t>
      </w:r>
      <w:r w:rsidRPr="00B57C95">
        <w:rPr>
          <w:rFonts w:ascii="Times New Roman" w:hAnsi="Times New Roman" w:cs="Times New Roman"/>
          <w:sz w:val="28"/>
          <w:szCs w:val="28"/>
        </w:rPr>
        <w:softHyphen/>
        <w:t>нятие, так и погружение не выходило за пределы нескольких сот метров.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современную эпоху тектонические движения наиболее сильно проявляются при землетрясениях. При этом разрушительные землетрясения интенсивностью 8–9 баллов по 12-балльной шка</w:t>
      </w:r>
      <w:r w:rsidRPr="00B57C95">
        <w:rPr>
          <w:rFonts w:ascii="Times New Roman" w:hAnsi="Times New Roman" w:cs="Times New Roman"/>
          <w:sz w:val="28"/>
          <w:szCs w:val="28"/>
        </w:rPr>
        <w:softHyphen/>
        <w:t>ле наблюдаются в горах Средней Азии (Копетдаг, Памир, Тянь-Шань, Джунгарский Алатау), Кавказа, Крыма, а также на Ал</w:t>
      </w:r>
      <w:r w:rsidRPr="00B57C95">
        <w:rPr>
          <w:rFonts w:ascii="Times New Roman" w:hAnsi="Times New Roman" w:cs="Times New Roman"/>
          <w:sz w:val="28"/>
          <w:szCs w:val="28"/>
        </w:rPr>
        <w:softHyphen/>
        <w:t>тае, в Туве, Восточном Саяне, Прибайкалье, Становом нагорье и хребте (нагорье) Черского. Наиболее сильные землетрясения (ме</w:t>
      </w:r>
      <w:r w:rsidRPr="00B57C95">
        <w:rPr>
          <w:rFonts w:ascii="Times New Roman" w:hAnsi="Times New Roman" w:cs="Times New Roman"/>
          <w:sz w:val="28"/>
          <w:szCs w:val="28"/>
        </w:rPr>
        <w:softHyphen/>
        <w:t>стами более 9 баллов) периодически повторяются в юго-восточ</w:t>
      </w:r>
      <w:r w:rsidRPr="00B57C95">
        <w:rPr>
          <w:rFonts w:ascii="Times New Roman" w:hAnsi="Times New Roman" w:cs="Times New Roman"/>
          <w:sz w:val="28"/>
          <w:szCs w:val="28"/>
        </w:rPr>
        <w:softHyphen/>
        <w:t xml:space="preserve">ных районах Камчатки и на Курильских островах, </w:t>
      </w:r>
      <w:r w:rsidRPr="00B57C95">
        <w:rPr>
          <w:rFonts w:ascii="Times New Roman" w:hAnsi="Times New Roman" w:cs="Times New Roman"/>
          <w:sz w:val="28"/>
          <w:szCs w:val="28"/>
        </w:rPr>
        <w:lastRenderedPageBreak/>
        <w:t>при этом в прибрежных водах наблюдаются подводные землетрясения (мо</w:t>
      </w:r>
      <w:r w:rsidRPr="00B57C95">
        <w:rPr>
          <w:rFonts w:ascii="Times New Roman" w:hAnsi="Times New Roman" w:cs="Times New Roman"/>
          <w:sz w:val="28"/>
          <w:szCs w:val="28"/>
        </w:rPr>
        <w:softHyphen/>
        <w:t>ретрясения), вызывающие гигантские волны (цунами).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Менее значительные землетрясения силой 5–7 баллов довольно обычны на равнинах, прилегающих к сейсмически активным горам в зоне удаления от подножия последних до 100–250 км. Древние и молодые платформы, а также Урал и Казахский мелкосопочник отличаются слабой интенсивностью землетрясений, которая здесь обычно не превышает 5 баллов.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Формирование горного рельефа нередко сопровождалось ак</w:t>
      </w:r>
      <w:r w:rsidRPr="00B57C95">
        <w:rPr>
          <w:rFonts w:ascii="Times New Roman" w:hAnsi="Times New Roman" w:cs="Times New Roman"/>
          <w:sz w:val="28"/>
          <w:szCs w:val="28"/>
        </w:rPr>
        <w:softHyphen/>
        <w:t>тивным вулканизмом и образованием разнообразных вулканических форм в горной части Закавказья, на Камчатке, Корякс</w:t>
      </w:r>
      <w:r w:rsidRPr="00B57C95">
        <w:rPr>
          <w:rFonts w:ascii="Times New Roman" w:hAnsi="Times New Roman" w:cs="Times New Roman"/>
          <w:sz w:val="28"/>
          <w:szCs w:val="28"/>
        </w:rPr>
        <w:softHyphen/>
        <w:t>ком нагорье, Курильских островах. Небольшие потухшие вулка</w:t>
      </w:r>
      <w:r w:rsidRPr="00B57C95">
        <w:rPr>
          <w:rFonts w:ascii="Times New Roman" w:hAnsi="Times New Roman" w:cs="Times New Roman"/>
          <w:sz w:val="28"/>
          <w:szCs w:val="28"/>
        </w:rPr>
        <w:softHyphen/>
        <w:t>ны отмечаются также в отдельных районах Восточного Саяна, Забайкалья и Северо-Восточной Сибири. Величественные вулка</w:t>
      </w:r>
      <w:r w:rsidRPr="00B57C95">
        <w:rPr>
          <w:rFonts w:ascii="Times New Roman" w:hAnsi="Times New Roman" w:cs="Times New Roman"/>
          <w:sz w:val="28"/>
          <w:szCs w:val="28"/>
        </w:rPr>
        <w:softHyphen/>
        <w:t>ны Эльбрус (</w:t>
      </w:r>
      <w:smartTag w:uri="urn:schemas-microsoft-com:office:smarttags" w:element="metricconverter">
        <w:smartTagPr>
          <w:attr w:name="ProductID" w:val="5642 м"/>
        </w:smartTagPr>
        <w:r w:rsidRPr="00B57C95">
          <w:rPr>
            <w:rFonts w:ascii="Times New Roman" w:hAnsi="Times New Roman" w:cs="Times New Roman"/>
            <w:sz w:val="28"/>
            <w:szCs w:val="28"/>
          </w:rPr>
          <w:t>5642 м</w:t>
        </w:r>
      </w:smartTag>
      <w:r w:rsidRPr="00B57C95">
        <w:rPr>
          <w:rFonts w:ascii="Times New Roman" w:hAnsi="Times New Roman" w:cs="Times New Roman"/>
          <w:sz w:val="28"/>
          <w:szCs w:val="28"/>
        </w:rPr>
        <w:t>) и Казбек (</w:t>
      </w:r>
      <w:smartTag w:uri="urn:schemas-microsoft-com:office:smarttags" w:element="metricconverter">
        <w:smartTagPr>
          <w:attr w:name="ProductID" w:val="5033 м"/>
        </w:smartTagPr>
        <w:r w:rsidRPr="00B57C95">
          <w:rPr>
            <w:rFonts w:ascii="Times New Roman" w:hAnsi="Times New Roman" w:cs="Times New Roman"/>
            <w:sz w:val="28"/>
            <w:szCs w:val="28"/>
          </w:rPr>
          <w:t>5033 м</w:t>
        </w:r>
      </w:smartTag>
      <w:r w:rsidRPr="00B57C95">
        <w:rPr>
          <w:rFonts w:ascii="Times New Roman" w:hAnsi="Times New Roman" w:cs="Times New Roman"/>
          <w:sz w:val="28"/>
          <w:szCs w:val="28"/>
        </w:rPr>
        <w:t>) поднимаются на Большом Кавказе. Среди многих вулканов Камчатки возвышается Клю</w:t>
      </w:r>
      <w:r w:rsidRPr="00B57C95">
        <w:rPr>
          <w:rFonts w:ascii="Times New Roman" w:hAnsi="Times New Roman" w:cs="Times New Roman"/>
          <w:sz w:val="28"/>
          <w:szCs w:val="28"/>
        </w:rPr>
        <w:softHyphen/>
        <w:t>чевская Сопка (</w:t>
      </w:r>
      <w:smartTag w:uri="urn:schemas-microsoft-com:office:smarttags" w:element="metricconverter">
        <w:smartTagPr>
          <w:attr w:name="ProductID" w:val="4750 м"/>
        </w:smartTagPr>
        <w:r w:rsidRPr="00B57C95">
          <w:rPr>
            <w:rFonts w:ascii="Times New Roman" w:hAnsi="Times New Roman" w:cs="Times New Roman"/>
            <w:sz w:val="28"/>
            <w:szCs w:val="28"/>
          </w:rPr>
          <w:t>4750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Рельефообразующее значение экзогенных процессов.</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Экзогенные процессы повсеместно на суше предопределяют образование скульптурных, т.е. относительно мелких форм рельефа. Среди экзогенных процессов по своей рельефообразующей роли прежде всего выделяются четвертичные оледенения, деятельность водотоков, aккyмyляция континентальных осадков во внеледниковых областях и морские трансгрессии.</w:t>
      </w:r>
    </w:p>
    <w:p w:rsidR="00CD5F8A" w:rsidRPr="00B57C95" w:rsidRDefault="00CD5F8A" w:rsidP="00C566B2">
      <w:pPr>
        <w:shd w:val="clear" w:color="auto" w:fill="FFFFFF"/>
        <w:tabs>
          <w:tab w:val="left" w:pos="2127"/>
          <w:tab w:val="left" w:pos="6062"/>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Четвертичные оледенения.</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В условиях контрастного</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рельефа в конце плиоцена – начале четвертичного периода в Северной Евразии произошло существенное похолодание климата, сопровождавшееся неоднократными оледенениями. При этом в ледниковые эпохи имели место интенсивные извержения вулкан</w:t>
      </w:r>
      <w:r w:rsidR="00C566B2" w:rsidRPr="00B57C95">
        <w:rPr>
          <w:rFonts w:ascii="Times New Roman" w:hAnsi="Times New Roman" w:cs="Times New Roman"/>
          <w:sz w:val="28"/>
          <w:szCs w:val="28"/>
        </w:rPr>
        <w:t>ов взрывного типа</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исследованиям ученых Института географии РАН, наи</w:t>
      </w:r>
      <w:r w:rsidRPr="00B57C95">
        <w:rPr>
          <w:rFonts w:ascii="Times New Roman" w:hAnsi="Times New Roman" w:cs="Times New Roman"/>
          <w:sz w:val="28"/>
          <w:szCs w:val="28"/>
        </w:rPr>
        <w:softHyphen/>
        <w:t>более древним оледенением Северной Евразии было эоплейстоценовое преддонское (мичуринское) оледенение, установ</w:t>
      </w:r>
      <w:r w:rsidRPr="00B57C95">
        <w:rPr>
          <w:rFonts w:ascii="Times New Roman" w:hAnsi="Times New Roman" w:cs="Times New Roman"/>
          <w:sz w:val="28"/>
          <w:szCs w:val="28"/>
        </w:rPr>
        <w:softHyphen/>
        <w:t>ленное по разрезам четвертичных отложений на Окско-Донской равнине. Затем после значительного перерыва во второй половине нижнего плейстоцена последовало максимальное донское оледенение Восточно</w:t>
      </w:r>
      <w:r w:rsidR="00C566B2" w:rsidRPr="00B57C95">
        <w:rPr>
          <w:rFonts w:ascii="Times New Roman" w:hAnsi="Times New Roman" w:cs="Times New Roman"/>
          <w:sz w:val="28"/>
          <w:szCs w:val="28"/>
        </w:rPr>
        <w:t xml:space="preserve">-Европейской равнины, во время </w:t>
      </w:r>
      <w:r w:rsidRPr="00B57C95">
        <w:rPr>
          <w:rFonts w:ascii="Times New Roman" w:hAnsi="Times New Roman" w:cs="Times New Roman"/>
          <w:sz w:val="28"/>
          <w:szCs w:val="28"/>
        </w:rPr>
        <w:t>которого ледниковый покров занимал практически всю Окско-Донскую равнину и, по-видимому, значительную часть Приднепровской низменности. Это оледенение в Восточной Европе превосходило по площади все последующие оледенения плейстоцена, включая днепровское оледенение. В конце нижнего плейстоцена наступило окское (шайтанское) оледенение. В среднем плейстоцене последовали днепровское (самаровское) и московское (тазовское), а в верхнем плейсто</w:t>
      </w:r>
      <w:r w:rsidRPr="00B57C95">
        <w:rPr>
          <w:rFonts w:ascii="Times New Roman" w:hAnsi="Times New Roman" w:cs="Times New Roman"/>
          <w:sz w:val="28"/>
          <w:szCs w:val="28"/>
        </w:rPr>
        <w:softHyphen/>
        <w:t>цене ранневалдайское (раннезырянское) и поздневалдайское (сартанское) оледенения.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Четвертичные оледенения на Восточно-Европейской равнине и в Сибири отличались метахронностью (некоторой несогласованность во времени). При этом распространение ледников на юг в целом уменьшалось по мере нарастания континентальности климата. Наиболее благоприятные условия для материковых </w:t>
      </w:r>
      <w:r w:rsidR="00DE4145">
        <w:rPr>
          <w:rFonts w:ascii="Times New Roman" w:hAnsi="Times New Roman" w:cs="Times New Roman"/>
          <w:sz w:val="28"/>
          <w:szCs w:val="28"/>
        </w:rPr>
        <w:t>оледенений</w:t>
      </w:r>
      <w:r w:rsidRPr="00B57C95">
        <w:rPr>
          <w:rFonts w:ascii="Times New Roman" w:hAnsi="Times New Roman" w:cs="Times New Roman"/>
          <w:sz w:val="28"/>
          <w:szCs w:val="28"/>
        </w:rPr>
        <w:t xml:space="preserve"> в плейстоцене складывались на Восточно-Европейской равнине, где во время днепровского оледенения льды по Приднепровской низменности рас</w:t>
      </w:r>
      <w:r w:rsidRPr="00B57C95">
        <w:rPr>
          <w:rFonts w:ascii="Times New Roman" w:hAnsi="Times New Roman" w:cs="Times New Roman"/>
          <w:sz w:val="28"/>
          <w:szCs w:val="28"/>
        </w:rPr>
        <w:lastRenderedPageBreak/>
        <w:t>пространялись на юг почти до 48° с.ш. На Окско-Донской равнине донской ледник захо</w:t>
      </w:r>
      <w:r w:rsidRPr="00B57C95">
        <w:rPr>
          <w:rFonts w:ascii="Times New Roman" w:hAnsi="Times New Roman" w:cs="Times New Roman"/>
          <w:sz w:val="28"/>
          <w:szCs w:val="28"/>
        </w:rPr>
        <w:softHyphen/>
        <w:t>дил несколько южнее 50° с.ш. Однако на Западно-Сибирской равнине материковые льды продвигались лишь немного юж</w:t>
      </w:r>
      <w:r w:rsidRPr="00B57C95">
        <w:rPr>
          <w:rFonts w:ascii="Times New Roman" w:hAnsi="Times New Roman" w:cs="Times New Roman"/>
          <w:sz w:val="28"/>
          <w:szCs w:val="28"/>
        </w:rPr>
        <w:softHyphen/>
        <w:t>нее 60° с.ш. во время самаровского оледе</w:t>
      </w:r>
      <w:r w:rsidRPr="00B57C95">
        <w:rPr>
          <w:rFonts w:ascii="Times New Roman" w:hAnsi="Times New Roman" w:cs="Times New Roman"/>
          <w:sz w:val="28"/>
          <w:szCs w:val="28"/>
        </w:rPr>
        <w:softHyphen/>
        <w:t>нения, а на Средне</w:t>
      </w:r>
      <w:r w:rsidRPr="00B57C95">
        <w:rPr>
          <w:rFonts w:ascii="Times New Roman" w:hAnsi="Times New Roman" w:cs="Times New Roman"/>
          <w:sz w:val="28"/>
          <w:szCs w:val="28"/>
        </w:rPr>
        <w:softHyphen/>
        <w:t>сибирском плоскогорье южная граница этого оле</w:t>
      </w:r>
      <w:r w:rsidRPr="00B57C95">
        <w:rPr>
          <w:rFonts w:ascii="Times New Roman" w:hAnsi="Times New Roman" w:cs="Times New Roman"/>
          <w:sz w:val="28"/>
          <w:szCs w:val="28"/>
        </w:rPr>
        <w:softHyphen/>
        <w:t>денения отступала к северу и в бассейне реки Оленек находилась севернее по</w:t>
      </w:r>
      <w:r w:rsidRPr="00B57C95">
        <w:rPr>
          <w:rFonts w:ascii="Times New Roman" w:hAnsi="Times New Roman" w:cs="Times New Roman"/>
          <w:sz w:val="28"/>
          <w:szCs w:val="28"/>
        </w:rPr>
        <w:softHyphen/>
        <w:t>лярного круга. Восточнее следы материковых плейсто</w:t>
      </w:r>
      <w:r w:rsidRPr="00B57C95">
        <w:rPr>
          <w:rFonts w:ascii="Times New Roman" w:hAnsi="Times New Roman" w:cs="Times New Roman"/>
          <w:sz w:val="28"/>
          <w:szCs w:val="28"/>
        </w:rPr>
        <w:softHyphen/>
        <w:t>ценовых оледенений не обнаружены.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ледниковые эпохи плейстоцена оледенение в горах Северо-Восточной и Южной Сибири, Средней Азии и Кавказа по площа</w:t>
      </w:r>
      <w:r w:rsidRPr="00B57C95">
        <w:rPr>
          <w:rFonts w:ascii="Times New Roman" w:hAnsi="Times New Roman" w:cs="Times New Roman"/>
          <w:sz w:val="28"/>
          <w:szCs w:val="28"/>
        </w:rPr>
        <w:softHyphen/>
        <w:t>ди было несравненно больше современного. В частности, на за</w:t>
      </w:r>
      <w:r w:rsidRPr="00B57C95">
        <w:rPr>
          <w:rFonts w:ascii="Times New Roman" w:hAnsi="Times New Roman" w:cs="Times New Roman"/>
          <w:sz w:val="28"/>
          <w:szCs w:val="28"/>
        </w:rPr>
        <w:softHyphen/>
        <w:t>падных склонах Верхоянского хребта горные ледники местами достигали подножий гор.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Плейстоценовые ледники как на равнинах, так и в горах создавали специфические формы рельефа. Так, в областях на</w:t>
      </w:r>
      <w:r w:rsidR="00B57C95">
        <w:rPr>
          <w:rFonts w:ascii="Times New Roman" w:hAnsi="Times New Roman" w:cs="Times New Roman"/>
          <w:sz w:val="28"/>
          <w:szCs w:val="28"/>
        </w:rPr>
        <w:t xml:space="preserve">копления и растекания масс льда </w:t>
      </w:r>
      <w:r w:rsidRPr="00B57C95">
        <w:rPr>
          <w:rFonts w:ascii="Times New Roman" w:hAnsi="Times New Roman" w:cs="Times New Roman"/>
          <w:sz w:val="28"/>
          <w:szCs w:val="28"/>
        </w:rPr>
        <w:t>(Фенноскандия, Новая Земля, се</w:t>
      </w:r>
      <w:r w:rsidRPr="00B57C95">
        <w:rPr>
          <w:rFonts w:ascii="Times New Roman" w:hAnsi="Times New Roman" w:cs="Times New Roman"/>
          <w:sz w:val="28"/>
          <w:szCs w:val="28"/>
        </w:rPr>
        <w:softHyphen/>
        <w:t xml:space="preserve">рверная часть Урала, горы Бырранга и плато Путорана) создавались </w:t>
      </w:r>
      <w:r w:rsidRPr="00B57C95">
        <w:rPr>
          <w:rFonts w:ascii="Times New Roman" w:hAnsi="Times New Roman" w:cs="Times New Roman"/>
          <w:b/>
          <w:i/>
          <w:sz w:val="28"/>
          <w:szCs w:val="28"/>
        </w:rPr>
        <w:t>экзарационные формы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 котловины и ложбины выпахивания, а также курчавые скалы, в районах, где происходило замедление растекания льда возникали </w:t>
      </w:r>
      <w:r w:rsidRPr="00B57C95">
        <w:rPr>
          <w:rFonts w:ascii="Times New Roman" w:hAnsi="Times New Roman" w:cs="Times New Roman"/>
          <w:b/>
          <w:i/>
          <w:sz w:val="28"/>
          <w:szCs w:val="28"/>
        </w:rPr>
        <w:t>аккумулятивные формы</w:t>
      </w:r>
      <w:r w:rsidRPr="00B57C95">
        <w:rPr>
          <w:rFonts w:ascii="Times New Roman" w:hAnsi="Times New Roman" w:cs="Times New Roman"/>
          <w:i/>
          <w:sz w:val="28"/>
          <w:szCs w:val="28"/>
        </w:rPr>
        <w:t xml:space="preserve"> – </w:t>
      </w:r>
      <w:r w:rsidRPr="00B57C95">
        <w:rPr>
          <w:rFonts w:ascii="Times New Roman" w:hAnsi="Times New Roman" w:cs="Times New Roman"/>
          <w:sz w:val="28"/>
          <w:szCs w:val="28"/>
        </w:rPr>
        <w:t xml:space="preserve">моренные равнины, моренные холмы и гряды, а близ краевых частей ледниковых покровов, в местах интенсивного таяния льда появлялись водно-ледниковые равнины, зандровые поля, камы и озы. </w:t>
      </w:r>
    </w:p>
    <w:p w:rsidR="00CD5F8A" w:rsidRPr="00B57C95" w:rsidRDefault="00CD5F8A" w:rsidP="00C566B2">
      <w:pPr>
        <w:shd w:val="clear" w:color="auto" w:fill="FFFFFF"/>
        <w:tabs>
          <w:tab w:val="left" w:pos="2127"/>
        </w:tabs>
        <w:ind w:firstLine="720"/>
        <w:jc w:val="both"/>
        <w:rPr>
          <w:rFonts w:ascii="Times New Roman" w:hAnsi="Times New Roman" w:cs="Times New Roman"/>
          <w:i/>
          <w:sz w:val="28"/>
          <w:szCs w:val="28"/>
        </w:rPr>
      </w:pPr>
      <w:r w:rsidRPr="00B57C95">
        <w:rPr>
          <w:rFonts w:ascii="Times New Roman" w:hAnsi="Times New Roman" w:cs="Times New Roman"/>
          <w:b/>
          <w:i/>
          <w:sz w:val="28"/>
          <w:szCs w:val="28"/>
        </w:rPr>
        <w:t>Деятельность водотоков.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Контрастный рельеф, предопре</w:t>
      </w:r>
      <w:r w:rsidRPr="00B57C95">
        <w:rPr>
          <w:rFonts w:ascii="Times New Roman" w:hAnsi="Times New Roman" w:cs="Times New Roman"/>
          <w:sz w:val="28"/>
          <w:szCs w:val="28"/>
        </w:rPr>
        <w:softHyphen/>
        <w:t>деленный новейшими тектоническими движениями и вулканизмом, в условиях достаточного увлажнения способствовал, развитию интенсивной деятельности рек и временных водотоков, осо</w:t>
      </w:r>
      <w:r w:rsidRPr="00B57C95">
        <w:rPr>
          <w:rFonts w:ascii="Times New Roman" w:hAnsi="Times New Roman" w:cs="Times New Roman"/>
          <w:sz w:val="28"/>
          <w:szCs w:val="28"/>
        </w:rPr>
        <w:softHyphen/>
        <w:t xml:space="preserve">бенно в межледниковые периоды и в голоцене. В горах и на возвышенностях равнин это приводило к развитию </w:t>
      </w:r>
      <w:r w:rsidRPr="00B57C95">
        <w:rPr>
          <w:rFonts w:ascii="Times New Roman" w:hAnsi="Times New Roman" w:cs="Times New Roman"/>
          <w:b/>
          <w:i/>
          <w:sz w:val="28"/>
          <w:szCs w:val="28"/>
        </w:rPr>
        <w:t>эрозионного рельефа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а в межгорных котловинах, в предгорьях и понижениях, лежащих среди равнин, – к аккумуляции наносов и образова</w:t>
      </w:r>
      <w:r w:rsidRPr="00B57C95">
        <w:rPr>
          <w:rFonts w:ascii="Times New Roman" w:hAnsi="Times New Roman" w:cs="Times New Roman"/>
          <w:sz w:val="28"/>
          <w:szCs w:val="28"/>
        </w:rPr>
        <w:softHyphen/>
        <w:t xml:space="preserve">нию </w:t>
      </w:r>
      <w:r w:rsidRPr="00B57C95">
        <w:rPr>
          <w:rFonts w:ascii="Times New Roman" w:hAnsi="Times New Roman" w:cs="Times New Roman"/>
          <w:b/>
          <w:i/>
          <w:sz w:val="28"/>
          <w:szCs w:val="28"/>
        </w:rPr>
        <w:t>пролювиальных, аллювиальных</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озерно-аллювиальных равнин</w:t>
      </w:r>
      <w:r w:rsidRPr="00B57C95">
        <w:rPr>
          <w:rFonts w:ascii="Times New Roman" w:hAnsi="Times New Roman" w:cs="Times New Roman"/>
          <w:i/>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Аккумуляция континентальных осадков во внеледниковых областях.</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условиях аридного климата в некоторых регионах Евразии в плёйстоцене развивался специфический процесс лёссообразования, по мнению Л.С.Берга, в определенной мере подобный почвообразованию. Он протекал в довольно мелких по механическому составу (близких к пылеватым) рыхлых породах. В результате формировались толщи лёсса и лёссовидных пород в частности, в степных и лесостепных ландшафтах на юге Вос</w:t>
      </w:r>
      <w:r w:rsidRPr="00B57C95">
        <w:rPr>
          <w:rFonts w:ascii="Times New Roman" w:hAnsi="Times New Roman" w:cs="Times New Roman"/>
          <w:sz w:val="28"/>
          <w:szCs w:val="28"/>
        </w:rPr>
        <w:softHyphen/>
        <w:t>точно-Европейской равнины, Западной и Средней Сибири, а так</w:t>
      </w:r>
      <w:r w:rsidRPr="00B57C95">
        <w:rPr>
          <w:rFonts w:ascii="Times New Roman" w:hAnsi="Times New Roman" w:cs="Times New Roman"/>
          <w:sz w:val="28"/>
          <w:szCs w:val="28"/>
        </w:rPr>
        <w:softHyphen/>
        <w:t>же в предгорных районах Средней Азии. В местах развития этих пород сформировался своеобразный равнинный рельеф с суффозионными западинами, которые образуются вследствие выщелачивания и выноса вещества из лёссовых пород в растворенном и во взвешенном состоянии.</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Морские трансгрессии</w:t>
      </w:r>
      <w:r w:rsidRPr="00B57C95">
        <w:rPr>
          <w:rFonts w:ascii="Times New Roman" w:hAnsi="Times New Roman" w:cs="Times New Roman"/>
          <w:sz w:val="28"/>
          <w:szCs w:val="28"/>
        </w:rPr>
        <w:t>. Тектонические движения, колеба</w:t>
      </w:r>
      <w:r w:rsidRPr="00B57C95">
        <w:rPr>
          <w:rFonts w:ascii="Times New Roman" w:hAnsi="Times New Roman" w:cs="Times New Roman"/>
          <w:sz w:val="28"/>
          <w:szCs w:val="28"/>
        </w:rPr>
        <w:softHyphen/>
        <w:t>ния уровня Мирового океана, а также уровней крупных внутрен</w:t>
      </w:r>
      <w:r w:rsidRPr="00B57C95">
        <w:rPr>
          <w:rFonts w:ascii="Times New Roman" w:hAnsi="Times New Roman" w:cs="Times New Roman"/>
          <w:sz w:val="28"/>
          <w:szCs w:val="28"/>
        </w:rPr>
        <w:softHyphen/>
        <w:t>них (замкнутых) водоемов предопределили развитие морских трансгрессий и регрессий в новейшее время.</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среднем олигоцене море занимало равнинные террито</w:t>
      </w:r>
      <w:r w:rsidRPr="00B57C95">
        <w:rPr>
          <w:rFonts w:ascii="Times New Roman" w:hAnsi="Times New Roman" w:cs="Times New Roman"/>
          <w:sz w:val="28"/>
          <w:szCs w:val="28"/>
        </w:rPr>
        <w:softHyphen/>
        <w:t>рии Средней Азии, южной части Казахстана и Восточно-Евро</w:t>
      </w:r>
      <w:r w:rsidRPr="00B57C95">
        <w:rPr>
          <w:rFonts w:ascii="Times New Roman" w:hAnsi="Times New Roman" w:cs="Times New Roman"/>
          <w:sz w:val="28"/>
          <w:szCs w:val="28"/>
        </w:rPr>
        <w:softHyphen/>
        <w:t>пейской равнины. Но начавшееся альпийское горообразова</w:t>
      </w:r>
      <w:r w:rsidRPr="00B57C95">
        <w:rPr>
          <w:rFonts w:ascii="Times New Roman" w:hAnsi="Times New Roman" w:cs="Times New Roman"/>
          <w:sz w:val="28"/>
          <w:szCs w:val="28"/>
        </w:rPr>
        <w:softHyphen/>
        <w:t>ние сопровождалось поднятием равнин и постепенным отсту</w:t>
      </w:r>
      <w:r w:rsidRPr="00B57C95">
        <w:rPr>
          <w:rFonts w:ascii="Times New Roman" w:hAnsi="Times New Roman" w:cs="Times New Roman"/>
          <w:sz w:val="28"/>
          <w:szCs w:val="28"/>
        </w:rPr>
        <w:softHyphen/>
        <w:t>панием моря в верхнем олигоцене и неогене в сторону совре</w:t>
      </w:r>
      <w:r w:rsidRPr="00B57C95">
        <w:rPr>
          <w:rFonts w:ascii="Times New Roman" w:hAnsi="Times New Roman" w:cs="Times New Roman"/>
          <w:sz w:val="28"/>
          <w:szCs w:val="28"/>
        </w:rPr>
        <w:softHyphen/>
        <w:t xml:space="preserve">менных Каспия и </w:t>
      </w:r>
      <w:r w:rsidRPr="00B57C95">
        <w:rPr>
          <w:rFonts w:ascii="Times New Roman" w:hAnsi="Times New Roman" w:cs="Times New Roman"/>
          <w:sz w:val="28"/>
          <w:szCs w:val="28"/>
        </w:rPr>
        <w:lastRenderedPageBreak/>
        <w:t>Черного моря. На фоне этой крупной рег</w:t>
      </w:r>
      <w:r w:rsidRPr="00B57C95">
        <w:rPr>
          <w:rFonts w:ascii="Times New Roman" w:hAnsi="Times New Roman" w:cs="Times New Roman"/>
          <w:sz w:val="28"/>
          <w:szCs w:val="28"/>
        </w:rPr>
        <w:softHyphen/>
        <w:t>рессии имели место несколько трансгрессий в неогене и червертичном периоде.</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 максимальном распространении четвертичных трансгрес</w:t>
      </w:r>
      <w:r w:rsidRPr="00B57C95">
        <w:rPr>
          <w:rFonts w:ascii="Times New Roman" w:hAnsi="Times New Roman" w:cs="Times New Roman"/>
          <w:sz w:val="28"/>
          <w:szCs w:val="28"/>
        </w:rPr>
        <w:softHyphen/>
        <w:t>сий морские воды со стороны Северного Ледовитого океана достигали Сибирских Увалов Западно-Сибирской равнины, залива</w:t>
      </w:r>
      <w:r w:rsidRPr="00B57C95">
        <w:rPr>
          <w:rFonts w:ascii="Times New Roman" w:hAnsi="Times New Roman" w:cs="Times New Roman"/>
          <w:sz w:val="28"/>
          <w:szCs w:val="28"/>
        </w:rPr>
        <w:softHyphen/>
        <w:t>ли Северо-Сибирскую низменность и глубоко проникали по древним долинам северных рек Восточно-Европейской равнины. Следы трансгрессий сохранились на берегах Балтийского моря. Чет</w:t>
      </w:r>
      <w:r w:rsidRPr="00B57C95">
        <w:rPr>
          <w:rFonts w:ascii="Times New Roman" w:hAnsi="Times New Roman" w:cs="Times New Roman"/>
          <w:sz w:val="28"/>
          <w:szCs w:val="28"/>
        </w:rPr>
        <w:softHyphen/>
        <w:t>вертичные трансгрессии оставили после себя характерный рель</w:t>
      </w:r>
      <w:r w:rsidRPr="00B57C95">
        <w:rPr>
          <w:rFonts w:ascii="Times New Roman" w:hAnsi="Times New Roman" w:cs="Times New Roman"/>
          <w:sz w:val="28"/>
          <w:szCs w:val="28"/>
        </w:rPr>
        <w:softHyphen/>
        <w:t>еф плоских морских равнин.</w:t>
      </w:r>
    </w:p>
    <w:p w:rsidR="00C566B2" w:rsidRPr="00B57C95" w:rsidRDefault="00C566B2" w:rsidP="00383E9E">
      <w:pPr>
        <w:tabs>
          <w:tab w:val="left" w:pos="2127"/>
        </w:tabs>
        <w:jc w:val="both"/>
        <w:rPr>
          <w:rFonts w:ascii="Times New Roman" w:hAnsi="Times New Roman" w:cs="Times New Roman"/>
          <w:sz w:val="28"/>
          <w:szCs w:val="28"/>
        </w:rPr>
      </w:pPr>
    </w:p>
    <w:p w:rsidR="00CD5F8A" w:rsidRPr="00B57C95" w:rsidRDefault="00CD5F8A" w:rsidP="00C566B2">
      <w:pPr>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 xml:space="preserve">Лекция 2 Климатические условия </w:t>
      </w:r>
    </w:p>
    <w:p w:rsidR="00CD5F8A" w:rsidRPr="00B57C95" w:rsidRDefault="00CD5F8A" w:rsidP="00C566B2">
      <w:pPr>
        <w:tabs>
          <w:tab w:val="left" w:pos="2127"/>
        </w:tabs>
        <w:ind w:firstLine="720"/>
        <w:jc w:val="both"/>
        <w:rPr>
          <w:rFonts w:ascii="Times New Roman" w:hAnsi="Times New Roman" w:cs="Times New Roman"/>
          <w:b/>
          <w:sz w:val="28"/>
          <w:szCs w:val="28"/>
        </w:rPr>
      </w:pP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2.1 Климатообразующие процессы</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2.2 Распределение основных элементов климата</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2.3 Климатические пояса и области</w:t>
      </w:r>
    </w:p>
    <w:p w:rsidR="00CD5F8A" w:rsidRPr="00B57C95" w:rsidRDefault="00CD5F8A" w:rsidP="00C566B2">
      <w:pPr>
        <w:tabs>
          <w:tab w:val="left" w:pos="2127"/>
        </w:tabs>
        <w:ind w:firstLine="720"/>
        <w:jc w:val="both"/>
        <w:rPr>
          <w:rFonts w:ascii="Times New Roman" w:hAnsi="Times New Roman" w:cs="Times New Roman"/>
          <w:sz w:val="28"/>
          <w:szCs w:val="28"/>
        </w:rPr>
      </w:pP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2.1 Климатообразующие процессы</w:t>
      </w:r>
      <w:r w:rsidRPr="00B57C95">
        <w:rPr>
          <w:rFonts w:ascii="Times New Roman" w:hAnsi="Times New Roman" w:cs="Times New Roman"/>
          <w:sz w:val="28"/>
          <w:szCs w:val="28"/>
        </w:rPr>
        <w:t xml:space="preserve"> </w:t>
      </w:r>
    </w:p>
    <w:p w:rsidR="00CD5F8A" w:rsidRPr="00B57C95" w:rsidRDefault="00CD5F8A" w:rsidP="00C566B2">
      <w:pPr>
        <w:tabs>
          <w:tab w:val="left" w:pos="2127"/>
        </w:tabs>
        <w:ind w:firstLine="720"/>
        <w:jc w:val="both"/>
        <w:rPr>
          <w:rFonts w:ascii="Times New Roman" w:hAnsi="Times New Roman" w:cs="Times New Roman"/>
          <w:sz w:val="28"/>
          <w:szCs w:val="28"/>
        </w:rPr>
      </w:pPr>
    </w:p>
    <w:p w:rsidR="00CD5F8A" w:rsidRPr="00B57C95" w:rsidRDefault="00CD5F8A" w:rsidP="00C566B2">
      <w:pPr>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Формирование климатических условий территории СНГ на</w:t>
      </w:r>
      <w:r w:rsidRPr="00B57C95">
        <w:rPr>
          <w:rFonts w:ascii="Times New Roman" w:hAnsi="Times New Roman" w:cs="Times New Roman"/>
          <w:sz w:val="28"/>
          <w:szCs w:val="28"/>
        </w:rPr>
        <w:softHyphen/>
        <w:t>ходится в зависимости от ее размещения в основном в умерен</w:t>
      </w:r>
      <w:r w:rsidRPr="00B57C95">
        <w:rPr>
          <w:rFonts w:ascii="Times New Roman" w:hAnsi="Times New Roman" w:cs="Times New Roman"/>
          <w:sz w:val="28"/>
          <w:szCs w:val="28"/>
        </w:rPr>
        <w:softHyphen/>
        <w:t>ных и полярных широтах, а также от устройства поверхности, при котором обширный массив равнин открыт для воздушных масс, поступающих с севера и запада, т.е. с Северного Ледовито</w:t>
      </w:r>
      <w:r w:rsidRPr="00B57C95">
        <w:rPr>
          <w:rFonts w:ascii="Times New Roman" w:hAnsi="Times New Roman" w:cs="Times New Roman"/>
          <w:sz w:val="28"/>
          <w:szCs w:val="28"/>
        </w:rPr>
        <w:softHyphen/>
        <w:t>го и Атлантического океанов. В то же время горные поднятия на юге и востоке практически исключают проникновение воздуш</w:t>
      </w:r>
      <w:r w:rsidRPr="00B57C95">
        <w:rPr>
          <w:rFonts w:ascii="Times New Roman" w:hAnsi="Times New Roman" w:cs="Times New Roman"/>
          <w:sz w:val="28"/>
          <w:szCs w:val="28"/>
        </w:rPr>
        <w:softHyphen/>
        <w:t>ных масс со стороны Индийского океана и в значительной мере ограничивают их вхождение с Тихого океана.</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К основным климатообразующим процессам на территории СНГ относятся </w:t>
      </w:r>
      <w:r w:rsidRPr="00B57C95">
        <w:rPr>
          <w:rFonts w:ascii="Times New Roman" w:hAnsi="Times New Roman" w:cs="Times New Roman"/>
          <w:b/>
          <w:i/>
          <w:sz w:val="28"/>
          <w:szCs w:val="28"/>
        </w:rPr>
        <w:t>радиационные процессы</w:t>
      </w:r>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циркуляция воз</w:t>
      </w:r>
      <w:r w:rsidRPr="00B57C95">
        <w:rPr>
          <w:rFonts w:ascii="Times New Roman" w:hAnsi="Times New Roman" w:cs="Times New Roman"/>
          <w:b/>
          <w:i/>
          <w:sz w:val="28"/>
          <w:szCs w:val="28"/>
        </w:rPr>
        <w:softHyphen/>
        <w:t>душных масс</w:t>
      </w:r>
      <w:r w:rsidRPr="00B57C95">
        <w:rPr>
          <w:rFonts w:ascii="Times New Roman" w:hAnsi="Times New Roman" w:cs="Times New Roman"/>
          <w:sz w:val="28"/>
          <w:szCs w:val="28"/>
        </w:rPr>
        <w:t xml:space="preserve"> и </w:t>
      </w:r>
      <w:r w:rsidRPr="00B57C95">
        <w:rPr>
          <w:rFonts w:ascii="Times New Roman" w:hAnsi="Times New Roman" w:cs="Times New Roman"/>
          <w:b/>
          <w:i/>
          <w:sz w:val="28"/>
          <w:szCs w:val="28"/>
        </w:rPr>
        <w:t>атмосферный влагооборот</w:t>
      </w:r>
      <w:r w:rsidRPr="00B57C95">
        <w:rPr>
          <w:rFonts w:ascii="Times New Roman" w:hAnsi="Times New Roman" w:cs="Times New Roman"/>
          <w:sz w:val="28"/>
          <w:szCs w:val="28"/>
        </w:rPr>
        <w:t>.</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Радиационные процессы</w:t>
      </w:r>
      <w:r w:rsidRPr="00B57C95">
        <w:rPr>
          <w:rFonts w:ascii="Times New Roman" w:hAnsi="Times New Roman" w:cs="Times New Roman"/>
          <w:sz w:val="28"/>
          <w:szCs w:val="28"/>
        </w:rPr>
        <w:t>. Климатические условия террито</w:t>
      </w:r>
      <w:r w:rsidRPr="00B57C95">
        <w:rPr>
          <w:rFonts w:ascii="Times New Roman" w:hAnsi="Times New Roman" w:cs="Times New Roman"/>
          <w:sz w:val="28"/>
          <w:szCs w:val="28"/>
        </w:rPr>
        <w:softHyphen/>
        <w:t>рии тесно связаны с величиной суммарной солнечной радиации, поступающей к земной поверхности в течение года, и ее пре</w:t>
      </w:r>
      <w:r w:rsidRPr="00B57C95">
        <w:rPr>
          <w:rFonts w:ascii="Times New Roman" w:hAnsi="Times New Roman" w:cs="Times New Roman"/>
          <w:sz w:val="28"/>
          <w:szCs w:val="28"/>
        </w:rPr>
        <w:softHyphen/>
        <w:t>вращениями. На равнинах ее показатель возрастает с севера на юг от 2500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год на Земле Франца-Иосифа до 6700 МДж/м</w:t>
      </w:r>
      <w:r w:rsidRPr="00B57C95">
        <w:rPr>
          <w:rFonts w:ascii="Times New Roman" w:hAnsi="Times New Roman" w:cs="Times New Roman"/>
          <w:sz w:val="28"/>
          <w:szCs w:val="28"/>
          <w:vertAlign w:val="superscript"/>
        </w:rPr>
        <w:t>2</w:t>
      </w:r>
      <w:r w:rsidR="00383E9E" w:rsidRPr="00B57C95">
        <w:rPr>
          <w:rFonts w:ascii="Times New Roman" w:hAnsi="Times New Roman" w:cs="Times New Roman"/>
          <w:sz w:val="28"/>
          <w:szCs w:val="28"/>
        </w:rPr>
        <w:t xml:space="preserve"> </w:t>
      </w:r>
      <w:r w:rsidRPr="00B57C95">
        <w:rPr>
          <w:rFonts w:ascii="Times New Roman" w:hAnsi="Times New Roman" w:cs="Times New Roman"/>
          <w:sz w:val="28"/>
          <w:szCs w:val="28"/>
        </w:rPr>
        <w:t>в год на юге Средней Азии. В горах по сравнению с прилегающи</w:t>
      </w:r>
      <w:r w:rsidRPr="00B57C95">
        <w:rPr>
          <w:rFonts w:ascii="Times New Roman" w:hAnsi="Times New Roman" w:cs="Times New Roman"/>
          <w:sz w:val="28"/>
          <w:szCs w:val="28"/>
        </w:rPr>
        <w:softHyphen/>
        <w:t>ми равнинами эта величина обычно становится несколько боль</w:t>
      </w:r>
      <w:r w:rsidRPr="00B57C95">
        <w:rPr>
          <w:rFonts w:ascii="Times New Roman" w:hAnsi="Times New Roman" w:cs="Times New Roman"/>
          <w:sz w:val="28"/>
          <w:szCs w:val="28"/>
        </w:rPr>
        <w:softHyphen/>
        <w:t>ше. В то же время на Дальнем Востоке в результате усиления облачности отмечается ее снижение относительно внутриматериковых регионов.</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поступающей к земной поверхности за год солнечной радиации отражается или расходуется на эффек</w:t>
      </w:r>
      <w:r w:rsidRPr="00B57C95">
        <w:rPr>
          <w:rFonts w:ascii="Times New Roman" w:hAnsi="Times New Roman" w:cs="Times New Roman"/>
          <w:sz w:val="28"/>
          <w:szCs w:val="28"/>
        </w:rPr>
        <w:softHyphen/>
        <w:t>тивное излучение. При этом величина годового радиационного баланса земной поверхности на территории СНГ в целом с севера на юг увеличивается.</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льдах арктических морей она отрицательная и составляет около –100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год. Но на тех же широтах в местах, где земная поверхность летом освобождается от снега и льда, со</w:t>
      </w:r>
      <w:r w:rsidRPr="00B57C95">
        <w:rPr>
          <w:rFonts w:ascii="Times New Roman" w:hAnsi="Times New Roman" w:cs="Times New Roman"/>
          <w:sz w:val="28"/>
          <w:szCs w:val="28"/>
        </w:rPr>
        <w:softHyphen/>
        <w:t>ставляет 300-400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год. Постепенно возрастая к югу, она приближается во влажных субтропиках Закавказья к 2500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год.</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Однако во внутренних районах пустынь Средней Азии отме</w:t>
      </w:r>
      <w:r w:rsidRPr="00B57C95">
        <w:rPr>
          <w:rFonts w:ascii="Times New Roman" w:hAnsi="Times New Roman" w:cs="Times New Roman"/>
          <w:sz w:val="28"/>
          <w:szCs w:val="28"/>
        </w:rPr>
        <w:softHyphen/>
        <w:t>чается некоторое снижение величины годового радиационного баланса по сравнению с лежащими севернее полупустынями. Это в основном связано со значительным увеличением эффективного излучения в пустынях.</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Энергия годового радиационного баланса земной поверхности гумидных ландшафтов, а также лесостепей и степей идет пре</w:t>
      </w:r>
      <w:r w:rsidRPr="00B57C95">
        <w:rPr>
          <w:rFonts w:ascii="Times New Roman" w:hAnsi="Times New Roman" w:cs="Times New Roman"/>
          <w:sz w:val="28"/>
          <w:szCs w:val="28"/>
        </w:rPr>
        <w:softHyphen/>
        <w:t>имущественно на испарение</w:t>
      </w:r>
      <w:r w:rsidR="00B57C95">
        <w:rPr>
          <w:rFonts w:ascii="Times New Roman" w:hAnsi="Times New Roman" w:cs="Times New Roman"/>
          <w:sz w:val="28"/>
          <w:szCs w:val="28"/>
        </w:rPr>
        <w:t xml:space="preserve">, а в резко аридных ландшафтах </w:t>
      </w:r>
      <w:r w:rsidRPr="00B57C95">
        <w:rPr>
          <w:rFonts w:ascii="Times New Roman" w:hAnsi="Times New Roman" w:cs="Times New Roman"/>
          <w:sz w:val="28"/>
          <w:szCs w:val="28"/>
        </w:rPr>
        <w:t>– полупустынях и пустынях – главным образом на теплообмен с атмосферой.</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Поле атмосферного давления и циркуляция воздушных масс</w:t>
      </w:r>
      <w:r w:rsidRPr="00B57C95">
        <w:rPr>
          <w:rFonts w:ascii="Times New Roman" w:hAnsi="Times New Roman" w:cs="Times New Roman"/>
          <w:sz w:val="28"/>
          <w:szCs w:val="28"/>
        </w:rPr>
        <w:t>. На территории СНГ поле атмосферного давления представ</w:t>
      </w:r>
      <w:r w:rsidRPr="00B57C95">
        <w:rPr>
          <w:rFonts w:ascii="Times New Roman" w:hAnsi="Times New Roman" w:cs="Times New Roman"/>
          <w:sz w:val="28"/>
          <w:szCs w:val="28"/>
        </w:rPr>
        <w:softHyphen/>
        <w:t>ляет собой изменяющуюся по сезонам года систему областей вы</w:t>
      </w:r>
      <w:r w:rsidRPr="00B57C95">
        <w:rPr>
          <w:rFonts w:ascii="Times New Roman" w:hAnsi="Times New Roman" w:cs="Times New Roman"/>
          <w:sz w:val="28"/>
          <w:szCs w:val="28"/>
        </w:rPr>
        <w:softHyphen/>
        <w:t>сокого и низкого давления (центров действия атмосферы), которые характеризуются преобладанием циклонической или антициклонической деятельности.</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Зимой на большей части, пространства от арктических морей, омывающих северное побережье Евразии, до южных рубежей Закавказья и Средней Азии устанавливается высокое атмосфер</w:t>
      </w:r>
      <w:r w:rsidRPr="00B57C95">
        <w:rPr>
          <w:rFonts w:ascii="Times New Roman" w:hAnsi="Times New Roman" w:cs="Times New Roman"/>
          <w:sz w:val="28"/>
          <w:szCs w:val="28"/>
        </w:rPr>
        <w:softHyphen/>
        <w:t>ное давление. Зимой здесь хорошо развит азиатский максимум атмосферного давления, центр которого лежит в Туве и сопредельных районах Монголии. Среднее давление воздуха в январе на уровне моря составляет более 1040 гПа. Отсюда широкий от</w:t>
      </w:r>
      <w:r w:rsidRPr="00B57C95">
        <w:rPr>
          <w:rFonts w:ascii="Times New Roman" w:hAnsi="Times New Roman" w:cs="Times New Roman"/>
          <w:sz w:val="28"/>
          <w:szCs w:val="28"/>
        </w:rPr>
        <w:softHyphen/>
        <w:t>рог высокого давления направляется в сторону Северо-Восточной Сибири, причем в районе Оймяконского нагорья выделяется ме</w:t>
      </w:r>
      <w:r w:rsidRPr="00B57C95">
        <w:rPr>
          <w:rFonts w:ascii="Times New Roman" w:hAnsi="Times New Roman" w:cs="Times New Roman"/>
          <w:sz w:val="28"/>
          <w:szCs w:val="28"/>
        </w:rPr>
        <w:softHyphen/>
        <w:t xml:space="preserve">стный максимум. Другой отрог высокого давления отходит от азиатского максимума на запад в полосе 45 – 50° с.ш., образуя на юге Восточно-Европейской равнины </w:t>
      </w:r>
      <w:r w:rsidR="00B57C95">
        <w:rPr>
          <w:rFonts w:ascii="Times New Roman" w:hAnsi="Times New Roman" w:cs="Times New Roman"/>
          <w:b/>
          <w:i/>
          <w:sz w:val="28"/>
          <w:szCs w:val="28"/>
        </w:rPr>
        <w:t>«</w:t>
      </w:r>
      <w:r w:rsidRPr="00B57C95">
        <w:rPr>
          <w:rFonts w:ascii="Times New Roman" w:hAnsi="Times New Roman" w:cs="Times New Roman"/>
          <w:b/>
          <w:i/>
          <w:sz w:val="28"/>
          <w:szCs w:val="28"/>
        </w:rPr>
        <w:t>большую ось</w:t>
      </w:r>
      <w:r w:rsidR="00B57C95">
        <w:rPr>
          <w:rFonts w:ascii="Times New Roman" w:hAnsi="Times New Roman" w:cs="Times New Roman"/>
          <w:b/>
          <w:i/>
          <w:sz w:val="28"/>
          <w:szCs w:val="28"/>
        </w:rPr>
        <w:t>»</w:t>
      </w:r>
      <w:r w:rsidRPr="00B57C95">
        <w:rPr>
          <w:rFonts w:ascii="Times New Roman" w:hAnsi="Times New Roman" w:cs="Times New Roman"/>
          <w:sz w:val="28"/>
          <w:szCs w:val="28"/>
        </w:rPr>
        <w:t xml:space="preserve"> высокого давления и одновременно ветрораздел (по А. И. Воейкову).</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Формированию, азиатского максимума благоприятствует уст</w:t>
      </w:r>
      <w:r w:rsidRPr="00B57C95">
        <w:rPr>
          <w:rFonts w:ascii="Times New Roman" w:hAnsi="Times New Roman" w:cs="Times New Roman"/>
          <w:sz w:val="28"/>
          <w:szCs w:val="28"/>
        </w:rPr>
        <w:softHyphen/>
        <w:t>ройство земной поверхности. Обширные котловины и долины Тувы и северной части Монголии лежат среди высоких хребтов, что способствует застаиванию и охлаждению воздуха зимой.</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Ложбина низкого давления (1003–1012 гПа), идущая от ис</w:t>
      </w:r>
      <w:r w:rsidRPr="00B57C95">
        <w:rPr>
          <w:rFonts w:ascii="Times New Roman" w:hAnsi="Times New Roman" w:cs="Times New Roman"/>
          <w:sz w:val="28"/>
          <w:szCs w:val="28"/>
        </w:rPr>
        <w:softHyphen/>
        <w:t>ландского минимума, в январе охватывает Баренцево и Карское моря, но восточнее постепенно выклинивается.</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Северо-восточная окраина Азии, прилегающая к Берингову и Охотскому морям, зимой находится в пределах краевой части алеутской депрессии. В связи с этим среднее давление воздуха в январе на юге Камчатки и на севере Курильских островов пада</w:t>
      </w:r>
      <w:r w:rsidRPr="00B57C95">
        <w:rPr>
          <w:rFonts w:ascii="Times New Roman" w:hAnsi="Times New Roman" w:cs="Times New Roman"/>
          <w:sz w:val="28"/>
          <w:szCs w:val="28"/>
        </w:rPr>
        <w:softHyphen/>
        <w:t>ет ниже 1003 гПа.</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Зимой севернее азиатского максимума и его отрогов домини</w:t>
      </w:r>
      <w:r w:rsidRPr="00B57C95">
        <w:rPr>
          <w:rFonts w:ascii="Times New Roman" w:hAnsi="Times New Roman" w:cs="Times New Roman"/>
          <w:sz w:val="28"/>
          <w:szCs w:val="28"/>
        </w:rPr>
        <w:softHyphen/>
        <w:t>руют южные и юго-западные ветры, а на Восточно-Европейской равнине, южнее оси Воейкова, господствуют восточные.</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Летом, в июле, атмосферное давление на побережье Северно</w:t>
      </w:r>
      <w:r w:rsidRPr="00B57C95">
        <w:rPr>
          <w:rFonts w:ascii="Times New Roman" w:hAnsi="Times New Roman" w:cs="Times New Roman"/>
          <w:sz w:val="28"/>
          <w:szCs w:val="28"/>
        </w:rPr>
        <w:softHyphen/>
        <w:t>го Ледовитого океана составляет около 1009 гПа на всем протя</w:t>
      </w:r>
      <w:r w:rsidRPr="00B57C95">
        <w:rPr>
          <w:rFonts w:ascii="Times New Roman" w:hAnsi="Times New Roman" w:cs="Times New Roman"/>
          <w:sz w:val="28"/>
          <w:szCs w:val="28"/>
        </w:rPr>
        <w:softHyphen/>
        <w:t>жении от Ямала до Чукотки. Отсюда по направлению к южным районам Средней Азии и Сибири оно снижается до 1006–1003, а на юге Памира до 1000 гПа. В то же время от Балтийского моря до Черного, западнее линии Вильнюс–Херсон, давление стано</w:t>
      </w:r>
      <w:r w:rsidRPr="00B57C95">
        <w:rPr>
          <w:rFonts w:ascii="Times New Roman" w:hAnsi="Times New Roman" w:cs="Times New Roman"/>
          <w:sz w:val="28"/>
          <w:szCs w:val="28"/>
        </w:rPr>
        <w:softHyphen/>
        <w:t xml:space="preserve">вится более 1012 гПа. Поступающие периодически со стороны азорского максимума антициклоны </w:t>
      </w:r>
      <w:r w:rsidRPr="00B57C95">
        <w:rPr>
          <w:rFonts w:ascii="Times New Roman" w:hAnsi="Times New Roman" w:cs="Times New Roman"/>
          <w:sz w:val="28"/>
          <w:szCs w:val="28"/>
        </w:rPr>
        <w:lastRenderedPageBreak/>
        <w:t>летом образуют на юге Вос</w:t>
      </w:r>
      <w:r w:rsidRPr="00B57C95">
        <w:rPr>
          <w:rFonts w:ascii="Times New Roman" w:hAnsi="Times New Roman" w:cs="Times New Roman"/>
          <w:sz w:val="28"/>
          <w:szCs w:val="28"/>
        </w:rPr>
        <w:softHyphen/>
        <w:t>точно-Европейской равнины полосу слабо выраженного повышен</w:t>
      </w:r>
      <w:r w:rsidRPr="00B57C95">
        <w:rPr>
          <w:rFonts w:ascii="Times New Roman" w:hAnsi="Times New Roman" w:cs="Times New Roman"/>
          <w:sz w:val="28"/>
          <w:szCs w:val="28"/>
        </w:rPr>
        <w:softHyphen/>
        <w:t>ного давления, прослеживающуюся по линии Кишинев – Уральск.</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летнее время на севере СНГ, на большей части Сибири, Ка</w:t>
      </w:r>
      <w:r w:rsidRPr="00B57C95">
        <w:rPr>
          <w:rFonts w:ascii="Times New Roman" w:hAnsi="Times New Roman" w:cs="Times New Roman"/>
          <w:sz w:val="28"/>
          <w:szCs w:val="28"/>
        </w:rPr>
        <w:softHyphen/>
        <w:t>захстана и Средней Азии доминируют северные, на Дальнем Вос</w:t>
      </w:r>
      <w:r w:rsidRPr="00B57C95">
        <w:rPr>
          <w:rFonts w:ascii="Times New Roman" w:hAnsi="Times New Roman" w:cs="Times New Roman"/>
          <w:sz w:val="28"/>
          <w:szCs w:val="28"/>
        </w:rPr>
        <w:softHyphen/>
        <w:t>токе – юго-восточные и восточные ветры, а на Восточно-Европейс</w:t>
      </w:r>
      <w:r w:rsidRPr="00B57C95">
        <w:rPr>
          <w:rFonts w:ascii="Times New Roman" w:hAnsi="Times New Roman" w:cs="Times New Roman"/>
          <w:sz w:val="28"/>
          <w:szCs w:val="28"/>
        </w:rPr>
        <w:softHyphen/>
        <w:t>кой равнине южнее 60° с.ш. – западные и северо-западные.</w:t>
      </w:r>
    </w:p>
    <w:p w:rsidR="00CD5F8A" w:rsidRPr="00B57C95" w:rsidRDefault="00EC1A7C" w:rsidP="00C566B2">
      <w:pPr>
        <w:tabs>
          <w:tab w:val="left" w:pos="2127"/>
        </w:tabs>
        <w:ind w:firstLine="720"/>
        <w:jc w:val="both"/>
        <w:rPr>
          <w:rFonts w:ascii="Times New Roman" w:hAnsi="Times New Roman" w:cs="Times New Roman"/>
          <w:b/>
          <w:i/>
          <w:sz w:val="28"/>
          <w:szCs w:val="28"/>
        </w:rPr>
      </w:pPr>
      <w:r w:rsidRPr="00B57C95">
        <w:rPr>
          <w:noProof/>
        </w:rPr>
        <w:drawing>
          <wp:anchor distT="0" distB="0" distL="114300" distR="114300" simplePos="0" relativeHeight="251690496" behindDoc="0" locked="0" layoutInCell="1" allowOverlap="1">
            <wp:simplePos x="0" y="0"/>
            <wp:positionH relativeFrom="column">
              <wp:posOffset>-10160</wp:posOffset>
            </wp:positionH>
            <wp:positionV relativeFrom="paragraph">
              <wp:posOffset>419100</wp:posOffset>
            </wp:positionV>
            <wp:extent cx="5916295" cy="4541520"/>
            <wp:effectExtent l="0" t="0" r="8255" b="0"/>
            <wp:wrapSquare wrapText="bothSides"/>
            <wp:docPr id="141" name="Рисунок 90" descr="http://rest-trip-ru.1gb.ru/assets/images/rest-trip-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rest-trip-ru.1gb.ru/assets/images/rest-trip-256.jpg"/>
                    <pic:cNvPicPr>
                      <a:picLocks noChangeAspect="1" noChangeArrowheads="1"/>
                    </pic:cNvPicPr>
                  </pic:nvPicPr>
                  <pic:blipFill>
                    <a:blip r:embed="rId9" r:link="rId10">
                      <a:clrChange>
                        <a:clrFrom>
                          <a:srgbClr val="D0BE7C"/>
                        </a:clrFrom>
                        <a:clrTo>
                          <a:srgbClr val="D0BE7C">
                            <a:alpha val="0"/>
                          </a:srgbClr>
                        </a:clrTo>
                      </a:clrChange>
                      <a:extLst>
                        <a:ext uri="{28A0092B-C50C-407E-A947-70E740481C1C}">
                          <a14:useLocalDpi xmlns:a14="http://schemas.microsoft.com/office/drawing/2010/main" val="0"/>
                        </a:ext>
                      </a:extLst>
                    </a:blip>
                    <a:srcRect/>
                    <a:stretch>
                      <a:fillRect/>
                    </a:stretch>
                  </pic:blipFill>
                  <pic:spPr bwMode="auto">
                    <a:xfrm>
                      <a:off x="0" y="0"/>
                      <a:ext cx="5916295" cy="454152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 xml:space="preserve">На территории СНГ в течение года циркулируют </w:t>
      </w:r>
      <w:r w:rsidR="00CD5F8A" w:rsidRPr="00B57C95">
        <w:rPr>
          <w:rFonts w:ascii="Times New Roman" w:hAnsi="Times New Roman" w:cs="Times New Roman"/>
          <w:b/>
          <w:i/>
          <w:sz w:val="28"/>
          <w:szCs w:val="28"/>
        </w:rPr>
        <w:t>шесть ос</w:t>
      </w:r>
      <w:r w:rsidR="00CD5F8A" w:rsidRPr="00B57C95">
        <w:rPr>
          <w:rFonts w:ascii="Times New Roman" w:hAnsi="Times New Roman" w:cs="Times New Roman"/>
          <w:b/>
          <w:i/>
          <w:sz w:val="28"/>
          <w:szCs w:val="28"/>
        </w:rPr>
        <w:softHyphen/>
        <w:t>новных типов воздушных масс.</w:t>
      </w:r>
    </w:p>
    <w:p w:rsidR="00C36957" w:rsidRPr="00B57C95" w:rsidRDefault="00C36957" w:rsidP="00C566B2">
      <w:pPr>
        <w:tabs>
          <w:tab w:val="left" w:pos="2127"/>
        </w:tabs>
        <w:ind w:firstLine="720"/>
        <w:jc w:val="both"/>
        <w:rPr>
          <w:rFonts w:ascii="Times New Roman" w:hAnsi="Times New Roman" w:cs="Times New Roman"/>
          <w:b/>
          <w:i/>
          <w:sz w:val="28"/>
          <w:szCs w:val="28"/>
        </w:rPr>
      </w:pP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Континентальный воздух умеренных широт</w:t>
      </w:r>
      <w:r w:rsidRPr="00B57C95">
        <w:rPr>
          <w:rFonts w:ascii="Times New Roman" w:hAnsi="Times New Roman" w:cs="Times New Roman"/>
          <w:sz w:val="28"/>
          <w:szCs w:val="28"/>
        </w:rPr>
        <w:t xml:space="preserve"> господствует на большей части СНГ. Некоторое исключение составляют районы Средней Азии, Закавказья и Дальнего Востока. Этот воздух обра</w:t>
      </w:r>
      <w:r w:rsidRPr="00B57C95">
        <w:rPr>
          <w:rFonts w:ascii="Times New Roman" w:hAnsi="Times New Roman" w:cs="Times New Roman"/>
          <w:sz w:val="28"/>
          <w:szCs w:val="28"/>
        </w:rPr>
        <w:softHyphen/>
        <w:t>зуется преимущественно в результате трансформации воздушных масс, поступающих с Атлантического, Северного Ледовитого, в меньшей мере Тихого океана, а также отчасти со стороны Иран</w:t>
      </w:r>
      <w:r w:rsidRPr="00B57C95">
        <w:rPr>
          <w:rFonts w:ascii="Times New Roman" w:hAnsi="Times New Roman" w:cs="Times New Roman"/>
          <w:sz w:val="28"/>
          <w:szCs w:val="28"/>
        </w:rPr>
        <w:softHyphen/>
        <w:t>ского нагорья и Центральной Азии. Для него характерна сравни</w:t>
      </w:r>
      <w:r w:rsidRPr="00B57C95">
        <w:rPr>
          <w:rFonts w:ascii="Times New Roman" w:hAnsi="Times New Roman" w:cs="Times New Roman"/>
          <w:sz w:val="28"/>
          <w:szCs w:val="28"/>
        </w:rPr>
        <w:softHyphen/>
        <w:t>тельно низкая температура зимой (средняя месячная температу</w:t>
      </w:r>
      <w:r w:rsidRPr="00B57C95">
        <w:rPr>
          <w:rFonts w:ascii="Times New Roman" w:hAnsi="Times New Roman" w:cs="Times New Roman"/>
          <w:sz w:val="28"/>
          <w:szCs w:val="28"/>
        </w:rPr>
        <w:softHyphen/>
        <w:t>ра в январе в зависимости от местных условий колеблется при</w:t>
      </w:r>
      <w:r w:rsidRPr="00B57C95">
        <w:rPr>
          <w:rFonts w:ascii="Times New Roman" w:hAnsi="Times New Roman" w:cs="Times New Roman"/>
          <w:sz w:val="28"/>
          <w:szCs w:val="28"/>
        </w:rPr>
        <w:softHyphen/>
        <w:t>мерно от –10 до –50</w:t>
      </w:r>
      <w:r w:rsidR="00B57C95">
        <w:rPr>
          <w:rFonts w:ascii="Times New Roman" w:hAnsi="Times New Roman" w:cs="Times New Roman"/>
          <w:sz w:val="28"/>
          <w:szCs w:val="28"/>
        </w:rPr>
        <w:t xml:space="preserve"> </w:t>
      </w:r>
      <w:r w:rsidRPr="00B57C95">
        <w:rPr>
          <w:rFonts w:ascii="Times New Roman" w:hAnsi="Times New Roman" w:cs="Times New Roman"/>
          <w:sz w:val="28"/>
          <w:szCs w:val="28"/>
        </w:rPr>
        <w:t>°С) и довольно высокая летом (средняя темпе</w:t>
      </w:r>
      <w:r w:rsidRPr="00B57C95">
        <w:rPr>
          <w:rFonts w:ascii="Times New Roman" w:hAnsi="Times New Roman" w:cs="Times New Roman"/>
          <w:sz w:val="28"/>
          <w:szCs w:val="28"/>
        </w:rPr>
        <w:softHyphen/>
        <w:t>ратура июля от 13 до 25°С). Парциальное давление водяного пара (абсолютная влажность) воздуха в январе увеличивается по мере возрастания температуры в среднем в пределах от 1,5 до 5 гПа, а относительная влажность достигает 75–85%. В июле эти показатели соответственно составляют 11-16 гПа и 60 – 72 %.</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Морской воздух умеренных широт</w:t>
      </w:r>
      <w:r w:rsidRPr="00B57C95">
        <w:rPr>
          <w:rFonts w:ascii="Times New Roman" w:hAnsi="Times New Roman" w:cs="Times New Roman"/>
          <w:sz w:val="28"/>
          <w:szCs w:val="28"/>
        </w:rPr>
        <w:t xml:space="preserve"> поступает на западе с Ат</w:t>
      </w:r>
      <w:r w:rsidRPr="00B57C95">
        <w:rPr>
          <w:rFonts w:ascii="Times New Roman" w:hAnsi="Times New Roman" w:cs="Times New Roman"/>
          <w:sz w:val="28"/>
          <w:szCs w:val="28"/>
        </w:rPr>
        <w:softHyphen/>
        <w:t xml:space="preserve">лантического, </w:t>
      </w:r>
      <w:r w:rsidRPr="00B57C95">
        <w:rPr>
          <w:rFonts w:ascii="Times New Roman" w:hAnsi="Times New Roman" w:cs="Times New Roman"/>
          <w:sz w:val="28"/>
          <w:szCs w:val="28"/>
        </w:rPr>
        <w:lastRenderedPageBreak/>
        <w:t>а на востоке с Тихого океана. Зимой это относи</w:t>
      </w:r>
      <w:r w:rsidRPr="00B57C95">
        <w:rPr>
          <w:rFonts w:ascii="Times New Roman" w:hAnsi="Times New Roman" w:cs="Times New Roman"/>
          <w:sz w:val="28"/>
          <w:szCs w:val="28"/>
        </w:rPr>
        <w:softHyphen/>
        <w:t>тельно теплый воздух, отличающийся от континентального уме</w:t>
      </w:r>
      <w:r w:rsidRPr="00B57C95">
        <w:rPr>
          <w:rFonts w:ascii="Times New Roman" w:hAnsi="Times New Roman" w:cs="Times New Roman"/>
          <w:sz w:val="28"/>
          <w:szCs w:val="28"/>
        </w:rPr>
        <w:softHyphen/>
        <w:t>ренного воздуха более высокими показателями влагосодержания и относительной влажности. Напротив, летом он обладает срав</w:t>
      </w:r>
      <w:r w:rsidRPr="00B57C95">
        <w:rPr>
          <w:rFonts w:ascii="Times New Roman" w:hAnsi="Times New Roman" w:cs="Times New Roman"/>
          <w:sz w:val="28"/>
          <w:szCs w:val="28"/>
        </w:rPr>
        <w:softHyphen/>
        <w:t>нительно низкой температурой и высокой относительной влаж</w:t>
      </w:r>
      <w:r w:rsidRPr="00B57C95">
        <w:rPr>
          <w:rFonts w:ascii="Times New Roman" w:hAnsi="Times New Roman" w:cs="Times New Roman"/>
          <w:sz w:val="28"/>
          <w:szCs w:val="28"/>
        </w:rPr>
        <w:softHyphen/>
        <w:t>ностью при значительном влагосодержании. При продвиже</w:t>
      </w:r>
      <w:r w:rsidRPr="00B57C95">
        <w:rPr>
          <w:rFonts w:ascii="Times New Roman" w:hAnsi="Times New Roman" w:cs="Times New Roman"/>
          <w:sz w:val="28"/>
          <w:szCs w:val="28"/>
        </w:rPr>
        <w:softHyphen/>
        <w:t>нии в глубь континента морской воздух постепенно нагрева</w:t>
      </w:r>
      <w:r w:rsidRPr="00B57C95">
        <w:rPr>
          <w:rFonts w:ascii="Times New Roman" w:hAnsi="Times New Roman" w:cs="Times New Roman"/>
          <w:sz w:val="28"/>
          <w:szCs w:val="28"/>
        </w:rPr>
        <w:softHyphen/>
        <w:t>ется и дополнительно увлажняется, трансформируясь в кон</w:t>
      </w:r>
      <w:r w:rsidRPr="00B57C95">
        <w:rPr>
          <w:rFonts w:ascii="Times New Roman" w:hAnsi="Times New Roman" w:cs="Times New Roman"/>
          <w:sz w:val="28"/>
          <w:szCs w:val="28"/>
        </w:rPr>
        <w:softHyphen/>
        <w:t>тинентальный.</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Континентальный арктический</w:t>
      </w:r>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воздух</w:t>
      </w:r>
      <w:r w:rsidRPr="00B57C95">
        <w:rPr>
          <w:rFonts w:ascii="Times New Roman" w:hAnsi="Times New Roman" w:cs="Times New Roman"/>
          <w:sz w:val="28"/>
          <w:szCs w:val="28"/>
        </w:rPr>
        <w:t xml:space="preserve"> формируется над ледяными полями Арктики. Обладая большой мощностью по вертикали (до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он может в отдельных случаях распрост</w:t>
      </w:r>
      <w:r w:rsidRPr="00B57C95">
        <w:rPr>
          <w:rFonts w:ascii="Times New Roman" w:hAnsi="Times New Roman" w:cs="Times New Roman"/>
          <w:sz w:val="28"/>
          <w:szCs w:val="28"/>
        </w:rPr>
        <w:softHyphen/>
        <w:t>раняться зимой над поверхностью снежного покрова на юг до Большого Кавказа и гор Средней Азии. При этом его трансфор</w:t>
      </w:r>
      <w:r w:rsidRPr="00B57C95">
        <w:rPr>
          <w:rFonts w:ascii="Times New Roman" w:hAnsi="Times New Roman" w:cs="Times New Roman"/>
          <w:sz w:val="28"/>
          <w:szCs w:val="28"/>
        </w:rPr>
        <w:softHyphen/>
        <w:t>мация протекает слабо. Этот воздух отличается низкой темпера</w:t>
      </w:r>
      <w:r w:rsidRPr="00B57C95">
        <w:rPr>
          <w:rFonts w:ascii="Times New Roman" w:hAnsi="Times New Roman" w:cs="Times New Roman"/>
          <w:sz w:val="28"/>
          <w:szCs w:val="28"/>
        </w:rPr>
        <w:softHyphen/>
        <w:t>турой (зимой около -30°С), высокой относительной влажностью (85–90%) и малым влагосодержанием. В теплое время года он трансформируется (прогревается и дополнительно увлажняется) в континентальный воздух умеренных широт в тундре и лесотун</w:t>
      </w:r>
      <w:r w:rsidRPr="00B57C95">
        <w:rPr>
          <w:rFonts w:ascii="Times New Roman" w:hAnsi="Times New Roman" w:cs="Times New Roman"/>
          <w:sz w:val="28"/>
          <w:szCs w:val="28"/>
        </w:rPr>
        <w:softHyphen/>
        <w:t>дре.</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Морской арктический воздух</w:t>
      </w:r>
      <w:r w:rsidRPr="00B57C95">
        <w:rPr>
          <w:rFonts w:ascii="Times New Roman" w:hAnsi="Times New Roman" w:cs="Times New Roman"/>
          <w:sz w:val="28"/>
          <w:szCs w:val="28"/>
        </w:rPr>
        <w:t xml:space="preserve"> формируется над свободными от льда акваториями Арктики. Он обладает отрицательной (но более высокой, чем континентальный арктический воздух) тем</w:t>
      </w:r>
      <w:r w:rsidRPr="00B57C95">
        <w:rPr>
          <w:rFonts w:ascii="Times New Roman" w:hAnsi="Times New Roman" w:cs="Times New Roman"/>
          <w:sz w:val="28"/>
          <w:szCs w:val="28"/>
        </w:rPr>
        <w:softHyphen/>
        <w:t>пературой и большой относительной влажностью. Однако влагосодержание его невелико. Этот воздух наиболее часто вторгается в северные районы Восточно-Европейской и Западно-Сибирской равнин в переходные сезоны года в циклонах, сопровождающих</w:t>
      </w:r>
      <w:r w:rsidRPr="00B57C95">
        <w:rPr>
          <w:rFonts w:ascii="Times New Roman" w:hAnsi="Times New Roman" w:cs="Times New Roman"/>
          <w:sz w:val="28"/>
          <w:szCs w:val="28"/>
        </w:rPr>
        <w:softHyphen/>
        <w:t>ся свежими ветрами и снегопадами.</w:t>
      </w:r>
    </w:p>
    <w:p w:rsidR="00CD5F8A" w:rsidRPr="00B57C95" w:rsidRDefault="00CD5F8A" w:rsidP="00C566B2">
      <w:pPr>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Континентальный тропический воздух</w:t>
      </w:r>
      <w:r w:rsidRPr="00B57C95">
        <w:rPr>
          <w:rFonts w:ascii="Times New Roman" w:hAnsi="Times New Roman" w:cs="Times New Roman"/>
          <w:sz w:val="28"/>
          <w:szCs w:val="28"/>
        </w:rPr>
        <w:t xml:space="preserve"> вторгается в южные районы СНГ со стороны Иранского нагорья, Малой Азии, Ара</w:t>
      </w:r>
      <w:r w:rsidRPr="00B57C95">
        <w:rPr>
          <w:rFonts w:ascii="Times New Roman" w:hAnsi="Times New Roman" w:cs="Times New Roman"/>
          <w:sz w:val="28"/>
          <w:szCs w:val="28"/>
        </w:rPr>
        <w:softHyphen/>
        <w:t>вии и Северной Африки, летом – с Балкан. Кроме того, он обра</w:t>
      </w:r>
      <w:r w:rsidRPr="00B57C95">
        <w:rPr>
          <w:rFonts w:ascii="Times New Roman" w:hAnsi="Times New Roman" w:cs="Times New Roman"/>
          <w:sz w:val="28"/>
          <w:szCs w:val="28"/>
        </w:rPr>
        <w:softHyphen/>
        <w:t>зуется в летнее время на территории пустынь Средней Азии, осо</w:t>
      </w:r>
      <w:r w:rsidRPr="00B57C95">
        <w:rPr>
          <w:rFonts w:ascii="Times New Roman" w:hAnsi="Times New Roman" w:cs="Times New Roman"/>
          <w:sz w:val="28"/>
          <w:szCs w:val="28"/>
        </w:rPr>
        <w:softHyphen/>
        <w:t>бенно южнее Аральского моря, и отчасти на юге Восточно-Евро</w:t>
      </w:r>
      <w:r w:rsidRPr="00B57C95">
        <w:rPr>
          <w:rFonts w:ascii="Times New Roman" w:hAnsi="Times New Roman" w:cs="Times New Roman"/>
          <w:sz w:val="28"/>
          <w:szCs w:val="28"/>
        </w:rPr>
        <w:softHyphen/>
        <w:t>пейской равнины в результате трансформации континентально</w:t>
      </w:r>
      <w:r w:rsidRPr="00B57C95">
        <w:rPr>
          <w:rFonts w:ascii="Times New Roman" w:hAnsi="Times New Roman" w:cs="Times New Roman"/>
          <w:sz w:val="28"/>
          <w:szCs w:val="28"/>
        </w:rPr>
        <w:softHyphen/>
        <w:t>го воздуха умеренных широт. Для него характерны высокая тем</w:t>
      </w:r>
      <w:r w:rsidRPr="00B57C95">
        <w:rPr>
          <w:rFonts w:ascii="Times New Roman" w:hAnsi="Times New Roman" w:cs="Times New Roman"/>
          <w:sz w:val="28"/>
          <w:szCs w:val="28"/>
        </w:rPr>
        <w:softHyphen/>
        <w:t>пература и значительное влагосодержание при низкой отно</w:t>
      </w:r>
      <w:r w:rsidRPr="00B57C95">
        <w:rPr>
          <w:rFonts w:ascii="Times New Roman" w:hAnsi="Times New Roman" w:cs="Times New Roman"/>
          <w:sz w:val="28"/>
          <w:szCs w:val="28"/>
        </w:rPr>
        <w:softHyphen/>
        <w:t>сительной влажности, а также нередко значительная запылен</w:t>
      </w:r>
      <w:r w:rsidRPr="00B57C95">
        <w:rPr>
          <w:rFonts w:ascii="Times New Roman" w:hAnsi="Times New Roman" w:cs="Times New Roman"/>
          <w:sz w:val="28"/>
          <w:szCs w:val="28"/>
        </w:rPr>
        <w:softHyphen/>
        <w:t>ность. Летом он иногда проникает в пределы Восточно-Европей</w:t>
      </w:r>
      <w:r w:rsidRPr="00B57C95">
        <w:rPr>
          <w:rFonts w:ascii="Times New Roman" w:hAnsi="Times New Roman" w:cs="Times New Roman"/>
          <w:sz w:val="28"/>
          <w:szCs w:val="28"/>
        </w:rPr>
        <w:softHyphen/>
        <w:t>ской и Западно-Сибирской равнин до 55° с.ш.</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юге Дальнего Востока этот тип воздушной массы летом заходит из Центрального Китая и Монголии.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Морской тропический воздух</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проникает зимой и летом в юго-западные и западные районы Украины из области азорского мак</w:t>
      </w:r>
      <w:r w:rsidRPr="00B57C95">
        <w:rPr>
          <w:rFonts w:ascii="Times New Roman" w:hAnsi="Times New Roman" w:cs="Times New Roman"/>
          <w:sz w:val="28"/>
          <w:szCs w:val="28"/>
        </w:rPr>
        <w:softHyphen/>
        <w:t>симума, проходя при этом через Средиземное море. Он обладает высокими показателями температуры, влагосодержания и отно</w:t>
      </w:r>
      <w:r w:rsidRPr="00B57C95">
        <w:rPr>
          <w:rFonts w:ascii="Times New Roman" w:hAnsi="Times New Roman" w:cs="Times New Roman"/>
          <w:sz w:val="28"/>
          <w:szCs w:val="28"/>
        </w:rPr>
        <w:softHyphen/>
        <w:t>сительной влажности. Этот тип воздуха проникает иногда летом в южные районы Дальнего Востока со стороны Тихого океана.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Взаимодействие воздушных масс, существенно различающихся по температуре и влагосодержанию, приводит к образованию циклонов и атмосферных фронтов. На севере Евразии, где аркти</w:t>
      </w:r>
      <w:r w:rsidRPr="00B57C95">
        <w:rPr>
          <w:rFonts w:ascii="Times New Roman" w:hAnsi="Times New Roman" w:cs="Times New Roman"/>
          <w:sz w:val="28"/>
          <w:szCs w:val="28"/>
        </w:rPr>
        <w:softHyphen/>
        <w:t xml:space="preserve">ческие воздушные массы соприкасаются с воздухом умеренных широт, прослеживается </w:t>
      </w:r>
      <w:r w:rsidRPr="00B57C95">
        <w:rPr>
          <w:rFonts w:ascii="Times New Roman" w:hAnsi="Times New Roman" w:cs="Times New Roman"/>
          <w:b/>
          <w:i/>
          <w:sz w:val="28"/>
          <w:szCs w:val="28"/>
        </w:rPr>
        <w:t>арктический фронт</w:t>
      </w:r>
      <w:r w:rsidRPr="00B57C95">
        <w:rPr>
          <w:rFonts w:ascii="Times New Roman" w:hAnsi="Times New Roman" w:cs="Times New Roman"/>
          <w:sz w:val="28"/>
          <w:szCs w:val="28"/>
        </w:rPr>
        <w:t>, а южнее в результа</w:t>
      </w:r>
      <w:r w:rsidRPr="00B57C95">
        <w:rPr>
          <w:rFonts w:ascii="Times New Roman" w:hAnsi="Times New Roman" w:cs="Times New Roman"/>
          <w:sz w:val="28"/>
          <w:szCs w:val="28"/>
        </w:rPr>
        <w:softHyphen/>
        <w:t>те взаимодействия тропических воздушных масс с воздухом уме</w:t>
      </w:r>
      <w:r w:rsidRPr="00B57C95">
        <w:rPr>
          <w:rFonts w:ascii="Times New Roman" w:hAnsi="Times New Roman" w:cs="Times New Roman"/>
          <w:sz w:val="28"/>
          <w:szCs w:val="28"/>
        </w:rPr>
        <w:softHyphen/>
        <w:t xml:space="preserve">ренных широт выражен </w:t>
      </w:r>
      <w:r w:rsidRPr="00B57C95">
        <w:rPr>
          <w:rFonts w:ascii="Times New Roman" w:hAnsi="Times New Roman" w:cs="Times New Roman"/>
          <w:b/>
          <w:i/>
          <w:sz w:val="28"/>
          <w:szCs w:val="28"/>
        </w:rPr>
        <w:t>полярный фронт.</w:t>
      </w:r>
      <w:r w:rsidRPr="00B57C95">
        <w:rPr>
          <w:rFonts w:ascii="Times New Roman" w:hAnsi="Times New Roman" w:cs="Times New Roman"/>
          <w:sz w:val="28"/>
          <w:szCs w:val="28"/>
        </w:rPr>
        <w:t xml:space="preserve"> При этом арктический фронт зимой может </w:t>
      </w:r>
      <w:r w:rsidRPr="00B57C95">
        <w:rPr>
          <w:rFonts w:ascii="Times New Roman" w:hAnsi="Times New Roman" w:cs="Times New Roman"/>
          <w:sz w:val="28"/>
          <w:szCs w:val="28"/>
        </w:rPr>
        <w:lastRenderedPageBreak/>
        <w:t>смещаться от окраинных морей Северного Ледовитого океана до северных предгорий Кавказа и гор Средней Азии. Летом же в связи с интенсивной трансформацией аркти</w:t>
      </w:r>
      <w:r w:rsidRPr="00B57C95">
        <w:rPr>
          <w:rFonts w:ascii="Times New Roman" w:hAnsi="Times New Roman" w:cs="Times New Roman"/>
          <w:sz w:val="28"/>
          <w:szCs w:val="28"/>
        </w:rPr>
        <w:softHyphen/>
        <w:t xml:space="preserve">ческого воздуха над сушей этот фронт лишь в редких случаях смещается на юг до подтаежных лесов, </w:t>
      </w:r>
      <w:r w:rsidR="00B57C95" w:rsidRPr="00B57C95">
        <w:rPr>
          <w:rFonts w:ascii="Times New Roman" w:hAnsi="Times New Roman" w:cs="Times New Roman"/>
          <w:sz w:val="28"/>
          <w:szCs w:val="28"/>
        </w:rPr>
        <w:t>например,</w:t>
      </w:r>
      <w:r w:rsidRPr="00B57C95">
        <w:rPr>
          <w:rFonts w:ascii="Times New Roman" w:hAnsi="Times New Roman" w:cs="Times New Roman"/>
          <w:sz w:val="28"/>
          <w:szCs w:val="28"/>
        </w:rPr>
        <w:t xml:space="preserve"> на Восточно-Европейской равнине. Полярный фронт зимой обычно находит</w:t>
      </w:r>
      <w:r w:rsidRPr="00B57C95">
        <w:rPr>
          <w:rFonts w:ascii="Times New Roman" w:hAnsi="Times New Roman" w:cs="Times New Roman"/>
          <w:sz w:val="28"/>
          <w:szCs w:val="28"/>
        </w:rPr>
        <w:softHyphen/>
        <w:t>ся близ южных рубежей Закавказья и Средней Азии. Летом он на значительном протяжении размыт, но на Восточно-Европейс</w:t>
      </w:r>
      <w:r w:rsidRPr="00B57C95">
        <w:rPr>
          <w:rFonts w:ascii="Times New Roman" w:hAnsi="Times New Roman" w:cs="Times New Roman"/>
          <w:sz w:val="28"/>
          <w:szCs w:val="28"/>
        </w:rPr>
        <w:softHyphen/>
        <w:t>кой и Западно-Сибирской равнинах местами фиксируется, сме</w:t>
      </w:r>
      <w:r w:rsidRPr="00B57C95">
        <w:rPr>
          <w:rFonts w:ascii="Times New Roman" w:hAnsi="Times New Roman" w:cs="Times New Roman"/>
          <w:sz w:val="28"/>
          <w:szCs w:val="28"/>
        </w:rPr>
        <w:softHyphen/>
        <w:t>щаясь на север до 55° с.ш. В то же время на Дальнем Востоке этот фронт иногда может располагаться несколько северо-запад</w:t>
      </w:r>
      <w:r w:rsidRPr="00B57C95">
        <w:rPr>
          <w:rFonts w:ascii="Times New Roman" w:hAnsi="Times New Roman" w:cs="Times New Roman"/>
          <w:sz w:val="28"/>
          <w:szCs w:val="28"/>
        </w:rPr>
        <w:softHyphen/>
        <w:t>нее низовья Амура (около 50° с.ш.).</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Циклоническая деятельность проявляется как на атмосфер</w:t>
      </w:r>
      <w:r w:rsidRPr="00B57C95">
        <w:rPr>
          <w:rFonts w:ascii="Times New Roman" w:hAnsi="Times New Roman" w:cs="Times New Roman"/>
          <w:sz w:val="28"/>
          <w:szCs w:val="28"/>
        </w:rPr>
        <w:softHyphen/>
        <w:t>ных фронтах, так и вне их. Так, в частности, циклоны развива</w:t>
      </w:r>
      <w:r w:rsidRPr="00B57C95">
        <w:rPr>
          <w:rFonts w:ascii="Times New Roman" w:hAnsi="Times New Roman" w:cs="Times New Roman"/>
          <w:sz w:val="28"/>
          <w:szCs w:val="28"/>
        </w:rPr>
        <w:softHyphen/>
        <w:t>ются в зонах взаимодействия морского умеренного воздуха с кон</w:t>
      </w:r>
      <w:r w:rsidRPr="00B57C95">
        <w:rPr>
          <w:rFonts w:ascii="Times New Roman" w:hAnsi="Times New Roman" w:cs="Times New Roman"/>
          <w:sz w:val="28"/>
          <w:szCs w:val="28"/>
        </w:rPr>
        <w:softHyphen/>
        <w:t>тинентальным умеренным на Восточно-Европейской равнине ле</w:t>
      </w:r>
      <w:r w:rsidRPr="00B57C95">
        <w:rPr>
          <w:rFonts w:ascii="Times New Roman" w:hAnsi="Times New Roman" w:cs="Times New Roman"/>
          <w:sz w:val="28"/>
          <w:szCs w:val="28"/>
        </w:rPr>
        <w:softHyphen/>
        <w:t>том, а на Дальнем Востоке летом и зимой.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Антициклоны зимой идут в основном от Баренцева и Карско</w:t>
      </w:r>
      <w:r w:rsidRPr="00B57C95">
        <w:rPr>
          <w:rFonts w:ascii="Times New Roman" w:hAnsi="Times New Roman" w:cs="Times New Roman"/>
          <w:sz w:val="28"/>
          <w:szCs w:val="28"/>
        </w:rPr>
        <w:softHyphen/>
        <w:t>го морей на юго-восток до Казахского мелкосопочника и Байка</w:t>
      </w:r>
      <w:r w:rsidRPr="00B57C95">
        <w:rPr>
          <w:rFonts w:ascii="Times New Roman" w:hAnsi="Times New Roman" w:cs="Times New Roman"/>
          <w:sz w:val="28"/>
          <w:szCs w:val="28"/>
        </w:rPr>
        <w:softHyphen/>
        <w:t>ла, летом преимущественно с Атлантики на восток.</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Атмосферный влагооборот</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Над территорией СНГ в гигант</w:t>
      </w:r>
      <w:r w:rsidRPr="00B57C95">
        <w:rPr>
          <w:rFonts w:ascii="Times New Roman" w:hAnsi="Times New Roman" w:cs="Times New Roman"/>
          <w:sz w:val="28"/>
          <w:szCs w:val="28"/>
        </w:rPr>
        <w:softHyphen/>
        <w:t>ских масштабах происходит обмен атмосферной влагой между регионами посредством горизонтального и вертикального ее пе</w:t>
      </w:r>
      <w:r w:rsidRPr="00B57C95">
        <w:rPr>
          <w:rFonts w:ascii="Times New Roman" w:hAnsi="Times New Roman" w:cs="Times New Roman"/>
          <w:sz w:val="28"/>
          <w:szCs w:val="28"/>
        </w:rPr>
        <w:softHyphen/>
        <w:t>реноса.</w:t>
      </w:r>
    </w:p>
    <w:p w:rsidR="00CD5F8A" w:rsidRPr="00B57C95" w:rsidRDefault="00CD5F8A" w:rsidP="00C566B2">
      <w:pPr>
        <w:pStyle w:val="30"/>
        <w:tabs>
          <w:tab w:val="clear" w:pos="4680"/>
          <w:tab w:val="left" w:pos="2410"/>
          <w:tab w:val="left" w:pos="8222"/>
        </w:tabs>
        <w:ind w:firstLine="720"/>
        <w:rPr>
          <w:rFonts w:cs="Times New Roman"/>
          <w:sz w:val="28"/>
          <w:szCs w:val="28"/>
        </w:rPr>
      </w:pPr>
      <w:r w:rsidRPr="00B57C95">
        <w:rPr>
          <w:rFonts w:cs="Times New Roman"/>
          <w:sz w:val="28"/>
          <w:szCs w:val="28"/>
        </w:rPr>
        <w:t>При господствующем перемещении воздушных масс с запада на восток атлантическая влага, поступающая через Восточно-Европейскую равнину и Кавказ, участвует во внутреннем влагообороте, причем часть ее неоднократно выпадает в виде осадков и вновь испаряется с поверхности суши. В сущности, осадки вы</w:t>
      </w:r>
      <w:r w:rsidRPr="00B57C95">
        <w:rPr>
          <w:rFonts w:cs="Times New Roman"/>
          <w:sz w:val="28"/>
          <w:szCs w:val="28"/>
        </w:rPr>
        <w:softHyphen/>
        <w:t>падают как из пара адвективного (т.е. принесенного извне), так и местного.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Влагосодержание атмосферы находится в прямой зависимос</w:t>
      </w:r>
      <w:r w:rsidRPr="00B57C95">
        <w:rPr>
          <w:rFonts w:ascii="Times New Roman" w:hAnsi="Times New Roman" w:cs="Times New Roman"/>
          <w:sz w:val="28"/>
          <w:szCs w:val="28"/>
        </w:rPr>
        <w:softHyphen/>
        <w:t>ти от температуры воздуха. Зимой, в январе, когда суша в уме</w:t>
      </w:r>
      <w:r w:rsidRPr="00B57C95">
        <w:rPr>
          <w:rFonts w:ascii="Times New Roman" w:hAnsi="Times New Roman" w:cs="Times New Roman"/>
          <w:sz w:val="28"/>
          <w:szCs w:val="28"/>
        </w:rPr>
        <w:softHyphen/>
        <w:t>ренных и полярных широтах покрыта снегом, испарение с зем</w:t>
      </w:r>
      <w:r w:rsidRPr="00B57C95">
        <w:rPr>
          <w:rFonts w:ascii="Times New Roman" w:hAnsi="Times New Roman" w:cs="Times New Roman"/>
          <w:sz w:val="28"/>
          <w:szCs w:val="28"/>
        </w:rPr>
        <w:softHyphen/>
        <w:t>ной поверхности резко снижается. В это время Атлантический океан выступает практически единственным источником влаги.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Северо-Восточной Сибири (бассейны рек Индигирки, Яны и частично Лены) влагосодержание атмосферы в январе снижается до крайне малых значений и составляет около </w:t>
      </w:r>
      <w:smartTag w:uri="urn:schemas-microsoft-com:office:smarttags" w:element="metricconverter">
        <w:smartTagPr>
          <w:attr w:name="ProductID" w:val="2 мм"/>
        </w:smartTagPr>
        <w:r w:rsidRPr="00B57C95">
          <w:rPr>
            <w:rFonts w:ascii="Times New Roman" w:hAnsi="Times New Roman" w:cs="Times New Roman"/>
            <w:sz w:val="28"/>
            <w:szCs w:val="28"/>
          </w:rPr>
          <w:t>2 мм</w:t>
        </w:r>
      </w:smartTag>
      <w:r w:rsidRPr="00B57C95">
        <w:rPr>
          <w:rFonts w:ascii="Times New Roman" w:hAnsi="Times New Roman" w:cs="Times New Roman"/>
          <w:sz w:val="28"/>
          <w:szCs w:val="28"/>
        </w:rPr>
        <w:t xml:space="preserve"> слоя воды. Оно увеличивается при следовании на юго-запад и во влажных субтропиках Закавказья и юго-восточной части Туркменистана достигает </w:t>
      </w:r>
      <w:smartTag w:uri="urn:schemas-microsoft-com:office:smarttags" w:element="metricconverter">
        <w:smartTagPr>
          <w:attr w:name="ProductID" w:val="11 мм"/>
        </w:smartTagPr>
        <w:r w:rsidRPr="00B57C95">
          <w:rPr>
            <w:rFonts w:ascii="Times New Roman" w:hAnsi="Times New Roman" w:cs="Times New Roman"/>
            <w:sz w:val="28"/>
            <w:szCs w:val="28"/>
          </w:rPr>
          <w:t>11 мм</w:t>
        </w:r>
      </w:smartTag>
      <w:r w:rsidRPr="00B57C95">
        <w:rPr>
          <w:rFonts w:ascii="Times New Roman" w:hAnsi="Times New Roman" w:cs="Times New Roman"/>
          <w:sz w:val="28"/>
          <w:szCs w:val="28"/>
        </w:rPr>
        <w:t xml:space="preserve"> слоя воды. На Дальнем Востоке от Чукотки до залива Петра Великого влагосодержание не превышает 3–5 мм слоя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Летом влагосодержание атмосферы определяется поступлением влаги с притекающими воздушными массами, особенно с Атлан</w:t>
      </w:r>
      <w:r w:rsidRPr="00B57C95">
        <w:rPr>
          <w:rFonts w:ascii="Times New Roman" w:hAnsi="Times New Roman" w:cs="Times New Roman"/>
          <w:sz w:val="28"/>
          <w:szCs w:val="28"/>
        </w:rPr>
        <w:softHyphen/>
        <w:t xml:space="preserve">тического океана, а также в результате довольно интенсивного испарения с поверхности суши. Влагосодержание атмосферы в июле на арктических островах (Земля Франца-Иосифа, Северная Земля и др.) составляет около </w:t>
      </w:r>
      <w:smartTag w:uri="urn:schemas-microsoft-com:office:smarttags" w:element="metricconverter">
        <w:smartTagPr>
          <w:attr w:name="ProductID" w:val="14 мм"/>
        </w:smartTagPr>
        <w:r w:rsidRPr="00B57C95">
          <w:rPr>
            <w:rFonts w:ascii="Times New Roman" w:hAnsi="Times New Roman" w:cs="Times New Roman"/>
            <w:sz w:val="28"/>
            <w:szCs w:val="28"/>
          </w:rPr>
          <w:t>14 мм</w:t>
        </w:r>
      </w:smartTag>
      <w:r w:rsidRPr="00B57C95">
        <w:rPr>
          <w:rFonts w:ascii="Times New Roman" w:hAnsi="Times New Roman" w:cs="Times New Roman"/>
          <w:sz w:val="28"/>
          <w:szCs w:val="28"/>
        </w:rPr>
        <w:t xml:space="preserve">, по направлению к югу оно постепенно увеличивается до 26–28 мм в лесостепях и степях, в пустынях местами снижается до </w:t>
      </w:r>
      <w:smartTag w:uri="urn:schemas-microsoft-com:office:smarttags" w:element="metricconverter">
        <w:smartTagPr>
          <w:attr w:name="ProductID" w:val="20 мм"/>
        </w:smartTagPr>
        <w:r w:rsidRPr="00B57C95">
          <w:rPr>
            <w:rFonts w:ascii="Times New Roman" w:hAnsi="Times New Roman" w:cs="Times New Roman"/>
            <w:sz w:val="28"/>
            <w:szCs w:val="28"/>
          </w:rPr>
          <w:t>20 мм</w:t>
        </w:r>
      </w:smartTag>
      <w:r w:rsidRPr="00B57C95">
        <w:rPr>
          <w:rFonts w:ascii="Times New Roman" w:hAnsi="Times New Roman" w:cs="Times New Roman"/>
          <w:sz w:val="28"/>
          <w:szCs w:val="28"/>
        </w:rPr>
        <w:t>, но во влажных субтро</w:t>
      </w:r>
      <w:r w:rsidRPr="00B57C95">
        <w:rPr>
          <w:rFonts w:ascii="Times New Roman" w:hAnsi="Times New Roman" w:cs="Times New Roman"/>
          <w:sz w:val="28"/>
          <w:szCs w:val="28"/>
        </w:rPr>
        <w:softHyphen/>
        <w:t>пиках Закавказья, на юго-западе Туркменистана (на побережье Каспия) и на юге Дальнего Востока возрастает до 34-</w:t>
      </w:r>
      <w:smartTag w:uri="urn:schemas-microsoft-com:office:smarttags" w:element="metricconverter">
        <w:smartTagPr>
          <w:attr w:name="ProductID" w:val="38 мм"/>
        </w:smartTagPr>
        <w:r w:rsidRPr="00B57C95">
          <w:rPr>
            <w:rFonts w:ascii="Times New Roman" w:hAnsi="Times New Roman" w:cs="Times New Roman"/>
            <w:sz w:val="28"/>
            <w:szCs w:val="28"/>
          </w:rPr>
          <w:t>38 мм</w:t>
        </w:r>
      </w:smartTag>
      <w:r w:rsidRPr="00B57C95">
        <w:rPr>
          <w:rFonts w:ascii="Times New Roman" w:hAnsi="Times New Roman" w:cs="Times New Roman"/>
          <w:sz w:val="28"/>
          <w:szCs w:val="28"/>
        </w:rPr>
        <w:t xml:space="preserve"> слоя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Интенсивность переноса атмосферной влаги зависит от двух переменных – скорости перемещения воздушных масс и их влаго</w:t>
      </w:r>
      <w:r w:rsidRPr="00B57C95">
        <w:rPr>
          <w:rFonts w:ascii="Times New Roman" w:hAnsi="Times New Roman" w:cs="Times New Roman"/>
          <w:sz w:val="28"/>
          <w:szCs w:val="28"/>
        </w:rPr>
        <w:softHyphen/>
        <w:t xml:space="preserve">содержания. Она определяется </w:t>
      </w:r>
      <w:r w:rsidRPr="00B57C95">
        <w:rPr>
          <w:rFonts w:ascii="Times New Roman" w:hAnsi="Times New Roman" w:cs="Times New Roman"/>
          <w:sz w:val="28"/>
          <w:szCs w:val="28"/>
        </w:rPr>
        <w:lastRenderedPageBreak/>
        <w:t>количеством водяного пара, переносимого за единицу времени в атмосфере через сечение еди</w:t>
      </w:r>
      <w:r w:rsidRPr="00B57C95">
        <w:rPr>
          <w:rFonts w:ascii="Times New Roman" w:hAnsi="Times New Roman" w:cs="Times New Roman"/>
          <w:sz w:val="28"/>
          <w:szCs w:val="28"/>
        </w:rPr>
        <w:softHyphen/>
        <w:t>ничной ширины (килограмм на метр в секунду).</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Величина средней годовой интенсивности переноса атмосфер</w:t>
      </w:r>
      <w:r w:rsidRPr="00B57C95">
        <w:rPr>
          <w:rFonts w:ascii="Times New Roman" w:hAnsi="Times New Roman" w:cs="Times New Roman"/>
          <w:sz w:val="28"/>
          <w:szCs w:val="28"/>
        </w:rPr>
        <w:softHyphen/>
        <w:t>ной влаги в Северо-Восточной Сибири (бассейн Индигирки и вер</w:t>
      </w:r>
      <w:r w:rsidRPr="00B57C95">
        <w:rPr>
          <w:rFonts w:ascii="Times New Roman" w:hAnsi="Times New Roman" w:cs="Times New Roman"/>
          <w:sz w:val="28"/>
          <w:szCs w:val="28"/>
        </w:rPr>
        <w:softHyphen/>
        <w:t xml:space="preserve">хней части бассейна Яны) обычно не превышает </w:t>
      </w:r>
      <w:smartTag w:uri="urn:schemas-microsoft-com:office:smarttags" w:element="metricconverter">
        <w:smartTagPr>
          <w:attr w:name="ProductID" w:val="50 кг"/>
        </w:smartTagPr>
        <w:r w:rsidRPr="00B57C95">
          <w:rPr>
            <w:rFonts w:ascii="Times New Roman" w:hAnsi="Times New Roman" w:cs="Times New Roman"/>
            <w:sz w:val="28"/>
            <w:szCs w:val="28"/>
          </w:rPr>
          <w:t>50 кг</w:t>
        </w:r>
      </w:smartTag>
      <w:r w:rsidRPr="00B57C95">
        <w:rPr>
          <w:rFonts w:ascii="Times New Roman" w:hAnsi="Times New Roman" w:cs="Times New Roman"/>
          <w:sz w:val="28"/>
          <w:szCs w:val="28"/>
        </w:rPr>
        <w:t xml:space="preserve"> • м/с. При следовании отсюда в юго-западном направлении этот показатель увеличивается и западнее линии Финский залив – Аральское море – западная часть Копетдага становится более </w:t>
      </w:r>
      <w:smartTag w:uri="urn:schemas-microsoft-com:office:smarttags" w:element="metricconverter">
        <w:smartTagPr>
          <w:attr w:name="ProductID" w:val="120 кг"/>
        </w:smartTagPr>
        <w:r w:rsidRPr="00B57C95">
          <w:rPr>
            <w:rFonts w:ascii="Times New Roman" w:hAnsi="Times New Roman" w:cs="Times New Roman"/>
            <w:sz w:val="28"/>
            <w:szCs w:val="28"/>
          </w:rPr>
          <w:t>120 кг</w:t>
        </w:r>
      </w:smartTag>
      <w:r w:rsidRPr="00B57C95">
        <w:rPr>
          <w:rFonts w:ascii="Times New Roman" w:hAnsi="Times New Roman" w:cs="Times New Roman"/>
          <w:sz w:val="28"/>
          <w:szCs w:val="28"/>
        </w:rPr>
        <w:t xml:space="preserve"> • м/с в Предкавказье и в ряде районов западного и восточного побере</w:t>
      </w:r>
      <w:r w:rsidRPr="00B57C95">
        <w:rPr>
          <w:rFonts w:ascii="Times New Roman" w:hAnsi="Times New Roman" w:cs="Times New Roman"/>
          <w:sz w:val="28"/>
          <w:szCs w:val="28"/>
        </w:rPr>
        <w:softHyphen/>
        <w:t>жий Каспия достигает</w:t>
      </w:r>
      <w:r w:rsidR="00C36957" w:rsidRPr="00B57C95">
        <w:rPr>
          <w:rFonts w:ascii="Times New Roman" w:hAnsi="Times New Roman" w:cs="Times New Roman"/>
          <w:sz w:val="28"/>
          <w:szCs w:val="28"/>
        </w:rPr>
        <w:t xml:space="preserve"> </w:t>
      </w:r>
      <w:smartTag w:uri="urn:schemas-microsoft-com:office:smarttags" w:element="metricconverter">
        <w:smartTagPr>
          <w:attr w:name="ProductID" w:val="140 кг"/>
        </w:smartTagPr>
        <w:r w:rsidRPr="00B57C95">
          <w:rPr>
            <w:rFonts w:ascii="Times New Roman" w:hAnsi="Times New Roman" w:cs="Times New Roman"/>
            <w:sz w:val="28"/>
            <w:szCs w:val="28"/>
          </w:rPr>
          <w:t>140 кг</w:t>
        </w:r>
      </w:smartTag>
      <w:r w:rsidRPr="00B57C95">
        <w:rPr>
          <w:rFonts w:ascii="Times New Roman" w:hAnsi="Times New Roman" w:cs="Times New Roman"/>
          <w:sz w:val="28"/>
          <w:szCs w:val="28"/>
        </w:rPr>
        <w:t xml:space="preserve"> • м/с. Примерно такие же значения интенсивности переноса влаги в атмосфере на юге Сихотэ-Алиня и Курильских островов. Однако она резко снижается в высоко</w:t>
      </w:r>
      <w:r w:rsidRPr="00B57C95">
        <w:rPr>
          <w:rFonts w:ascii="Times New Roman" w:hAnsi="Times New Roman" w:cs="Times New Roman"/>
          <w:sz w:val="28"/>
          <w:szCs w:val="28"/>
        </w:rPr>
        <w:softHyphen/>
        <w:t xml:space="preserve">горных районах, в частности, на юге Памира составляет менее </w:t>
      </w:r>
      <w:smartTag w:uri="urn:schemas-microsoft-com:office:smarttags" w:element="metricconverter">
        <w:smartTagPr>
          <w:attr w:name="ProductID" w:val="40 кг"/>
        </w:smartTagPr>
        <w:r w:rsidRPr="00B57C95">
          <w:rPr>
            <w:rFonts w:ascii="Times New Roman" w:hAnsi="Times New Roman" w:cs="Times New Roman"/>
            <w:sz w:val="28"/>
            <w:szCs w:val="28"/>
          </w:rPr>
          <w:t>40 кг</w:t>
        </w:r>
      </w:smartTag>
      <w:r w:rsidRPr="00B57C95">
        <w:rPr>
          <w:rFonts w:ascii="Times New Roman" w:hAnsi="Times New Roman" w:cs="Times New Roman"/>
          <w:sz w:val="28"/>
          <w:szCs w:val="28"/>
        </w:rPr>
        <w:t xml:space="preserve"> • м/с.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Зимой интенсивность переноса влаги в атмосфере сильно сни</w:t>
      </w:r>
      <w:r w:rsidRPr="00B57C95">
        <w:rPr>
          <w:rFonts w:ascii="Times New Roman" w:hAnsi="Times New Roman" w:cs="Times New Roman"/>
          <w:sz w:val="28"/>
          <w:szCs w:val="28"/>
        </w:rPr>
        <w:softHyphen/>
        <w:t>жается. Средняя январская ее величина восточнее линии Онежс</w:t>
      </w:r>
      <w:r w:rsidRPr="00B57C95">
        <w:rPr>
          <w:rFonts w:ascii="Times New Roman" w:hAnsi="Times New Roman" w:cs="Times New Roman"/>
          <w:sz w:val="28"/>
          <w:szCs w:val="28"/>
        </w:rPr>
        <w:softHyphen/>
        <w:t>кое озеро – Алтай не превышает 20–50 кг • м/с, западнее стано</w:t>
      </w:r>
      <w:r w:rsidRPr="00B57C95">
        <w:rPr>
          <w:rFonts w:ascii="Times New Roman" w:hAnsi="Times New Roman" w:cs="Times New Roman"/>
          <w:sz w:val="28"/>
          <w:szCs w:val="28"/>
        </w:rPr>
        <w:softHyphen/>
        <w:t xml:space="preserve">вится больше и в Предкавказье доходит до </w:t>
      </w:r>
      <w:smartTag w:uri="urn:schemas-microsoft-com:office:smarttags" w:element="metricconverter">
        <w:smartTagPr>
          <w:attr w:name="ProductID" w:val="100 кг"/>
        </w:smartTagPr>
        <w:r w:rsidRPr="00B57C95">
          <w:rPr>
            <w:rFonts w:ascii="Times New Roman" w:hAnsi="Times New Roman" w:cs="Times New Roman"/>
            <w:sz w:val="28"/>
            <w:szCs w:val="28"/>
          </w:rPr>
          <w:t>100 кг</w:t>
        </w:r>
      </w:smartTag>
      <w:r w:rsidRPr="00B57C95">
        <w:rPr>
          <w:rFonts w:ascii="Times New Roman" w:hAnsi="Times New Roman" w:cs="Times New Roman"/>
          <w:sz w:val="28"/>
          <w:szCs w:val="28"/>
        </w:rPr>
        <w:t xml:space="preserve"> • м/с. Летом, напротив, она сильно возрастает и в Северо-Восточной Сибири держится не ниже 100–120, на берегах Каспия около 200, а на юге Сихотэ-Алиня достигает </w:t>
      </w:r>
      <w:smartTag w:uri="urn:schemas-microsoft-com:office:smarttags" w:element="metricconverter">
        <w:smartTagPr>
          <w:attr w:name="ProductID" w:val="300 кг"/>
        </w:smartTagPr>
        <w:r w:rsidRPr="00B57C95">
          <w:rPr>
            <w:rFonts w:ascii="Times New Roman" w:hAnsi="Times New Roman" w:cs="Times New Roman"/>
            <w:sz w:val="28"/>
            <w:szCs w:val="28"/>
          </w:rPr>
          <w:t>300 кг</w:t>
        </w:r>
      </w:smartTag>
      <w:r w:rsidRPr="00B57C95">
        <w:rPr>
          <w:rFonts w:ascii="Times New Roman" w:hAnsi="Times New Roman" w:cs="Times New Roman"/>
          <w:sz w:val="28"/>
          <w:szCs w:val="28"/>
        </w:rPr>
        <w:t xml:space="preserve"> • м/с.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Атмосферный влагооборот тесно связан с такими составляю</w:t>
      </w:r>
      <w:r w:rsidRPr="00B57C95">
        <w:rPr>
          <w:rFonts w:ascii="Times New Roman" w:hAnsi="Times New Roman" w:cs="Times New Roman"/>
          <w:sz w:val="28"/>
          <w:szCs w:val="28"/>
        </w:rPr>
        <w:softHyphen/>
        <w:t>щими водного баланса суши, как речной сток и испарение. Для замкнутого речного бассейна в среднем за многолетний период баланс горизонтального влагопереноса за год равен величине сум</w:t>
      </w:r>
      <w:r w:rsidRPr="00B57C95">
        <w:rPr>
          <w:rFonts w:ascii="Times New Roman" w:hAnsi="Times New Roman" w:cs="Times New Roman"/>
          <w:sz w:val="28"/>
          <w:szCs w:val="28"/>
        </w:rPr>
        <w:softHyphen/>
        <w:t>марного речного стока или разности атмосферных осадков и ис</w:t>
      </w:r>
      <w:r w:rsidRPr="00B57C95">
        <w:rPr>
          <w:rFonts w:ascii="Times New Roman" w:hAnsi="Times New Roman" w:cs="Times New Roman"/>
          <w:sz w:val="28"/>
          <w:szCs w:val="28"/>
        </w:rPr>
        <w:softHyphen/>
        <w:t>парения.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Соотношение между количеством влаги, циркулирующей в атмосфере, и суммарным речным стоком в среднем за год на тер</w:t>
      </w:r>
      <w:r w:rsidRPr="00B57C95">
        <w:rPr>
          <w:rFonts w:ascii="Times New Roman" w:hAnsi="Times New Roman" w:cs="Times New Roman"/>
          <w:sz w:val="28"/>
          <w:szCs w:val="28"/>
        </w:rPr>
        <w:softHyphen/>
        <w:t>ритории СНГ существенно изменяется с запада на восток. По расчетам       Л.П. Кузнецовой (1983), на Восточно-Европейской рав</w:t>
      </w:r>
      <w:r w:rsidRPr="00B57C95">
        <w:rPr>
          <w:rFonts w:ascii="Times New Roman" w:hAnsi="Times New Roman" w:cs="Times New Roman"/>
          <w:sz w:val="28"/>
          <w:szCs w:val="28"/>
        </w:rPr>
        <w:softHyphen/>
        <w:t>нине и Кавказе в целом суммарный речной сток составляет око</w:t>
      </w:r>
      <w:r w:rsidRPr="00B57C95">
        <w:rPr>
          <w:rFonts w:ascii="Times New Roman" w:hAnsi="Times New Roman" w:cs="Times New Roman"/>
          <w:sz w:val="28"/>
          <w:szCs w:val="28"/>
        </w:rPr>
        <w:softHyphen/>
        <w:t>ло 12% от объема влаги, переносимой в атмосфере. В сточной части Срединного региона (Западно-Сибирская равнина, Казах</w:t>
      </w:r>
      <w:r w:rsidRPr="00B57C95">
        <w:rPr>
          <w:rFonts w:ascii="Times New Roman" w:hAnsi="Times New Roman" w:cs="Times New Roman"/>
          <w:sz w:val="28"/>
          <w:szCs w:val="28"/>
        </w:rPr>
        <w:softHyphen/>
        <w:t>стан и Средняя Азия) этот показатель снижается до 8%, а в Восточном регионе (Средняя и Северо-Восточная Сибирь и Даль</w:t>
      </w:r>
      <w:r w:rsidRPr="00B57C95">
        <w:rPr>
          <w:rFonts w:ascii="Times New Roman" w:hAnsi="Times New Roman" w:cs="Times New Roman"/>
          <w:sz w:val="28"/>
          <w:szCs w:val="28"/>
        </w:rPr>
        <w:softHyphen/>
        <w:t>ний Восток), где влагосодержание атмосферы мало и атмосфер</w:t>
      </w:r>
      <w:r w:rsidRPr="00B57C95">
        <w:rPr>
          <w:rFonts w:ascii="Times New Roman" w:hAnsi="Times New Roman" w:cs="Times New Roman"/>
          <w:sz w:val="28"/>
          <w:szCs w:val="28"/>
        </w:rPr>
        <w:softHyphen/>
        <w:t>ный влагоперенос ослаблен, достигает 49%.</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среднем за год на территории СНГ переносится с запада на восток 11 000–12 000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атмосферной влаги. При этом суммар</w:t>
      </w:r>
      <w:r w:rsidRPr="00B57C95">
        <w:rPr>
          <w:rFonts w:ascii="Times New Roman" w:hAnsi="Times New Roman" w:cs="Times New Roman"/>
          <w:sz w:val="28"/>
          <w:szCs w:val="28"/>
        </w:rPr>
        <w:softHyphen/>
        <w:t>ный речной сток, равный в среднем 4300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за год, составляет 36% от общей величины атмосферного влагопереноса. Восточно-Европейская равнина, Урал, Кавказ и Срединный регион в це</w:t>
      </w:r>
      <w:r w:rsidRPr="00B57C95">
        <w:rPr>
          <w:rFonts w:ascii="Times New Roman" w:hAnsi="Times New Roman" w:cs="Times New Roman"/>
          <w:sz w:val="28"/>
          <w:szCs w:val="28"/>
        </w:rPr>
        <w:softHyphen/>
        <w:t>лом за год обладают положительным балансом влаги, поступаю</w:t>
      </w:r>
      <w:r w:rsidRPr="00B57C95">
        <w:rPr>
          <w:rFonts w:ascii="Times New Roman" w:hAnsi="Times New Roman" w:cs="Times New Roman"/>
          <w:sz w:val="28"/>
          <w:szCs w:val="28"/>
        </w:rPr>
        <w:softHyphen/>
        <w:t>щей главным образом со стороны Атлантического океана. Ее из</w:t>
      </w:r>
      <w:r w:rsidRPr="00B57C95">
        <w:rPr>
          <w:rFonts w:ascii="Times New Roman" w:hAnsi="Times New Roman" w:cs="Times New Roman"/>
          <w:sz w:val="28"/>
          <w:szCs w:val="28"/>
        </w:rPr>
        <w:softHyphen/>
        <w:t>быток сбрасывается в пределы Восточного региона. На побере</w:t>
      </w:r>
      <w:r w:rsidRPr="00B57C95">
        <w:rPr>
          <w:rFonts w:ascii="Times New Roman" w:hAnsi="Times New Roman" w:cs="Times New Roman"/>
          <w:sz w:val="28"/>
          <w:szCs w:val="28"/>
        </w:rPr>
        <w:softHyphen/>
        <w:t>жье Северного Ледовитого океана восточнее мыса Челюскин, на берегах морей Тихого океана и на южных рубежах Дальнего Востока и гор Южной Сибири сток атмосферной влаги превыша</w:t>
      </w:r>
      <w:r w:rsidRPr="00B57C95">
        <w:rPr>
          <w:rFonts w:ascii="Times New Roman" w:hAnsi="Times New Roman" w:cs="Times New Roman"/>
          <w:sz w:val="28"/>
          <w:szCs w:val="28"/>
        </w:rPr>
        <w:softHyphen/>
        <w:t>ет ее приток. Исключение составляют территория, лежащая меж</w:t>
      </w:r>
      <w:r w:rsidRPr="00B57C95">
        <w:rPr>
          <w:rFonts w:ascii="Times New Roman" w:hAnsi="Times New Roman" w:cs="Times New Roman"/>
          <w:sz w:val="28"/>
          <w:szCs w:val="28"/>
        </w:rPr>
        <w:softHyphen/>
        <w:t>ду северными отрогами Большого Хингана и Буреинским хреб</w:t>
      </w:r>
      <w:r w:rsidRPr="00B57C95">
        <w:rPr>
          <w:rFonts w:ascii="Times New Roman" w:hAnsi="Times New Roman" w:cs="Times New Roman"/>
          <w:sz w:val="28"/>
          <w:szCs w:val="28"/>
        </w:rPr>
        <w:softHyphen/>
        <w:t>том, побережье залива Петра Великого и западная окраина Кам</w:t>
      </w:r>
      <w:r w:rsidRPr="00B57C95">
        <w:rPr>
          <w:rFonts w:ascii="Times New Roman" w:hAnsi="Times New Roman" w:cs="Times New Roman"/>
          <w:sz w:val="28"/>
          <w:szCs w:val="28"/>
        </w:rPr>
        <w:softHyphen/>
        <w:t>чатки, где преобладает приток атмосферной влаги.</w:t>
      </w:r>
    </w:p>
    <w:p w:rsidR="00CD5F8A" w:rsidRDefault="00CD5F8A" w:rsidP="00C566B2">
      <w:pPr>
        <w:shd w:val="clear" w:color="auto" w:fill="FFFFFF"/>
        <w:tabs>
          <w:tab w:val="left" w:pos="2127"/>
        </w:tabs>
        <w:ind w:firstLine="720"/>
        <w:jc w:val="both"/>
        <w:rPr>
          <w:rFonts w:ascii="Times New Roman" w:hAnsi="Times New Roman" w:cs="Times New Roman"/>
          <w:sz w:val="28"/>
          <w:szCs w:val="28"/>
        </w:rPr>
      </w:pPr>
    </w:p>
    <w:p w:rsidR="00F27E2B" w:rsidRPr="00B57C95" w:rsidRDefault="00F27E2B"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lastRenderedPageBreak/>
        <w:t>2.2 Распределение основных элементов климата</w:t>
      </w:r>
    </w:p>
    <w:p w:rsidR="00CD5F8A" w:rsidRPr="00B57C95" w:rsidRDefault="00CD5F8A" w:rsidP="00C566B2">
      <w:pPr>
        <w:pStyle w:val="30"/>
        <w:tabs>
          <w:tab w:val="clear" w:pos="4680"/>
        </w:tabs>
        <w:ind w:firstLine="720"/>
        <w:rPr>
          <w:rFonts w:cs="Times New Roman"/>
          <w:sz w:val="28"/>
          <w:szCs w:val="28"/>
        </w:rPr>
      </w:pPr>
      <w:r w:rsidRPr="00B57C95">
        <w:rPr>
          <w:rFonts w:cs="Times New Roman"/>
          <w:sz w:val="28"/>
          <w:szCs w:val="28"/>
        </w:rPr>
        <w:t>Среди элементов климата прежде всего выделяются темпера</w:t>
      </w:r>
      <w:r w:rsidRPr="00B57C95">
        <w:rPr>
          <w:rFonts w:cs="Times New Roman"/>
          <w:sz w:val="28"/>
          <w:szCs w:val="28"/>
        </w:rPr>
        <w:softHyphen/>
        <w:t>тура воздуха, его абсолютная и относительная влажность, атмос</w:t>
      </w:r>
      <w:r w:rsidRPr="00B57C95">
        <w:rPr>
          <w:rFonts w:cs="Times New Roman"/>
          <w:sz w:val="28"/>
          <w:szCs w:val="28"/>
        </w:rPr>
        <w:softHyphen/>
        <w:t>ферные осадки, а также соотношение тепла и влаги. На одних и тех же метеостанциях показатели элементов климата в течение года могут изменяться в значительных пределах. Наблюдается также зависимость климата от местных особенностей ландшаф</w:t>
      </w:r>
      <w:r w:rsidRPr="00B57C95">
        <w:rPr>
          <w:rFonts w:cs="Times New Roman"/>
          <w:sz w:val="28"/>
          <w:szCs w:val="28"/>
        </w:rPr>
        <w:softHyphen/>
        <w:t>тов, в частности, от своеобразия рельефа, растительности, почвы и т.д.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Температура воздуха</w:t>
      </w:r>
      <w:r w:rsidRPr="00B57C95">
        <w:rPr>
          <w:rFonts w:ascii="Times New Roman" w:hAnsi="Times New Roman" w:cs="Times New Roman"/>
          <w:b/>
          <w:sz w:val="28"/>
          <w:szCs w:val="28"/>
        </w:rPr>
        <w:t>.</w:t>
      </w:r>
      <w:r w:rsidRPr="00B57C95">
        <w:rPr>
          <w:rFonts w:ascii="Times New Roman" w:hAnsi="Times New Roman" w:cs="Times New Roman"/>
          <w:sz w:val="28"/>
          <w:szCs w:val="28"/>
        </w:rPr>
        <w:t xml:space="preserve"> В приземном слое температура возду</w:t>
      </w:r>
      <w:r w:rsidRPr="00B57C95">
        <w:rPr>
          <w:rFonts w:ascii="Times New Roman" w:hAnsi="Times New Roman" w:cs="Times New Roman"/>
          <w:sz w:val="28"/>
          <w:szCs w:val="28"/>
        </w:rPr>
        <w:softHyphen/>
        <w:t>ха изменяется по сезонам года. Зимой, когда в умеренных и по</w:t>
      </w:r>
      <w:r w:rsidRPr="00B57C95">
        <w:rPr>
          <w:rFonts w:ascii="Times New Roman" w:hAnsi="Times New Roman" w:cs="Times New Roman"/>
          <w:sz w:val="28"/>
          <w:szCs w:val="28"/>
        </w:rPr>
        <w:softHyphen/>
        <w:t xml:space="preserve">лярных широтах устанавливается снежный покров, она определяется прежде всего </w:t>
      </w:r>
      <w:r w:rsidRPr="00B57C95">
        <w:rPr>
          <w:rFonts w:ascii="Times New Roman" w:hAnsi="Times New Roman" w:cs="Times New Roman"/>
          <w:b/>
          <w:i/>
          <w:sz w:val="28"/>
          <w:szCs w:val="28"/>
        </w:rPr>
        <w:t>особенностями циркуляции воздушных масс</w:t>
      </w:r>
      <w:r w:rsidRPr="00B57C95">
        <w:rPr>
          <w:rFonts w:ascii="Times New Roman" w:hAnsi="Times New Roman" w:cs="Times New Roman"/>
          <w:sz w:val="28"/>
          <w:szCs w:val="28"/>
        </w:rPr>
        <w:t>. Наиболее низкая средняя температура января наблюдается в меж</w:t>
      </w:r>
      <w:r w:rsidRPr="00B57C95">
        <w:rPr>
          <w:rFonts w:ascii="Times New Roman" w:hAnsi="Times New Roman" w:cs="Times New Roman"/>
          <w:sz w:val="28"/>
          <w:szCs w:val="28"/>
        </w:rPr>
        <w:softHyphen/>
        <w:t>горных котловинах Оймяконского нагорья в Северо-Восточной Си</w:t>
      </w:r>
      <w:r w:rsidRPr="00B57C95">
        <w:rPr>
          <w:rFonts w:ascii="Times New Roman" w:hAnsi="Times New Roman" w:cs="Times New Roman"/>
          <w:sz w:val="28"/>
          <w:szCs w:val="28"/>
        </w:rPr>
        <w:softHyphen/>
        <w:t xml:space="preserve">бири. В Оймяконе на высоте </w:t>
      </w:r>
      <w:smartTag w:uri="urn:schemas-microsoft-com:office:smarttags" w:element="metricconverter">
        <w:smartTagPr>
          <w:attr w:name="ProductID" w:val="660 м"/>
        </w:smartTagPr>
        <w:r w:rsidRPr="00B57C95">
          <w:rPr>
            <w:rFonts w:ascii="Times New Roman" w:hAnsi="Times New Roman" w:cs="Times New Roman"/>
            <w:sz w:val="28"/>
            <w:szCs w:val="28"/>
          </w:rPr>
          <w:t>660 м</w:t>
        </w:r>
      </w:smartTag>
      <w:r w:rsidRPr="00B57C95">
        <w:rPr>
          <w:rFonts w:ascii="Times New Roman" w:hAnsi="Times New Roman" w:cs="Times New Roman"/>
          <w:sz w:val="28"/>
          <w:szCs w:val="28"/>
        </w:rPr>
        <w:t xml:space="preserve"> она составляет </w:t>
      </w:r>
      <w:r w:rsidRPr="00B57C95">
        <w:rPr>
          <w:rFonts w:ascii="Times New Roman" w:hAnsi="Times New Roman" w:cs="Times New Roman"/>
          <w:b/>
          <w:i/>
          <w:sz w:val="28"/>
          <w:szCs w:val="28"/>
        </w:rPr>
        <w:t>-50°С</w:t>
      </w:r>
      <w:r w:rsidRPr="00B57C95">
        <w:rPr>
          <w:rFonts w:ascii="Times New Roman" w:hAnsi="Times New Roman" w:cs="Times New Roman"/>
          <w:sz w:val="28"/>
          <w:szCs w:val="28"/>
        </w:rPr>
        <w:t xml:space="preserve">, при этом </w:t>
      </w:r>
      <w:r w:rsidRPr="00B57C95">
        <w:rPr>
          <w:rFonts w:ascii="Times New Roman" w:hAnsi="Times New Roman" w:cs="Times New Roman"/>
          <w:b/>
          <w:i/>
          <w:sz w:val="28"/>
          <w:szCs w:val="28"/>
        </w:rPr>
        <w:t>абсолютный минимум доходит до</w:t>
      </w:r>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-70°С</w:t>
      </w:r>
      <w:r w:rsidRPr="00B57C95">
        <w:rPr>
          <w:rFonts w:ascii="Times New Roman" w:hAnsi="Times New Roman" w:cs="Times New Roman"/>
          <w:sz w:val="28"/>
          <w:szCs w:val="28"/>
        </w:rPr>
        <w:t>. Здесь находится полюс холода Северного полушария, чему способствует длительное за</w:t>
      </w:r>
      <w:r w:rsidRPr="00B57C95">
        <w:rPr>
          <w:rFonts w:ascii="Times New Roman" w:hAnsi="Times New Roman" w:cs="Times New Roman"/>
          <w:sz w:val="28"/>
          <w:szCs w:val="28"/>
        </w:rPr>
        <w:softHyphen/>
        <w:t>стаивание и интенсивное выхолаживание континентального воз</w:t>
      </w:r>
      <w:r w:rsidRPr="00B57C95">
        <w:rPr>
          <w:rFonts w:ascii="Times New Roman" w:hAnsi="Times New Roman" w:cs="Times New Roman"/>
          <w:sz w:val="28"/>
          <w:szCs w:val="28"/>
        </w:rPr>
        <w:softHyphen/>
        <w:t>духа в котловинах при местном максимуме атмосферного давле</w:t>
      </w:r>
      <w:r w:rsidRPr="00B57C95">
        <w:rPr>
          <w:rFonts w:ascii="Times New Roman" w:hAnsi="Times New Roman" w:cs="Times New Roman"/>
          <w:sz w:val="28"/>
          <w:szCs w:val="28"/>
        </w:rPr>
        <w:softHyphen/>
        <w:t>ния. Отсюда во всех направлениях средняя температура января повышается в результате притока относительно более теплых воздушных масс. В частности, от Северо-Восточной Сибири на юго-запад средняя температура января повышается вследствие периодически повторяющихся вторжений с запада относительно теплого, в определенной мере трансфор</w:t>
      </w:r>
      <w:r w:rsidRPr="00B57C95">
        <w:rPr>
          <w:rFonts w:ascii="Times New Roman" w:hAnsi="Times New Roman" w:cs="Times New Roman"/>
          <w:sz w:val="28"/>
          <w:szCs w:val="28"/>
        </w:rPr>
        <w:softHyphen/>
        <w:t>мированного морского атлантического воздуха умеренных широт.</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Близ западного рубежа СНГ от побережья Балтийского моря к Украинским Карпатам в меридиональном направлении прохо</w:t>
      </w:r>
      <w:r w:rsidRPr="00B57C95">
        <w:rPr>
          <w:rFonts w:ascii="Times New Roman" w:hAnsi="Times New Roman" w:cs="Times New Roman"/>
          <w:sz w:val="28"/>
          <w:szCs w:val="28"/>
        </w:rPr>
        <w:softHyphen/>
        <w:t>дит изотерма января -4°С. На Восточно-Европейской равнине и северной части Срединного региона изотермы этого месяца идут с северо-запада на юго-восток затем принимают широтное направление. Положительная средняя температура января отмеча</w:t>
      </w:r>
      <w:r w:rsidRPr="00B57C95">
        <w:rPr>
          <w:rFonts w:ascii="Times New Roman" w:hAnsi="Times New Roman" w:cs="Times New Roman"/>
          <w:sz w:val="28"/>
          <w:szCs w:val="28"/>
        </w:rPr>
        <w:softHyphen/>
        <w:t>ется на юго-западе и юге Крыма, на равнинах Закавказья и юга Средней Азии. На юго-западе Туркменистана, на побережье Кас</w:t>
      </w:r>
      <w:r w:rsidRPr="00B57C95">
        <w:rPr>
          <w:rFonts w:ascii="Times New Roman" w:hAnsi="Times New Roman" w:cs="Times New Roman"/>
          <w:sz w:val="28"/>
          <w:szCs w:val="28"/>
        </w:rPr>
        <w:softHyphen/>
        <w:t>пийского моря она приближается к 6°С. Положительная темпе</w:t>
      </w:r>
      <w:r w:rsidRPr="00B57C95">
        <w:rPr>
          <w:rFonts w:ascii="Times New Roman" w:hAnsi="Times New Roman" w:cs="Times New Roman"/>
          <w:sz w:val="28"/>
          <w:szCs w:val="28"/>
        </w:rPr>
        <w:softHyphen/>
        <w:t>ратура воздуха в этих районах зимой связана с периодическими вхождениями тропического континентального воздуха.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Дальнем Востоке тихоокеанские морские воздушные мас</w:t>
      </w:r>
      <w:r w:rsidRPr="00B57C95">
        <w:rPr>
          <w:rFonts w:ascii="Times New Roman" w:hAnsi="Times New Roman" w:cs="Times New Roman"/>
          <w:sz w:val="28"/>
          <w:szCs w:val="28"/>
        </w:rPr>
        <w:softHyphen/>
        <w:t>сы умеренных широт зимой проникают в прибрежные районы поэтому здесь средняя температура января значительно выше, чем во внутренних частях Сибири, откуда в это время дуют хо</w:t>
      </w:r>
      <w:r w:rsidRPr="00B57C95">
        <w:rPr>
          <w:rFonts w:ascii="Times New Roman" w:hAnsi="Times New Roman" w:cs="Times New Roman"/>
          <w:sz w:val="28"/>
          <w:szCs w:val="28"/>
        </w:rPr>
        <w:softHyphen/>
        <w:t>лодные ветры (зимний муссон). Так, на западных берегах Охотского моря она около -20°С, на юго-востоке Чукотского полуос</w:t>
      </w:r>
      <w:r w:rsidRPr="00B57C95">
        <w:rPr>
          <w:rFonts w:ascii="Times New Roman" w:hAnsi="Times New Roman" w:cs="Times New Roman"/>
          <w:sz w:val="28"/>
          <w:szCs w:val="28"/>
        </w:rPr>
        <w:softHyphen/>
        <w:t>трова –16°С, а на берегах залива Петра Великого составляет около  -10°С.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Северный Ледовитый океан замой с циклонами выносится морской воздух умеренных широт со стороны Северной Атлантики и в меньшей мере Берингова</w:t>
      </w:r>
      <w:r w:rsidR="00814FB3" w:rsidRPr="00B57C95">
        <w:rPr>
          <w:rFonts w:ascii="Times New Roman" w:hAnsi="Times New Roman" w:cs="Times New Roman"/>
          <w:sz w:val="28"/>
          <w:szCs w:val="28"/>
        </w:rPr>
        <w:t xml:space="preserve"> моря. Поэтому средняя температ</w:t>
      </w:r>
      <w:r w:rsidRPr="00B57C95">
        <w:rPr>
          <w:rFonts w:ascii="Times New Roman" w:hAnsi="Times New Roman" w:cs="Times New Roman"/>
          <w:sz w:val="28"/>
          <w:szCs w:val="28"/>
        </w:rPr>
        <w:t>ура января лишь в приполюсном районе (140–180° в.д.) снижа</w:t>
      </w:r>
      <w:r w:rsidRPr="00B57C95">
        <w:rPr>
          <w:rFonts w:ascii="Times New Roman" w:hAnsi="Times New Roman" w:cs="Times New Roman"/>
          <w:sz w:val="28"/>
          <w:szCs w:val="28"/>
        </w:rPr>
        <w:softHyphen/>
        <w:t>ется до –32°С. В то же время близ Берингова пролива она около –20°С, а на юго-западе Баренцева моря становится несколько выше -4°С.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особенно в районах с длительным холодным периодом, зимой нередко наблюдается инверсия температуры воздуха. В частности, в горах Северо-</w:t>
      </w:r>
      <w:r w:rsidRPr="00B57C95">
        <w:rPr>
          <w:rFonts w:ascii="Times New Roman" w:hAnsi="Times New Roman" w:cs="Times New Roman"/>
          <w:sz w:val="28"/>
          <w:szCs w:val="28"/>
        </w:rPr>
        <w:lastRenderedPageBreak/>
        <w:t>Восточной Сибири на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высоте </w:t>
      </w:r>
      <w:smartTag w:uri="urn:schemas-microsoft-com:office:smarttags" w:element="metricconverter">
        <w:smartTagPr>
          <w:attr w:name="ProductID" w:val="3000 м"/>
        </w:smartTagPr>
        <w:r w:rsidRPr="00B57C95">
          <w:rPr>
            <w:rFonts w:ascii="Times New Roman" w:hAnsi="Times New Roman" w:cs="Times New Roman"/>
            <w:sz w:val="28"/>
            <w:szCs w:val="28"/>
          </w:rPr>
          <w:t>3000 м</w:t>
        </w:r>
      </w:smartTag>
      <w:r w:rsidRPr="00B57C95">
        <w:rPr>
          <w:rFonts w:ascii="Times New Roman" w:hAnsi="Times New Roman" w:cs="Times New Roman"/>
          <w:sz w:val="28"/>
          <w:szCs w:val="28"/>
        </w:rPr>
        <w:t xml:space="preserve"> может быть на 15–20°С теплее, чем в прилегающих долинах.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Летом температура воздуха на территории СНГ в значительной мере определяется </w:t>
      </w:r>
      <w:r w:rsidRPr="00B57C95">
        <w:rPr>
          <w:rFonts w:ascii="Times New Roman" w:hAnsi="Times New Roman" w:cs="Times New Roman"/>
          <w:b/>
          <w:i/>
          <w:sz w:val="28"/>
          <w:szCs w:val="28"/>
        </w:rPr>
        <w:t>радиационными процессами</w:t>
      </w:r>
      <w:r w:rsidRPr="00B57C95">
        <w:rPr>
          <w:rFonts w:ascii="Times New Roman" w:hAnsi="Times New Roman" w:cs="Times New Roman"/>
          <w:sz w:val="28"/>
          <w:szCs w:val="28"/>
        </w:rPr>
        <w:t xml:space="preserve">. Средняя температура июля в целом на равнинах возрастает с севера на юг. Над льдами Арктики, лежащими севернее Земли Франца-Иосифа и Северной Земли, она около 0°С, а на юге равнин Средней Азии достигает 32°С. При этом </w:t>
      </w:r>
      <w:r w:rsidRPr="00B57C95">
        <w:rPr>
          <w:rFonts w:ascii="Times New Roman" w:hAnsi="Times New Roman" w:cs="Times New Roman"/>
          <w:b/>
          <w:i/>
          <w:sz w:val="28"/>
          <w:szCs w:val="28"/>
        </w:rPr>
        <w:t>абсолютный максимум темпера</w:t>
      </w:r>
      <w:r w:rsidRPr="00B57C95">
        <w:rPr>
          <w:rFonts w:ascii="Times New Roman" w:hAnsi="Times New Roman" w:cs="Times New Roman"/>
          <w:b/>
          <w:i/>
          <w:sz w:val="28"/>
          <w:szCs w:val="28"/>
        </w:rPr>
        <w:softHyphen/>
        <w:t>туры воздуха доходит до</w:t>
      </w:r>
      <w:r w:rsidRPr="00B57C95">
        <w:rPr>
          <w:rFonts w:ascii="Times New Roman" w:hAnsi="Times New Roman" w:cs="Times New Roman"/>
          <w:sz w:val="28"/>
          <w:szCs w:val="28"/>
        </w:rPr>
        <w:t xml:space="preserve"> </w:t>
      </w:r>
      <w:r w:rsidRPr="00B57C95">
        <w:rPr>
          <w:rFonts w:ascii="Times New Roman" w:hAnsi="Times New Roman" w:cs="Times New Roman"/>
          <w:b/>
          <w:i/>
          <w:sz w:val="28"/>
          <w:szCs w:val="28"/>
        </w:rPr>
        <w:t>50°С</w:t>
      </w:r>
      <w:r w:rsidRPr="00B57C95">
        <w:rPr>
          <w:rFonts w:ascii="Times New Roman" w:hAnsi="Times New Roman" w:cs="Times New Roman"/>
          <w:sz w:val="28"/>
          <w:szCs w:val="28"/>
        </w:rPr>
        <w:t xml:space="preserve"> (Термез, заповедник Репетек).</w:t>
      </w:r>
    </w:p>
    <w:p w:rsidR="00CD5F8A" w:rsidRPr="00B57C95" w:rsidRDefault="00CD5F8A" w:rsidP="00C566B2">
      <w:pPr>
        <w:pStyle w:val="30"/>
        <w:tabs>
          <w:tab w:val="clear" w:pos="4680"/>
        </w:tabs>
        <w:ind w:firstLine="720"/>
        <w:rPr>
          <w:rFonts w:cs="Times New Roman"/>
          <w:sz w:val="28"/>
          <w:szCs w:val="28"/>
        </w:rPr>
      </w:pPr>
      <w:r w:rsidRPr="00B57C95">
        <w:rPr>
          <w:rFonts w:cs="Times New Roman"/>
          <w:sz w:val="28"/>
          <w:szCs w:val="28"/>
        </w:rPr>
        <w:t>Изотермы июля на преобладающей части равнин СНГ идут в целом с запада на восток. Это связано в основном с усилением теплообмена между земной поверхностью и воздушными масса</w:t>
      </w:r>
      <w:r w:rsidRPr="00B57C95">
        <w:rPr>
          <w:rFonts w:cs="Times New Roman"/>
          <w:sz w:val="28"/>
          <w:szCs w:val="28"/>
        </w:rPr>
        <w:softHyphen/>
        <w:t>ми по мере продвижения с севера на юг, что приводит к повыше</w:t>
      </w:r>
      <w:r w:rsidRPr="00B57C95">
        <w:rPr>
          <w:rFonts w:cs="Times New Roman"/>
          <w:sz w:val="28"/>
          <w:szCs w:val="28"/>
        </w:rPr>
        <w:softHyphen/>
        <w:t>нию их температуры в этом направлении. Однако в ряде регионов изотермы июля под влиянием местных условий циркуляции воздушных масс заметно отклоняются от широтного направления. Так, на западе Восточно-Европейской равнины южнее 60° с.ш. они смещаются к югу вследствие частых вторжений морского атлантического воздуха умеренных широт. На Дальнем Востоке в результате мощного воздействия летнего муссона, с которым на материк поступает морской воздух умеренных широт с Тихого океана, изотермы июля идут нередко параллельно побережью материка. Изотерма июля 12°С следует вдоль западного берега Охотского моря от залива Шелихова до Удской губы, а затем вдоль восточного побережья Сахалина.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Ресурсы тепла ландшафта обычно определяются суммой тем</w:t>
      </w:r>
      <w:r w:rsidRPr="00B57C95">
        <w:rPr>
          <w:rFonts w:ascii="Times New Roman" w:hAnsi="Times New Roman" w:cs="Times New Roman"/>
          <w:sz w:val="28"/>
          <w:szCs w:val="28"/>
        </w:rPr>
        <w:softHyphen/>
        <w:t>ператур воздуха за период со средней суточной температурой выше 10°С. В арктических пустынях и на большей части тундр устой</w:t>
      </w:r>
      <w:r w:rsidRPr="00B57C95">
        <w:rPr>
          <w:rFonts w:ascii="Times New Roman" w:hAnsi="Times New Roman" w:cs="Times New Roman"/>
          <w:sz w:val="28"/>
          <w:szCs w:val="28"/>
        </w:rPr>
        <w:softHyphen/>
        <w:t>чивый период со средней суточной температурой выше 10°С не выражен. Но на юге тундровой зоны сумма температур этого пе</w:t>
      </w:r>
      <w:r w:rsidRPr="00B57C95">
        <w:rPr>
          <w:rFonts w:ascii="Times New Roman" w:hAnsi="Times New Roman" w:cs="Times New Roman"/>
          <w:sz w:val="28"/>
          <w:szCs w:val="28"/>
        </w:rPr>
        <w:softHyphen/>
        <w:t>риода составляет 200–400°. При продвижении на юг она увели</w:t>
      </w:r>
      <w:r w:rsidRPr="00B57C95">
        <w:rPr>
          <w:rFonts w:ascii="Times New Roman" w:hAnsi="Times New Roman" w:cs="Times New Roman"/>
          <w:sz w:val="28"/>
          <w:szCs w:val="28"/>
        </w:rPr>
        <w:softHyphen/>
        <w:t>чивается и на северном рубеже лесостепной зоны на западе Восточно-Европейской равнины достигает 2600°, а в Западной Сибири 1900°С. На юге пустынь Средней Азии (южнее 40° с.ш.) ее величина возрастает до 5000–5600°.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годовая амплитуда температуры воздуха колеблется примерно от 17°С во влажных субтропиках Колхид</w:t>
      </w:r>
      <w:r w:rsidRPr="00B57C95">
        <w:rPr>
          <w:rFonts w:ascii="Times New Roman" w:hAnsi="Times New Roman" w:cs="Times New Roman"/>
          <w:sz w:val="28"/>
          <w:szCs w:val="28"/>
        </w:rPr>
        <w:softHyphen/>
        <w:t>ской низменности и подтаежных ландшафтах южных Курильских островов до 64,5°С в горно-таежных ландшафтах Оймяконского нагорья. Средняя годовая температура воздуха на этой террито</w:t>
      </w:r>
      <w:r w:rsidRPr="00B57C95">
        <w:rPr>
          <w:rFonts w:ascii="Times New Roman" w:hAnsi="Times New Roman" w:cs="Times New Roman"/>
          <w:sz w:val="28"/>
          <w:szCs w:val="28"/>
        </w:rPr>
        <w:softHyphen/>
        <w:t>рии изменяется от –16,6°С в Оймяконе до 17°С в Термезе. Нуле</w:t>
      </w:r>
      <w:r w:rsidRPr="00B57C95">
        <w:rPr>
          <w:rFonts w:ascii="Times New Roman" w:hAnsi="Times New Roman" w:cs="Times New Roman"/>
          <w:sz w:val="28"/>
          <w:szCs w:val="28"/>
        </w:rPr>
        <w:softHyphen/>
        <w:t>вая годовая изотерма температуры воздуха проходит близ совре</w:t>
      </w:r>
      <w:r w:rsidRPr="00B57C95">
        <w:rPr>
          <w:rFonts w:ascii="Times New Roman" w:hAnsi="Times New Roman" w:cs="Times New Roman"/>
          <w:sz w:val="28"/>
          <w:szCs w:val="28"/>
        </w:rPr>
        <w:softHyphen/>
        <w:t>менной южной границы распространения многолетней мерзлоты.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Атмосферные осадки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Выпадение атмосферных осадков на тер</w:t>
      </w:r>
      <w:r w:rsidRPr="00B57C95">
        <w:rPr>
          <w:rFonts w:ascii="Times New Roman" w:hAnsi="Times New Roman" w:cs="Times New Roman"/>
          <w:sz w:val="28"/>
          <w:szCs w:val="28"/>
        </w:rPr>
        <w:softHyphen/>
        <w:t>ритории СНГ, по мнению С. И. Жакова (1982), находится в зависи</w:t>
      </w:r>
      <w:r w:rsidRPr="00B57C95">
        <w:rPr>
          <w:rFonts w:ascii="Times New Roman" w:hAnsi="Times New Roman" w:cs="Times New Roman"/>
          <w:sz w:val="28"/>
          <w:szCs w:val="28"/>
        </w:rPr>
        <w:softHyphen/>
        <w:t>мости от трех факторов – влагосодержания, относительной влаж</w:t>
      </w:r>
      <w:r w:rsidRPr="00B57C95">
        <w:rPr>
          <w:rFonts w:ascii="Times New Roman" w:hAnsi="Times New Roman" w:cs="Times New Roman"/>
          <w:sz w:val="28"/>
          <w:szCs w:val="28"/>
        </w:rPr>
        <w:softHyphen/>
        <w:t>ности воздуха и условий для восхождения воздушных масс.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Максимум влагосодержания воздуха обычно приходится на лето. При этом его относительная влажность с повышением тем</w:t>
      </w:r>
      <w:r w:rsidRPr="00B57C95">
        <w:rPr>
          <w:rFonts w:ascii="Times New Roman" w:hAnsi="Times New Roman" w:cs="Times New Roman"/>
          <w:sz w:val="28"/>
          <w:szCs w:val="28"/>
        </w:rPr>
        <w:softHyphen/>
        <w:t>пературы, за исключением приморских районов, как правило, снижается, а высотный уровень конденсации водяных паров в атмосфере соответственно возрастает. В то же время летом резко усиливаются восходящие движения больших масс воздуха в ре</w:t>
      </w:r>
      <w:r w:rsidRPr="00B57C95">
        <w:rPr>
          <w:rFonts w:ascii="Times New Roman" w:hAnsi="Times New Roman" w:cs="Times New Roman"/>
          <w:sz w:val="28"/>
          <w:szCs w:val="28"/>
        </w:rPr>
        <w:softHyphen/>
        <w:t xml:space="preserve">зультате развития </w:t>
      </w:r>
      <w:r w:rsidRPr="00B57C95">
        <w:rPr>
          <w:rFonts w:ascii="Times New Roman" w:hAnsi="Times New Roman" w:cs="Times New Roman"/>
          <w:sz w:val="28"/>
          <w:szCs w:val="28"/>
        </w:rPr>
        <w:lastRenderedPageBreak/>
        <w:t>атмосферных фронтов и циклонов, а также вследствие тепловой конвекции. Все это активизирует летом вы</w:t>
      </w:r>
      <w:r w:rsidRPr="00B57C95">
        <w:rPr>
          <w:rFonts w:ascii="Times New Roman" w:hAnsi="Times New Roman" w:cs="Times New Roman"/>
          <w:sz w:val="28"/>
          <w:szCs w:val="28"/>
        </w:rPr>
        <w:softHyphen/>
        <w:t>падение осадков на большей части территории СНГ.</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Напротив, зимой воздушные массы отличаются относительно небольшим влагосодержанием, а их восходящие движения осла</w:t>
      </w:r>
      <w:r w:rsidRPr="00B57C95">
        <w:rPr>
          <w:rFonts w:ascii="Times New Roman" w:hAnsi="Times New Roman" w:cs="Times New Roman"/>
          <w:sz w:val="28"/>
          <w:szCs w:val="28"/>
        </w:rPr>
        <w:softHyphen/>
        <w:t>бевают, в результате интенсивность выпадения осадков снижает</w:t>
      </w:r>
      <w:r w:rsidRPr="00B57C95">
        <w:rPr>
          <w:rFonts w:ascii="Times New Roman" w:hAnsi="Times New Roman" w:cs="Times New Roman"/>
          <w:sz w:val="28"/>
          <w:szCs w:val="28"/>
        </w:rPr>
        <w:softHyphen/>
        <w:t>ся. Однако в пустынях Средней Азии осадки выпадают преиму</w:t>
      </w:r>
      <w:r w:rsidRPr="00B57C95">
        <w:rPr>
          <w:rFonts w:ascii="Times New Roman" w:hAnsi="Times New Roman" w:cs="Times New Roman"/>
          <w:sz w:val="28"/>
          <w:szCs w:val="28"/>
        </w:rPr>
        <w:softHyphen/>
        <w:t>щественно весной, осенью и зимой, когда наблюдается увеличе</w:t>
      </w:r>
      <w:r w:rsidRPr="00B57C95">
        <w:rPr>
          <w:rFonts w:ascii="Times New Roman" w:hAnsi="Times New Roman" w:cs="Times New Roman"/>
          <w:sz w:val="28"/>
          <w:szCs w:val="28"/>
        </w:rPr>
        <w:softHyphen/>
        <w:t>ние относительной влажности воздушных масс и усиление цик</w:t>
      </w:r>
      <w:r w:rsidRPr="00B57C95">
        <w:rPr>
          <w:rFonts w:ascii="Times New Roman" w:hAnsi="Times New Roman" w:cs="Times New Roman"/>
          <w:sz w:val="28"/>
          <w:szCs w:val="28"/>
        </w:rPr>
        <w:softHyphen/>
        <w:t>лонической деятельности.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СНГ наиболее благоприятные условия для вы</w:t>
      </w:r>
      <w:r w:rsidRPr="00B57C95">
        <w:rPr>
          <w:rFonts w:ascii="Times New Roman" w:hAnsi="Times New Roman" w:cs="Times New Roman"/>
          <w:sz w:val="28"/>
          <w:szCs w:val="28"/>
        </w:rPr>
        <w:softHyphen/>
        <w:t>падения осадков складываются в таежных, подтаежных и широколиственно-лесных ландшафтах. Здесь сравнительно высокое влагосодержание воздуха в теплое время года (в июле упругость водяного пара доходит до 14–20 гПа) сочетается со значительной его относительной влажностью (72–78%) при довольно частых прохождениях циклонов. В результате годовая сумма осадков в таежных, подтаежных и широколиственно-лесных ландшафтах Восточно-Европейской равнины на возвышенностях нередко пре</w:t>
      </w:r>
      <w:r w:rsidRPr="00B57C95">
        <w:rPr>
          <w:rFonts w:ascii="Times New Roman" w:hAnsi="Times New Roman" w:cs="Times New Roman"/>
          <w:sz w:val="28"/>
          <w:szCs w:val="28"/>
        </w:rPr>
        <w:softHyphen/>
        <w:t xml:space="preserve">вышает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в Западной Сибири и на западе Среднесибирско</w:t>
      </w:r>
      <w:r w:rsidRPr="00B57C95">
        <w:rPr>
          <w:rFonts w:ascii="Times New Roman" w:hAnsi="Times New Roman" w:cs="Times New Roman"/>
          <w:sz w:val="28"/>
          <w:szCs w:val="28"/>
        </w:rPr>
        <w:softHyphen/>
        <w:t>го плоскогорья в тайге составляет 600–800 мм.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севере, в тундрах Северо-Восточной Сибири, в связи с низким влагосодержанием воздуха за год выпадает менее </w:t>
      </w:r>
      <w:smartTag w:uri="urn:schemas-microsoft-com:office:smarttags" w:element="metricconverter">
        <w:smartTagPr>
          <w:attr w:name="ProductID" w:val="300 мм"/>
        </w:smartTagPr>
        <w:r w:rsidRPr="00B57C95">
          <w:rPr>
            <w:rFonts w:ascii="Times New Roman" w:hAnsi="Times New Roman" w:cs="Times New Roman"/>
            <w:sz w:val="28"/>
            <w:szCs w:val="28"/>
          </w:rPr>
          <w:t>300 мм</w:t>
        </w:r>
      </w:smartTag>
      <w:r w:rsidRPr="00B57C95">
        <w:rPr>
          <w:rFonts w:ascii="Times New Roman" w:hAnsi="Times New Roman" w:cs="Times New Roman"/>
          <w:sz w:val="28"/>
          <w:szCs w:val="28"/>
        </w:rPr>
        <w:t xml:space="preserve"> осад</w:t>
      </w:r>
      <w:r w:rsidRPr="00B57C95">
        <w:rPr>
          <w:rFonts w:ascii="Times New Roman" w:hAnsi="Times New Roman" w:cs="Times New Roman"/>
          <w:sz w:val="28"/>
          <w:szCs w:val="28"/>
        </w:rPr>
        <w:softHyphen/>
        <w:t xml:space="preserve">ков, а в пустынях, южнее Аральского моря, в основном по причине низкой относительной влажности воздуха – около </w:t>
      </w:r>
      <w:smartTag w:uri="urn:schemas-microsoft-com:office:smarttags" w:element="metricconverter">
        <w:smartTagPr>
          <w:attr w:name="ProductID" w:val="100 мм"/>
        </w:smartTagPr>
        <w:r w:rsidRPr="00B57C95">
          <w:rPr>
            <w:rFonts w:ascii="Times New Roman" w:hAnsi="Times New Roman" w:cs="Times New Roman"/>
            <w:sz w:val="28"/>
            <w:szCs w:val="28"/>
          </w:rPr>
          <w:t>100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Весьма благоприятные условия для выпадения осадков скла</w:t>
      </w:r>
      <w:r w:rsidRPr="00B57C95">
        <w:rPr>
          <w:rFonts w:ascii="Times New Roman" w:hAnsi="Times New Roman" w:cs="Times New Roman"/>
          <w:sz w:val="28"/>
          <w:szCs w:val="28"/>
        </w:rPr>
        <w:softHyphen/>
        <w:t>дываются в Западном Закавказье. Здесь при высоких показате</w:t>
      </w:r>
      <w:r w:rsidRPr="00B57C95">
        <w:rPr>
          <w:rFonts w:ascii="Times New Roman" w:hAnsi="Times New Roman" w:cs="Times New Roman"/>
          <w:sz w:val="28"/>
          <w:szCs w:val="28"/>
        </w:rPr>
        <w:softHyphen/>
        <w:t>лях влагосодержания воздуха и его относительной влажности интенсивно развиваются восходящие потоки воздушных масс, движущихся с запада на восток через горные хребты. В резуль</w:t>
      </w:r>
      <w:r w:rsidRPr="00B57C95">
        <w:rPr>
          <w:rFonts w:ascii="Times New Roman" w:hAnsi="Times New Roman" w:cs="Times New Roman"/>
          <w:sz w:val="28"/>
          <w:szCs w:val="28"/>
        </w:rPr>
        <w:softHyphen/>
        <w:t>тате на Колхидской низменности за год выпадает 1600–2000 мм осадков, а на прилегающих отрогах Месхетского хребта на высо</w:t>
      </w:r>
      <w:r w:rsidRPr="00B57C95">
        <w:rPr>
          <w:rFonts w:ascii="Times New Roman" w:hAnsi="Times New Roman" w:cs="Times New Roman"/>
          <w:sz w:val="28"/>
          <w:szCs w:val="28"/>
        </w:rPr>
        <w:softHyphen/>
        <w:t xml:space="preserve">те около </w:t>
      </w:r>
      <w:smartTag w:uri="urn:schemas-microsoft-com:office:smarttags" w:element="metricconverter">
        <w:smartTagPr>
          <w:attr w:name="ProductID" w:val="1200 м"/>
        </w:smartTagPr>
        <w:r w:rsidRPr="00B57C95">
          <w:rPr>
            <w:rFonts w:ascii="Times New Roman" w:hAnsi="Times New Roman" w:cs="Times New Roman"/>
            <w:sz w:val="28"/>
            <w:szCs w:val="28"/>
          </w:rPr>
          <w:t>1200 м</w:t>
        </w:r>
      </w:smartTag>
      <w:r w:rsidRPr="00B57C95">
        <w:rPr>
          <w:rFonts w:ascii="Times New Roman" w:hAnsi="Times New Roman" w:cs="Times New Roman"/>
          <w:sz w:val="28"/>
          <w:szCs w:val="28"/>
        </w:rPr>
        <w:t xml:space="preserve"> – более </w:t>
      </w:r>
      <w:smartTag w:uri="urn:schemas-microsoft-com:office:smarttags" w:element="metricconverter">
        <w:smartTagPr>
          <w:attr w:name="ProductID" w:val="4500 мм"/>
        </w:smartTagPr>
        <w:r w:rsidRPr="00B57C95">
          <w:rPr>
            <w:rFonts w:ascii="Times New Roman" w:hAnsi="Times New Roman" w:cs="Times New Roman"/>
            <w:sz w:val="28"/>
            <w:szCs w:val="28"/>
          </w:rPr>
          <w:t>4500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наветренных склонах горных поднятий годовая сумма осад</w:t>
      </w:r>
      <w:r w:rsidRPr="00B57C95">
        <w:rPr>
          <w:rFonts w:ascii="Times New Roman" w:hAnsi="Times New Roman" w:cs="Times New Roman"/>
          <w:sz w:val="28"/>
          <w:szCs w:val="28"/>
        </w:rPr>
        <w:softHyphen/>
        <w:t>ков заметно возрастает. Так, на западных склонах Урала, Куз</w:t>
      </w:r>
      <w:r w:rsidRPr="00B57C95">
        <w:rPr>
          <w:rFonts w:ascii="Times New Roman" w:hAnsi="Times New Roman" w:cs="Times New Roman"/>
          <w:sz w:val="28"/>
          <w:szCs w:val="28"/>
        </w:rPr>
        <w:softHyphen/>
        <w:t xml:space="preserve">нецком Алатау и привершинных частях Сихотэ-Алиня за год выпадает до </w:t>
      </w:r>
      <w:smartTag w:uri="urn:schemas-microsoft-com:office:smarttags" w:element="metricconverter">
        <w:smartTagPr>
          <w:attr w:name="ProductID" w:val="1200 мм"/>
        </w:smartTagPr>
        <w:r w:rsidRPr="00B57C95">
          <w:rPr>
            <w:rFonts w:ascii="Times New Roman" w:hAnsi="Times New Roman" w:cs="Times New Roman"/>
            <w:sz w:val="28"/>
            <w:szCs w:val="28"/>
          </w:rPr>
          <w:t>1200 мм</w:t>
        </w:r>
      </w:smartTag>
      <w:r w:rsidRPr="00B57C95">
        <w:rPr>
          <w:rFonts w:ascii="Times New Roman" w:hAnsi="Times New Roman" w:cs="Times New Roman"/>
          <w:sz w:val="28"/>
          <w:szCs w:val="28"/>
        </w:rPr>
        <w:t xml:space="preserve"> осадков, на западе Алтая и на юго-востоке Камчатки до </w:t>
      </w:r>
      <w:smartTag w:uri="urn:schemas-microsoft-com:office:smarttags" w:element="metricconverter">
        <w:smartTagPr>
          <w:attr w:name="ProductID" w:val="2000 мм"/>
        </w:smartTagPr>
        <w:r w:rsidRPr="00B57C95">
          <w:rPr>
            <w:rFonts w:ascii="Times New Roman" w:hAnsi="Times New Roman" w:cs="Times New Roman"/>
            <w:sz w:val="28"/>
            <w:szCs w:val="28"/>
          </w:rPr>
          <w:t>2000 мм</w:t>
        </w:r>
      </w:smartTag>
      <w:r w:rsidRPr="00B57C95">
        <w:rPr>
          <w:rFonts w:ascii="Times New Roman" w:hAnsi="Times New Roman" w:cs="Times New Roman"/>
          <w:sz w:val="28"/>
          <w:szCs w:val="28"/>
        </w:rPr>
        <w:t>. Даже на западных и юго-западных навет</w:t>
      </w:r>
      <w:r w:rsidRPr="00B57C95">
        <w:rPr>
          <w:rFonts w:ascii="Times New Roman" w:hAnsi="Times New Roman" w:cs="Times New Roman"/>
          <w:sz w:val="28"/>
          <w:szCs w:val="28"/>
        </w:rPr>
        <w:softHyphen/>
        <w:t>ренных склонах хребтов западной части Тянь-Шаня и северо-запада Памира на высоте 3000–4000 м в ряде районов местами приходится за год 1200–1600 мм осадков. В то же время в высо</w:t>
      </w:r>
      <w:r w:rsidRPr="00B57C95">
        <w:rPr>
          <w:rFonts w:ascii="Times New Roman" w:hAnsi="Times New Roman" w:cs="Times New Roman"/>
          <w:sz w:val="28"/>
          <w:szCs w:val="28"/>
        </w:rPr>
        <w:softHyphen/>
        <w:t xml:space="preserve">когорных котловинах Восточного Памира годовая сумма осадков не превышает </w:t>
      </w:r>
      <w:smartTag w:uri="urn:schemas-microsoft-com:office:smarttags" w:element="metricconverter">
        <w:smartTagPr>
          <w:attr w:name="ProductID" w:val="100 мм"/>
        </w:smartTagPr>
        <w:r w:rsidRPr="00B57C95">
          <w:rPr>
            <w:rFonts w:ascii="Times New Roman" w:hAnsi="Times New Roman" w:cs="Times New Roman"/>
            <w:sz w:val="28"/>
            <w:szCs w:val="28"/>
          </w:rPr>
          <w:t>100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годовой суммы осадков в арктических пустынях выпадает в твердом виде. Но уже в материковых тунд</w:t>
      </w:r>
      <w:r w:rsidRPr="00B57C95">
        <w:rPr>
          <w:rFonts w:ascii="Times New Roman" w:hAnsi="Times New Roman" w:cs="Times New Roman"/>
          <w:sz w:val="28"/>
          <w:szCs w:val="28"/>
          <w:lang w:val="en-US"/>
        </w:rPr>
        <w:t>pax</w:t>
      </w:r>
      <w:r w:rsidRPr="00B57C95">
        <w:rPr>
          <w:rFonts w:ascii="Times New Roman" w:hAnsi="Times New Roman" w:cs="Times New Roman"/>
          <w:sz w:val="28"/>
          <w:szCs w:val="28"/>
        </w:rPr>
        <w:t xml:space="preserve"> доля жидких осадков приближается к 50%. При дальней</w:t>
      </w:r>
      <w:r w:rsidRPr="00B57C95">
        <w:rPr>
          <w:rFonts w:ascii="Times New Roman" w:hAnsi="Times New Roman" w:cs="Times New Roman"/>
          <w:sz w:val="28"/>
          <w:szCs w:val="28"/>
        </w:rPr>
        <w:softHyphen/>
        <w:t>шем продвижении к югу этот показатель увеличивается и в суб</w:t>
      </w:r>
      <w:r w:rsidRPr="00B57C95">
        <w:rPr>
          <w:rFonts w:ascii="Times New Roman" w:hAnsi="Times New Roman" w:cs="Times New Roman"/>
          <w:sz w:val="28"/>
          <w:szCs w:val="28"/>
        </w:rPr>
        <w:softHyphen/>
        <w:t>тропических районах на равнинах достигает 85–95%.</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Зимой на равнинах СНГ устанавливается снежный покров. Продолжительность его залегания в арктических пустынях пре</w:t>
      </w:r>
      <w:r w:rsidRPr="00B57C95">
        <w:rPr>
          <w:rFonts w:ascii="Times New Roman" w:hAnsi="Times New Roman" w:cs="Times New Roman"/>
          <w:sz w:val="28"/>
          <w:szCs w:val="28"/>
        </w:rPr>
        <w:softHyphen/>
        <w:t>вышает 280 дней. При движении на юг период наличия снежно</w:t>
      </w:r>
      <w:r w:rsidRPr="00B57C95">
        <w:rPr>
          <w:rFonts w:ascii="Times New Roman" w:hAnsi="Times New Roman" w:cs="Times New Roman"/>
          <w:sz w:val="28"/>
          <w:szCs w:val="28"/>
        </w:rPr>
        <w:softHyphen/>
        <w:t>го покрова постепенно сокращается вплоть до нуля в субтропи</w:t>
      </w:r>
      <w:r w:rsidRPr="00B57C95">
        <w:rPr>
          <w:rFonts w:ascii="Times New Roman" w:hAnsi="Times New Roman" w:cs="Times New Roman"/>
          <w:sz w:val="28"/>
          <w:szCs w:val="28"/>
        </w:rPr>
        <w:softHyphen/>
        <w:t>ческих районах Закавказья и Средней Азии, а также в степях Забайкалья. В горах число дней со снежным покровом возраста</w:t>
      </w:r>
      <w:r w:rsidRPr="00B57C95">
        <w:rPr>
          <w:rFonts w:ascii="Times New Roman" w:hAnsi="Times New Roman" w:cs="Times New Roman"/>
          <w:sz w:val="28"/>
          <w:szCs w:val="28"/>
        </w:rPr>
        <w:softHyphen/>
        <w:t>ет с высотой, а выше снеговой границы снег лежит круглый год.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Высота снежного покрова в конце зимы на побережье Север</w:t>
      </w:r>
      <w:r w:rsidRPr="00B57C95">
        <w:rPr>
          <w:rFonts w:ascii="Times New Roman" w:hAnsi="Times New Roman" w:cs="Times New Roman"/>
          <w:sz w:val="28"/>
          <w:szCs w:val="28"/>
        </w:rPr>
        <w:softHyphen/>
        <w:t>ного Ледовитого океана составляет 40–50 см, в таежной зоне на Восточно-Европейской и Западно-Сибирской равнинах доходит местами до 70–90 см. Южнее она постепенно снижается до нуля в субтропиках и степях Забайкалья. На западных склонах Север</w:t>
      </w:r>
      <w:r w:rsidRPr="00B57C95">
        <w:rPr>
          <w:rFonts w:ascii="Times New Roman" w:hAnsi="Times New Roman" w:cs="Times New Roman"/>
          <w:sz w:val="28"/>
          <w:szCs w:val="28"/>
        </w:rPr>
        <w:softHyphen/>
        <w:t>ного Урала и приподнятой приенисейской части Среднесибирс</w:t>
      </w:r>
      <w:r w:rsidRPr="00B57C95">
        <w:rPr>
          <w:rFonts w:ascii="Times New Roman" w:hAnsi="Times New Roman" w:cs="Times New Roman"/>
          <w:sz w:val="28"/>
          <w:szCs w:val="28"/>
        </w:rPr>
        <w:softHyphen/>
        <w:t xml:space="preserve">кого плоскогорья снега накапливается более </w:t>
      </w:r>
      <w:smartTag w:uri="urn:schemas-microsoft-com:office:smarttags" w:element="metricconverter">
        <w:smartTagPr>
          <w:attr w:name="ProductID" w:val="90 см"/>
        </w:smartTagPr>
        <w:r w:rsidRPr="00B57C95">
          <w:rPr>
            <w:rFonts w:ascii="Times New Roman" w:hAnsi="Times New Roman" w:cs="Times New Roman"/>
            <w:sz w:val="28"/>
            <w:szCs w:val="28"/>
          </w:rPr>
          <w:t>90 см</w:t>
        </w:r>
      </w:smartTag>
      <w:r w:rsidRPr="00B57C95">
        <w:rPr>
          <w:rFonts w:ascii="Times New Roman" w:hAnsi="Times New Roman" w:cs="Times New Roman"/>
          <w:sz w:val="28"/>
          <w:szCs w:val="28"/>
        </w:rPr>
        <w:t>, а в горах Камчатки до 100–120 см.</w:t>
      </w:r>
    </w:p>
    <w:p w:rsidR="00CD5F8A" w:rsidRPr="00B57C95" w:rsidRDefault="00CD5F8A" w:rsidP="00C566B2">
      <w:pPr>
        <w:shd w:val="clear" w:color="auto" w:fill="FFFFFF"/>
        <w:tabs>
          <w:tab w:val="left" w:pos="2127"/>
        </w:tabs>
        <w:ind w:firstLine="720"/>
        <w:jc w:val="both"/>
        <w:rPr>
          <w:rFonts w:ascii="Times New Roman" w:hAnsi="Times New Roman" w:cs="Times New Roman"/>
          <w:i/>
          <w:sz w:val="28"/>
          <w:szCs w:val="28"/>
        </w:rPr>
      </w:pPr>
      <w:r w:rsidRPr="00B57C95">
        <w:rPr>
          <w:rFonts w:ascii="Times New Roman" w:hAnsi="Times New Roman" w:cs="Times New Roman"/>
          <w:b/>
          <w:i/>
          <w:sz w:val="28"/>
          <w:szCs w:val="28"/>
        </w:rPr>
        <w:t>Соотношение тепла и влаги.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гумидных ландшафтных зонах, где выпадает относительно много осадков, годовой радиационный индекс сухости К меньше 1. В арктических пустынях и тундрах он в среднем составляет 0,3–0,5. По мере продвижения к югу значение К увеличивается, но на юге подтаежных ландшафтов обычно остается меньше 1, в широколиственных лесах и лесостепях составляет около 1, юж</w:t>
      </w:r>
      <w:r w:rsidRPr="00B57C95">
        <w:rPr>
          <w:rFonts w:ascii="Times New Roman" w:hAnsi="Times New Roman" w:cs="Times New Roman"/>
          <w:sz w:val="28"/>
          <w:szCs w:val="28"/>
        </w:rPr>
        <w:softHyphen/>
        <w:t>нее, в аридных ландшафтных зонах (степи, полупустыни, пусты</w:t>
      </w:r>
      <w:r w:rsidRPr="00B57C95">
        <w:rPr>
          <w:rFonts w:ascii="Times New Roman" w:hAnsi="Times New Roman" w:cs="Times New Roman"/>
          <w:sz w:val="28"/>
          <w:szCs w:val="28"/>
        </w:rPr>
        <w:softHyphen/>
        <w:t>ни), по мере нарастания засушливости становится существенно больше 1, достигая в отдельных районах пустынь Средней Азии 8-10. Во влажных субтропических ландшафтах К имеет пример</w:t>
      </w:r>
      <w:r w:rsidRPr="00B57C95">
        <w:rPr>
          <w:rFonts w:ascii="Times New Roman" w:hAnsi="Times New Roman" w:cs="Times New Roman"/>
          <w:sz w:val="28"/>
          <w:szCs w:val="28"/>
        </w:rPr>
        <w:softHyphen/>
        <w:t>но такие же значения, как и в тундрах.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Нередко для определения соотношения тепла и влаги исполь</w:t>
      </w:r>
      <w:r w:rsidRPr="00B57C95">
        <w:rPr>
          <w:rFonts w:ascii="Times New Roman" w:hAnsi="Times New Roman" w:cs="Times New Roman"/>
          <w:sz w:val="28"/>
          <w:szCs w:val="28"/>
        </w:rPr>
        <w:softHyphen/>
        <w:t>зуют коэффициент увлажнения К</w:t>
      </w:r>
      <w:r w:rsidRPr="00B57C95">
        <w:rPr>
          <w:rFonts w:ascii="Times New Roman" w:hAnsi="Times New Roman" w:cs="Times New Roman"/>
          <w:sz w:val="28"/>
          <w:szCs w:val="28"/>
          <w:vertAlign w:val="subscript"/>
        </w:rPr>
        <w:t>у</w:t>
      </w:r>
      <w:r w:rsidRPr="00B57C95">
        <w:rPr>
          <w:rFonts w:ascii="Times New Roman" w:hAnsi="Times New Roman" w:cs="Times New Roman"/>
          <w:sz w:val="28"/>
          <w:szCs w:val="28"/>
        </w:rPr>
        <w:t>, равный отношению годовой суммы осадков г к испаряемости за тот же период Е</w:t>
      </w:r>
      <w:r w:rsidRPr="00B57C95">
        <w:rPr>
          <w:rFonts w:ascii="Times New Roman" w:hAnsi="Times New Roman" w:cs="Times New Roman"/>
          <w:sz w:val="28"/>
          <w:szCs w:val="28"/>
          <w:vertAlign w:val="subscript"/>
        </w:rPr>
        <w:t>о</w:t>
      </w:r>
      <w:r w:rsidRPr="00B57C95">
        <w:rPr>
          <w:rFonts w:ascii="Times New Roman" w:hAnsi="Times New Roman" w:cs="Times New Roman"/>
          <w:sz w:val="28"/>
          <w:szCs w:val="28"/>
        </w:rPr>
        <w:t>, т.е. К</w:t>
      </w:r>
      <w:r w:rsidRPr="00B57C95">
        <w:rPr>
          <w:rFonts w:ascii="Times New Roman" w:hAnsi="Times New Roman" w:cs="Times New Roman"/>
          <w:sz w:val="28"/>
          <w:szCs w:val="28"/>
          <w:vertAlign w:val="subscript"/>
        </w:rPr>
        <w:t>у</w:t>
      </w:r>
      <w:r w:rsidRPr="00B57C95">
        <w:rPr>
          <w:rFonts w:ascii="Times New Roman" w:hAnsi="Times New Roman" w:cs="Times New Roman"/>
          <w:sz w:val="28"/>
          <w:szCs w:val="28"/>
        </w:rPr>
        <w:t xml:space="preserve"> = г/Е</w:t>
      </w:r>
      <w:r w:rsidRPr="00B57C95">
        <w:rPr>
          <w:rFonts w:ascii="Times New Roman" w:hAnsi="Times New Roman" w:cs="Times New Roman"/>
          <w:sz w:val="28"/>
          <w:szCs w:val="28"/>
          <w:vertAlign w:val="subscript"/>
        </w:rPr>
        <w:t>о</w:t>
      </w:r>
      <w:r w:rsidRPr="00B57C95">
        <w:rPr>
          <w:rFonts w:ascii="Times New Roman" w:hAnsi="Times New Roman" w:cs="Times New Roman"/>
          <w:sz w:val="28"/>
          <w:szCs w:val="28"/>
        </w:rPr>
        <w:t xml:space="preserve"> (где г и Е</w:t>
      </w:r>
      <w:r w:rsidRPr="00B57C95">
        <w:rPr>
          <w:rFonts w:ascii="Times New Roman" w:hAnsi="Times New Roman" w:cs="Times New Roman"/>
          <w:sz w:val="28"/>
          <w:szCs w:val="28"/>
          <w:vertAlign w:val="subscript"/>
        </w:rPr>
        <w:t>о</w:t>
      </w:r>
      <w:r w:rsidRPr="00B57C95">
        <w:rPr>
          <w:rFonts w:ascii="Times New Roman" w:hAnsi="Times New Roman" w:cs="Times New Roman"/>
          <w:sz w:val="28"/>
          <w:szCs w:val="28"/>
        </w:rPr>
        <w:t xml:space="preserve"> измеряются в мм слоя воды). Коэффициент увлажнения К</w:t>
      </w:r>
      <w:r w:rsidRPr="00B57C95">
        <w:rPr>
          <w:rFonts w:ascii="Times New Roman" w:hAnsi="Times New Roman" w:cs="Times New Roman"/>
          <w:sz w:val="28"/>
          <w:szCs w:val="28"/>
          <w:vertAlign w:val="subscript"/>
        </w:rPr>
        <w:t>у</w:t>
      </w:r>
      <w:r w:rsidRPr="00B57C95">
        <w:rPr>
          <w:rFonts w:ascii="Times New Roman" w:hAnsi="Times New Roman" w:cs="Times New Roman"/>
          <w:sz w:val="28"/>
          <w:szCs w:val="28"/>
        </w:rPr>
        <w:t xml:space="preserve"> в гумидных ландшафтах больше 1, а в аридных суще</w:t>
      </w:r>
      <w:r w:rsidRPr="00B57C95">
        <w:rPr>
          <w:rFonts w:ascii="Times New Roman" w:hAnsi="Times New Roman" w:cs="Times New Roman"/>
          <w:sz w:val="28"/>
          <w:szCs w:val="28"/>
        </w:rPr>
        <w:softHyphen/>
        <w:t>ственно меньше этой величины. В частности, в тундровой зоне он в среднем равен 2–3, в широколиственных лесах и лесостепях приближается к 1, а в пустынях Средней Азии, южнее Аральс</w:t>
      </w:r>
      <w:r w:rsidRPr="00B57C95">
        <w:rPr>
          <w:rFonts w:ascii="Times New Roman" w:hAnsi="Times New Roman" w:cs="Times New Roman"/>
          <w:sz w:val="28"/>
          <w:szCs w:val="28"/>
        </w:rPr>
        <w:softHyphen/>
        <w:t>кого моря, местами становится менее 0,1.</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2.3 Климатические пояса и области</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Климатические условия на территории СНГ существенно из</w:t>
      </w:r>
      <w:r w:rsidRPr="00B57C95">
        <w:rPr>
          <w:rFonts w:ascii="Times New Roman" w:hAnsi="Times New Roman" w:cs="Times New Roman"/>
          <w:sz w:val="28"/>
          <w:szCs w:val="28"/>
        </w:rPr>
        <w:softHyphen/>
        <w:t>меняются как с севера на юг, так и с запада на восток. Это позво</w:t>
      </w:r>
      <w:r w:rsidRPr="00B57C95">
        <w:rPr>
          <w:rFonts w:ascii="Times New Roman" w:hAnsi="Times New Roman" w:cs="Times New Roman"/>
          <w:sz w:val="28"/>
          <w:szCs w:val="28"/>
        </w:rPr>
        <w:softHyphen/>
        <w:t>ляет здесь выделить климатические пояса и области. Согласно схеме климатического районирова</w:t>
      </w:r>
      <w:r w:rsidR="00DE4145">
        <w:rPr>
          <w:rFonts w:ascii="Times New Roman" w:hAnsi="Times New Roman" w:cs="Times New Roman"/>
          <w:sz w:val="28"/>
          <w:szCs w:val="28"/>
        </w:rPr>
        <w:t>ния СССР, произведенного Б.</w:t>
      </w:r>
      <w:r w:rsidRPr="00B57C95">
        <w:rPr>
          <w:rFonts w:ascii="Times New Roman" w:hAnsi="Times New Roman" w:cs="Times New Roman"/>
          <w:sz w:val="28"/>
          <w:szCs w:val="28"/>
        </w:rPr>
        <w:t>А. Алисо</w:t>
      </w:r>
      <w:r w:rsidR="00DE4145">
        <w:rPr>
          <w:rFonts w:ascii="Times New Roman" w:hAnsi="Times New Roman" w:cs="Times New Roman"/>
          <w:sz w:val="28"/>
          <w:szCs w:val="28"/>
        </w:rPr>
        <w:t>вым с последующим уточнением Н.</w:t>
      </w:r>
      <w:r w:rsidRPr="00B57C95">
        <w:rPr>
          <w:rFonts w:ascii="Times New Roman" w:hAnsi="Times New Roman" w:cs="Times New Roman"/>
          <w:sz w:val="28"/>
          <w:szCs w:val="28"/>
        </w:rPr>
        <w:t>А. Мячковой (1983), на этой территории выделяются четыре климатических пояса: арктический, субарктический, умеренный и субтропический. В основу их выделения положены особенности радиационного ре</w:t>
      </w:r>
      <w:r w:rsidRPr="00B57C95">
        <w:rPr>
          <w:rFonts w:ascii="Times New Roman" w:hAnsi="Times New Roman" w:cs="Times New Roman"/>
          <w:sz w:val="28"/>
          <w:szCs w:val="28"/>
        </w:rPr>
        <w:softHyphen/>
        <w:t>жима и циркуляции воздушных масс.</w:t>
      </w: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sidRPr="00B57C95">
        <w:rPr>
          <w:noProof/>
        </w:rPr>
        <w:lastRenderedPageBreak/>
        <w:drawing>
          <wp:anchor distT="0" distB="0" distL="114300" distR="114300" simplePos="0" relativeHeight="251692544" behindDoc="0" locked="0" layoutInCell="1" allowOverlap="1">
            <wp:simplePos x="0" y="0"/>
            <wp:positionH relativeFrom="column">
              <wp:posOffset>10795</wp:posOffset>
            </wp:positionH>
            <wp:positionV relativeFrom="paragraph">
              <wp:posOffset>1905</wp:posOffset>
            </wp:positionV>
            <wp:extent cx="6165215" cy="3084830"/>
            <wp:effectExtent l="0" t="0" r="0" b="0"/>
            <wp:wrapSquare wrapText="bothSides"/>
            <wp:docPr id="140" name="Рисунок 92" descr="http://znakka4estva.ru/uploads/category_items/sources/ba2ce71cdf838ab81ddf1d08a3ef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znakka4estva.ru/uploads/category_items/sources/ba2ce71cdf838ab81ddf1d08a3ef5039.jpg"/>
                    <pic:cNvPicPr>
                      <a:picLocks noChangeAspect="1" noChangeArrowheads="1"/>
                    </pic:cNvPicPr>
                  </pic:nvPicPr>
                  <pic:blipFill>
                    <a:blip r:embed="rId11" r:link="rId12">
                      <a:extLst>
                        <a:ext uri="{28A0092B-C50C-407E-A947-70E740481C1C}">
                          <a14:useLocalDpi xmlns:a14="http://schemas.microsoft.com/office/drawing/2010/main" val="0"/>
                        </a:ext>
                      </a:extLst>
                    </a:blip>
                    <a:srcRect b="11075"/>
                    <a:stretch>
                      <a:fillRect/>
                    </a:stretch>
                  </pic:blipFill>
                  <pic:spPr bwMode="auto">
                    <a:xfrm>
                      <a:off x="0" y="0"/>
                      <a:ext cx="6165215" cy="3084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Арктический климатический пояс</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Охватывает преобладающую часть Евразийского сектора Северного Ледовитого океана, включая арктические пустыни островной суши, а также почти все пространство азиатских тундр. Южная граница его в Барен</w:t>
      </w:r>
      <w:r w:rsidRPr="00B57C95">
        <w:rPr>
          <w:rFonts w:ascii="Times New Roman" w:hAnsi="Times New Roman" w:cs="Times New Roman"/>
          <w:sz w:val="28"/>
          <w:szCs w:val="28"/>
        </w:rPr>
        <w:softHyphen/>
        <w:t>цевом море сильно смещена к северу в связи с выносом зимой атлантического воздуха умеренных широт. Для этого пояса ха</w:t>
      </w:r>
      <w:r w:rsidRPr="00B57C95">
        <w:rPr>
          <w:rFonts w:ascii="Times New Roman" w:hAnsi="Times New Roman" w:cs="Times New Roman"/>
          <w:sz w:val="28"/>
          <w:szCs w:val="28"/>
        </w:rPr>
        <w:softHyphen/>
        <w:t xml:space="preserve">рактерно господство в течение всего года арктических воздушных масс.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Годовой радиационный баланс земной поверхности на ледни</w:t>
      </w:r>
      <w:r w:rsidRPr="00B57C95">
        <w:rPr>
          <w:rFonts w:ascii="Times New Roman" w:hAnsi="Times New Roman" w:cs="Times New Roman"/>
          <w:sz w:val="28"/>
          <w:szCs w:val="28"/>
        </w:rPr>
        <w:softHyphen/>
        <w:t>ках арктических островов около – 100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В местах, осво</w:t>
      </w:r>
      <w:r w:rsidRPr="00B57C95">
        <w:rPr>
          <w:rFonts w:ascii="Times New Roman" w:hAnsi="Times New Roman" w:cs="Times New Roman"/>
          <w:sz w:val="28"/>
          <w:szCs w:val="28"/>
        </w:rPr>
        <w:softHyphen/>
        <w:t>бождающихся арктическим летом от снега и льда, он становится положительным, но не превышает 700–1000 MДж/м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Близ южной границы пояса снежный покров держится не менее 250 дней</w:t>
      </w:r>
      <w:r w:rsidR="00B57C95">
        <w:rPr>
          <w:rFonts w:ascii="Times New Roman" w:hAnsi="Times New Roman" w:cs="Times New Roman"/>
          <w:sz w:val="28"/>
          <w:szCs w:val="28"/>
        </w:rPr>
        <w:t xml:space="preserve"> в </w:t>
      </w:r>
      <w:r w:rsidRPr="00B57C95">
        <w:rPr>
          <w:rFonts w:ascii="Times New Roman" w:hAnsi="Times New Roman" w:cs="Times New Roman"/>
          <w:sz w:val="28"/>
          <w:szCs w:val="28"/>
        </w:rPr>
        <w:t>году. Устойчивый период со средней суточной температурой выше 10°С арктическим летом не выражен. Годовая сумма осадков на равнинах (200-</w:t>
      </w:r>
      <w:smartTag w:uri="urn:schemas-microsoft-com:office:smarttags" w:element="metricconverter">
        <w:smartTagPr>
          <w:attr w:name="ProductID" w:val="500 мм"/>
        </w:smartTagPr>
        <w:r w:rsidRPr="00B57C95">
          <w:rPr>
            <w:rFonts w:ascii="Times New Roman" w:hAnsi="Times New Roman" w:cs="Times New Roman"/>
            <w:sz w:val="28"/>
            <w:szCs w:val="28"/>
          </w:rPr>
          <w:t>500 мм</w:t>
        </w:r>
      </w:smartTag>
      <w:r w:rsidRPr="00B57C95">
        <w:rPr>
          <w:rFonts w:ascii="Times New Roman" w:hAnsi="Times New Roman" w:cs="Times New Roman"/>
          <w:sz w:val="28"/>
          <w:szCs w:val="28"/>
        </w:rPr>
        <w:t>) обычно превышает испаряемость за тот же период времени в 1,5–3 раза.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Субарктический климатический пояс.</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Южная граница по</w:t>
      </w:r>
      <w:r w:rsidRPr="00B57C95">
        <w:rPr>
          <w:rFonts w:ascii="Times New Roman" w:hAnsi="Times New Roman" w:cs="Times New Roman"/>
          <w:sz w:val="28"/>
          <w:szCs w:val="28"/>
        </w:rPr>
        <w:softHyphen/>
        <w:t>лиса на Восточно-Европейской и Западно-Сибирской равнинах идет примерно по южной окраине лесотундр, на Среднесибирском плоскогорье – близ с. Туры, а в Северо-Восточной Сибири – по параллели 80° с.ш. В пределах пояса зимой господствуют арктические воздушные массы, летом преобладает воздух умеренных широт.</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Годовой радиационный баланс земной поверхности на западе пояса составляет 700–900, а на востоке – 800–1200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год. Период со снежным покровом длится на севере Кольского полуострова около 200, а в Северо-Восточной Сибири – 220–280 дней. Сумма температур выше 10°С на Кольском полуострове не превышает 800°, а на территории Средней и Северо-Восточной Сибири – 1000°. Годовая сумма осадков на Кольском полуостро</w:t>
      </w:r>
      <w:r w:rsidRPr="00B57C95">
        <w:rPr>
          <w:rFonts w:ascii="Times New Roman" w:hAnsi="Times New Roman" w:cs="Times New Roman"/>
          <w:sz w:val="28"/>
          <w:szCs w:val="28"/>
        </w:rPr>
        <w:softHyphen/>
        <w:t xml:space="preserve">ве – 600–700 мм (примерно в 2 раза больше испаряемости), в приленских районах Северо-Восточной Сибири – около </w:t>
      </w:r>
      <w:smartTag w:uri="urn:schemas-microsoft-com:office:smarttags" w:element="metricconverter">
        <w:smartTagPr>
          <w:attr w:name="ProductID" w:val="400 мм"/>
        </w:smartTagPr>
        <w:r w:rsidRPr="00B57C95">
          <w:rPr>
            <w:rFonts w:ascii="Times New Roman" w:hAnsi="Times New Roman" w:cs="Times New Roman"/>
            <w:sz w:val="28"/>
            <w:szCs w:val="28"/>
          </w:rPr>
          <w:t>400 мм</w:t>
        </w:r>
      </w:smartTag>
      <w:r w:rsidRPr="00B57C95">
        <w:rPr>
          <w:rFonts w:ascii="Times New Roman" w:hAnsi="Times New Roman" w:cs="Times New Roman"/>
          <w:sz w:val="28"/>
          <w:szCs w:val="28"/>
        </w:rPr>
        <w:t>, что приближается к показателю испаряемости.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Умеренный климатический пояс.</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Протягивается в виде широкой полосы с запада на восток и охватывает ряд ландшафтных зон, включая на севере преоб</w:t>
      </w:r>
      <w:r w:rsidRPr="00B57C95">
        <w:rPr>
          <w:rFonts w:ascii="Times New Roman" w:hAnsi="Times New Roman" w:cs="Times New Roman"/>
          <w:sz w:val="28"/>
          <w:szCs w:val="28"/>
        </w:rPr>
        <w:lastRenderedPageBreak/>
        <w:t>ладающую часть тайги, а на юге – северные пустыни. Его южная граница проходит по южно</w:t>
      </w:r>
      <w:r w:rsidRPr="00B57C95">
        <w:rPr>
          <w:rFonts w:ascii="Times New Roman" w:hAnsi="Times New Roman" w:cs="Times New Roman"/>
          <w:sz w:val="28"/>
          <w:szCs w:val="28"/>
        </w:rPr>
        <w:softHyphen/>
        <w:t>му макросклону Большого Кавказа близ верхней границы леса, в Средней Азии следует южнее Аральского моря, затем отклоняется к югу и пересекает Тянь-Шань по линии г. Ташкент – долина реки Нарын. В этом поясе в течение всего года преобладают воздушные массы умеренных широт. Довольно активная фронтальная и циклоническая деятельность ослабевает в целом с севера на юг, особенно в теплое время года.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умеренном поясе годовой радиационный баланс земной по</w:t>
      </w:r>
      <w:r w:rsidRPr="00B57C95">
        <w:rPr>
          <w:rFonts w:ascii="Times New Roman" w:hAnsi="Times New Roman" w:cs="Times New Roman"/>
          <w:sz w:val="28"/>
          <w:szCs w:val="28"/>
        </w:rPr>
        <w:softHyphen/>
        <w:t>верхности увеличивается с севера на юг от 800 до 2000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Продолжительность периода со снежным покровом снижается в этом направлений от 230 до 20 дней, а сумма температур воздуха выше 10°С соответственно увеличивается с 800 до 4000°. В северной части пояса, в лесных типах ландшафтов, годовое ко</w:t>
      </w:r>
      <w:r w:rsidRPr="00B57C95">
        <w:rPr>
          <w:rFonts w:ascii="Times New Roman" w:hAnsi="Times New Roman" w:cs="Times New Roman"/>
          <w:sz w:val="28"/>
          <w:szCs w:val="28"/>
        </w:rPr>
        <w:softHyphen/>
        <w:t>личество осадков нередко превышает испаряемость за тот же пе</w:t>
      </w:r>
      <w:r w:rsidRPr="00B57C95">
        <w:rPr>
          <w:rFonts w:ascii="Times New Roman" w:hAnsi="Times New Roman" w:cs="Times New Roman"/>
          <w:sz w:val="28"/>
          <w:szCs w:val="28"/>
        </w:rPr>
        <w:softHyphen/>
        <w:t>риод в 1,5 раза, но на юге лесостепей, в степях и резко аридных типах ландшафтов ощущается недостаток влаги. На юге север</w:t>
      </w:r>
      <w:r w:rsidRPr="00B57C95">
        <w:rPr>
          <w:rFonts w:ascii="Times New Roman" w:hAnsi="Times New Roman" w:cs="Times New Roman"/>
          <w:sz w:val="28"/>
          <w:szCs w:val="28"/>
        </w:rPr>
        <w:softHyphen/>
        <w:t xml:space="preserve">ных пустынь (севернее Сарыкамышского озера) за год выпадает менее </w:t>
      </w:r>
      <w:smartTag w:uri="urn:schemas-microsoft-com:office:smarttags" w:element="metricconverter">
        <w:smartTagPr>
          <w:attr w:name="ProductID" w:val="200 мм"/>
        </w:smartTagPr>
        <w:r w:rsidRPr="00B57C95">
          <w:rPr>
            <w:rFonts w:ascii="Times New Roman" w:hAnsi="Times New Roman" w:cs="Times New Roman"/>
            <w:sz w:val="28"/>
            <w:szCs w:val="28"/>
          </w:rPr>
          <w:t>200 мм</w:t>
        </w:r>
      </w:smartTag>
      <w:r w:rsidRPr="00B57C95">
        <w:rPr>
          <w:rFonts w:ascii="Times New Roman" w:hAnsi="Times New Roman" w:cs="Times New Roman"/>
          <w:sz w:val="28"/>
          <w:szCs w:val="28"/>
        </w:rPr>
        <w:t xml:space="preserve"> осадков, в то же время испаряемость достигает </w:t>
      </w:r>
      <w:smartTag w:uri="urn:schemas-microsoft-com:office:smarttags" w:element="metricconverter">
        <w:smartTagPr>
          <w:attr w:name="ProductID" w:val="1250 мм"/>
        </w:smartTagPr>
        <w:r w:rsidRPr="00B57C95">
          <w:rPr>
            <w:rFonts w:ascii="Times New Roman" w:hAnsi="Times New Roman" w:cs="Times New Roman"/>
            <w:sz w:val="28"/>
            <w:szCs w:val="28"/>
          </w:rPr>
          <w:t>1250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Субтропический климатический пояс.</w:t>
      </w:r>
      <w:r w:rsidRPr="00B57C95">
        <w:rPr>
          <w:rFonts w:ascii="Times New Roman" w:hAnsi="Times New Roman" w:cs="Times New Roman"/>
          <w:sz w:val="28"/>
          <w:szCs w:val="28"/>
        </w:rPr>
        <w:t xml:space="preserve"> Заходит своей север</w:t>
      </w:r>
      <w:r w:rsidRPr="00B57C95">
        <w:rPr>
          <w:rFonts w:ascii="Times New Roman" w:hAnsi="Times New Roman" w:cs="Times New Roman"/>
          <w:sz w:val="28"/>
          <w:szCs w:val="28"/>
        </w:rPr>
        <w:softHyphen/>
        <w:t>ной окраиной в пределы Закавказья и южной части пустынь Средней Азии, включая равнины и прилегающие горы. Летом здесь преобладают тропические воздушные массы, зимой – воз</w:t>
      </w:r>
      <w:r w:rsidRPr="00B57C95">
        <w:rPr>
          <w:rFonts w:ascii="Times New Roman" w:hAnsi="Times New Roman" w:cs="Times New Roman"/>
          <w:sz w:val="28"/>
          <w:szCs w:val="28"/>
        </w:rPr>
        <w:softHyphen/>
        <w:t>душные массы умеренных широт. В зависимости от условий увлажнения выделяются влажные, переходные и сухие субтропики.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этом поясе годовой радиационный баланс земной поверхно</w:t>
      </w:r>
      <w:r w:rsidRPr="00B57C95">
        <w:rPr>
          <w:rFonts w:ascii="Times New Roman" w:hAnsi="Times New Roman" w:cs="Times New Roman"/>
          <w:sz w:val="28"/>
          <w:szCs w:val="28"/>
        </w:rPr>
        <w:softHyphen/>
        <w:t>сти составляет 2000-2500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На севере Каракумов снег лежит не более 20–30 дней. На равнинах близ предгорий Копетдаг и на низменностях Закавказья постоянный снежный покров не устанавливается. Сумма температур воздуха выше 10°С колеблется от 4000 до 5600°.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Годовая сумма осадков во влажных субтропиках достигает 1200–2000 мм, что превышает испаряемость в 1,2–2 раза. В сухих субтропиках за год выпадает 100–300 мм при испаряемости 1250–1500 мм. Переходные субтропики занимают промежуточное положение по соотношению осадков и испаряемости.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каждом климатическом поясе с учетом показателей тепла и влаги и их соотношения намечаются климатические области. Западная часть территории СНГ находится под влиянием посту</w:t>
      </w:r>
      <w:r w:rsidRPr="00B57C95">
        <w:rPr>
          <w:rFonts w:ascii="Times New Roman" w:hAnsi="Times New Roman" w:cs="Times New Roman"/>
          <w:sz w:val="28"/>
          <w:szCs w:val="28"/>
        </w:rPr>
        <w:softHyphen/>
        <w:t>пающих с Атлантического океана воздушных масс, вместе с ко</w:t>
      </w:r>
      <w:r w:rsidRPr="00B57C95">
        <w:rPr>
          <w:rFonts w:ascii="Times New Roman" w:hAnsi="Times New Roman" w:cs="Times New Roman"/>
          <w:sz w:val="28"/>
          <w:szCs w:val="28"/>
        </w:rPr>
        <w:softHyphen/>
        <w:t>торыми осуществляется перенос тепла и влаги. Соответственно здесь выделяются атлантико-арктическая на севере и атлантико-континентальные южнее климатические области. На Дальнем Востоке, от Чукотского полуострова до залива Петра Великого, в приморские районы вторгаются, особенно в теплое время года, тихоокеанские воздушные массы, что предопределяет особые чер</w:t>
      </w:r>
      <w:r w:rsidRPr="00B57C95">
        <w:rPr>
          <w:rFonts w:ascii="Times New Roman" w:hAnsi="Times New Roman" w:cs="Times New Roman"/>
          <w:sz w:val="28"/>
          <w:szCs w:val="28"/>
        </w:rPr>
        <w:softHyphen/>
        <w:t>ты климата. В свою очередь, это позволяет выделить тихоокеан</w:t>
      </w:r>
      <w:r w:rsidRPr="00B57C95">
        <w:rPr>
          <w:rFonts w:ascii="Times New Roman" w:hAnsi="Times New Roman" w:cs="Times New Roman"/>
          <w:sz w:val="28"/>
          <w:szCs w:val="28"/>
        </w:rPr>
        <w:softHyphen/>
        <w:t>ские климатические области. В пределах Сибири, Казахстана и Средней Азии лежат континентальные климатические области умеренного и субтропического поясов.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горах СНГ формируются специфические климатические условия. Здесь с высотой обычно резко изменяются показатели тепла, влаги и их соотношение. Складывается местная горная циркуляция воздуха, что, в частности, проявляется </w:t>
      </w:r>
      <w:r w:rsidRPr="00B57C95">
        <w:rPr>
          <w:rFonts w:ascii="Times New Roman" w:hAnsi="Times New Roman" w:cs="Times New Roman"/>
          <w:sz w:val="28"/>
          <w:szCs w:val="28"/>
        </w:rPr>
        <w:lastRenderedPageBreak/>
        <w:t>в виде свое</w:t>
      </w:r>
      <w:r w:rsidRPr="00B57C95">
        <w:rPr>
          <w:rFonts w:ascii="Times New Roman" w:hAnsi="Times New Roman" w:cs="Times New Roman"/>
          <w:sz w:val="28"/>
          <w:szCs w:val="28"/>
        </w:rPr>
        <w:softHyphen/>
        <w:t>образных горно-долинных ветров и фенов. В качестве наиболее типичных горных климатических областей обособляются Алтай, Саяны и Памиро-Алай (Памир и Южный Тянь-Шань).</w:t>
      </w:r>
    </w:p>
    <w:p w:rsidR="00CD5F8A" w:rsidRPr="00B57C95" w:rsidRDefault="00CD5F8A" w:rsidP="00C566B2">
      <w:pPr>
        <w:shd w:val="clear" w:color="auto" w:fill="FFFFFF"/>
        <w:tabs>
          <w:tab w:val="left" w:pos="2127"/>
        </w:tabs>
        <w:ind w:firstLine="357"/>
        <w:jc w:val="both"/>
        <w:rPr>
          <w:rFonts w:ascii="Times New Roman" w:hAnsi="Times New Roman" w:cs="Times New Roman"/>
          <w:b/>
          <w:sz w:val="28"/>
          <w:szCs w:val="28"/>
        </w:rPr>
      </w:pPr>
    </w:p>
    <w:p w:rsidR="00ED7B9B" w:rsidRPr="00B57C95" w:rsidRDefault="00ED7B9B" w:rsidP="00C566B2">
      <w:pPr>
        <w:shd w:val="clear" w:color="auto" w:fill="FFFFFF"/>
        <w:tabs>
          <w:tab w:val="left" w:pos="2127"/>
        </w:tabs>
        <w:ind w:firstLine="357"/>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 xml:space="preserve">Лекция 3 Внутренние воды </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3.1 Реки, озера, болота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3.2 Подземные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3.3 Многолетняя мерзлота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3.4 Современное оледенение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 xml:space="preserve">3.1 Реки, озера, болота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CD5F8A" w:rsidP="00814FB3">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 К внутренним водам относятся </w:t>
      </w:r>
      <w:r w:rsidRPr="00B57C95">
        <w:rPr>
          <w:rFonts w:ascii="Times New Roman" w:hAnsi="Times New Roman" w:cs="Times New Roman"/>
          <w:b/>
          <w:i/>
          <w:sz w:val="28"/>
          <w:szCs w:val="28"/>
        </w:rPr>
        <w:t>реки, озера, болота, подзем</w:t>
      </w:r>
      <w:r w:rsidRPr="00B57C95">
        <w:rPr>
          <w:rFonts w:ascii="Times New Roman" w:hAnsi="Times New Roman" w:cs="Times New Roman"/>
          <w:b/>
          <w:i/>
          <w:sz w:val="28"/>
          <w:szCs w:val="28"/>
        </w:rPr>
        <w:softHyphen/>
        <w:t xml:space="preserve">ные воды и ледники. </w:t>
      </w:r>
      <w:r w:rsidRPr="00B57C95">
        <w:rPr>
          <w:rFonts w:ascii="Times New Roman" w:hAnsi="Times New Roman" w:cs="Times New Roman"/>
          <w:sz w:val="28"/>
          <w:szCs w:val="28"/>
        </w:rPr>
        <w:t>Они являются компонентами ландшафтов, в пределах которых происходит их формирование и развитие. Обычно решающее влияние на состояние внутренних вод ока</w:t>
      </w:r>
      <w:r w:rsidRPr="00B57C95">
        <w:rPr>
          <w:rFonts w:ascii="Times New Roman" w:hAnsi="Times New Roman" w:cs="Times New Roman"/>
          <w:sz w:val="28"/>
          <w:szCs w:val="28"/>
        </w:rPr>
        <w:softHyphen/>
        <w:t>зывают климат и геолого-геоморфологическая основа терри</w:t>
      </w:r>
      <w:r w:rsidRPr="00B57C95">
        <w:rPr>
          <w:rFonts w:ascii="Times New Roman" w:hAnsi="Times New Roman" w:cs="Times New Roman"/>
          <w:sz w:val="28"/>
          <w:szCs w:val="28"/>
        </w:rPr>
        <w:softHyphen/>
        <w:t>тории. Роль биоты (совокупности всех живых существ – рас</w:t>
      </w:r>
      <w:r w:rsidRPr="00B57C95">
        <w:rPr>
          <w:rFonts w:ascii="Times New Roman" w:hAnsi="Times New Roman" w:cs="Times New Roman"/>
          <w:sz w:val="28"/>
          <w:szCs w:val="28"/>
        </w:rPr>
        <w:softHyphen/>
        <w:t>тений, животных и микроорганизмов) и почвы при этом за</w:t>
      </w:r>
      <w:r w:rsidRPr="00B57C95">
        <w:rPr>
          <w:rFonts w:ascii="Times New Roman" w:hAnsi="Times New Roman" w:cs="Times New Roman"/>
          <w:sz w:val="28"/>
          <w:szCs w:val="28"/>
        </w:rPr>
        <w:softHyphen/>
        <w:t>метно скромнее.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Внутренние воды в той или иной мере несут в себе реликто</w:t>
      </w:r>
      <w:r w:rsidRPr="00B57C95">
        <w:rPr>
          <w:rFonts w:ascii="Times New Roman" w:hAnsi="Times New Roman" w:cs="Times New Roman"/>
          <w:sz w:val="28"/>
          <w:szCs w:val="28"/>
        </w:rPr>
        <w:softHyphen/>
        <w:t>вые черты, унаследованные от прошлых геологических эпох. Нередко долины крупных рек, котловины значительных озер, артезианские бассейны были заложены многие тысячи и даже миллионы лет тому назад в условиях природной среды, суще</w:t>
      </w:r>
      <w:r w:rsidRPr="00B57C95">
        <w:rPr>
          <w:rFonts w:ascii="Times New Roman" w:hAnsi="Times New Roman" w:cs="Times New Roman"/>
          <w:sz w:val="28"/>
          <w:szCs w:val="28"/>
        </w:rPr>
        <w:softHyphen/>
        <w:t>ственно отличной от современной.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Формирование внутренних вод тесно связано с водным балан</w:t>
      </w:r>
      <w:r w:rsidRPr="00B57C95">
        <w:rPr>
          <w:rFonts w:ascii="Times New Roman" w:hAnsi="Times New Roman" w:cs="Times New Roman"/>
          <w:sz w:val="28"/>
          <w:szCs w:val="28"/>
        </w:rPr>
        <w:softHyphen/>
        <w:t>сом, который для территории СНГ в среднем за многолетний пе</w:t>
      </w:r>
      <w:r w:rsidRPr="00B57C95">
        <w:rPr>
          <w:rFonts w:ascii="Times New Roman" w:hAnsi="Times New Roman" w:cs="Times New Roman"/>
          <w:sz w:val="28"/>
          <w:szCs w:val="28"/>
        </w:rPr>
        <w:softHyphen/>
        <w:t xml:space="preserve">риод </w:t>
      </w:r>
      <w:r w:rsidR="00B57C95" w:rsidRPr="00B57C95">
        <w:rPr>
          <w:rFonts w:ascii="Times New Roman" w:hAnsi="Times New Roman" w:cs="Times New Roman"/>
          <w:sz w:val="28"/>
          <w:szCs w:val="28"/>
        </w:rPr>
        <w:t>характеризуется следую</w:t>
      </w:r>
      <w:r w:rsidR="00B57C95" w:rsidRPr="00B57C95">
        <w:rPr>
          <w:rFonts w:ascii="Times New Roman" w:hAnsi="Times New Roman" w:cs="Times New Roman"/>
          <w:sz w:val="28"/>
          <w:szCs w:val="28"/>
        </w:rPr>
        <w:softHyphen/>
        <w:t>щими</w:t>
      </w:r>
      <w:r w:rsidRPr="00B57C95">
        <w:rPr>
          <w:rFonts w:ascii="Times New Roman" w:hAnsi="Times New Roman" w:cs="Times New Roman"/>
          <w:sz w:val="28"/>
          <w:szCs w:val="28"/>
        </w:rPr>
        <w:t xml:space="preserve"> показателями за год в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(мм слоя): осадки 10 960 (500), полный речной сток без транзитной его части – 4350 (198), испа</w:t>
      </w:r>
      <w:r w:rsidRPr="00B57C95">
        <w:rPr>
          <w:rFonts w:ascii="Times New Roman" w:hAnsi="Times New Roman" w:cs="Times New Roman"/>
          <w:sz w:val="28"/>
          <w:szCs w:val="28"/>
        </w:rPr>
        <w:softHyphen/>
        <w:t>рение – 6610 (302). Соответственно 39,7% годовой суммы осад</w:t>
      </w:r>
      <w:r w:rsidRPr="00B57C95">
        <w:rPr>
          <w:rFonts w:ascii="Times New Roman" w:hAnsi="Times New Roman" w:cs="Times New Roman"/>
          <w:sz w:val="28"/>
          <w:szCs w:val="28"/>
        </w:rPr>
        <w:softHyphen/>
        <w:t>ков идет на формирование стока, а 60,3% – на испарение.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Вместе с тем водный баланс существенно изменяется по ланд</w:t>
      </w:r>
      <w:r w:rsidRPr="00B57C95">
        <w:rPr>
          <w:rFonts w:ascii="Times New Roman" w:hAnsi="Times New Roman" w:cs="Times New Roman"/>
          <w:sz w:val="28"/>
          <w:szCs w:val="28"/>
        </w:rPr>
        <w:softHyphen/>
        <w:t>шафтным зонам и отдельным регионам. В результате антропо</w:t>
      </w:r>
      <w:r w:rsidRPr="00B57C95">
        <w:rPr>
          <w:rFonts w:ascii="Times New Roman" w:hAnsi="Times New Roman" w:cs="Times New Roman"/>
          <w:sz w:val="28"/>
          <w:szCs w:val="28"/>
        </w:rPr>
        <w:softHyphen/>
        <w:t>генного воздействия (зяблевая вспашка, задержание снега на полях, создание полезащитных лесных полос в степях и лесостепях и т.д.) может изменяться соотношение между испарением и полным речным стоком.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находится около 2 940 000 рек. Подавля</w:t>
      </w:r>
      <w:r w:rsidRPr="00B57C95">
        <w:rPr>
          <w:rFonts w:ascii="Times New Roman" w:hAnsi="Times New Roman" w:cs="Times New Roman"/>
          <w:sz w:val="28"/>
          <w:szCs w:val="28"/>
        </w:rPr>
        <w:softHyphen/>
        <w:t xml:space="preserve">ющее большинство (почти 99%) рек относится к категории самых малых (длиной до </w:t>
      </w:r>
      <w:smartTag w:uri="urn:schemas-microsoft-com:office:smarttags" w:element="metricconverter">
        <w:smartTagPr>
          <w:attr w:name="ProductID" w:val="25 км"/>
        </w:smartTagPr>
        <w:r w:rsidRPr="00B57C95">
          <w:rPr>
            <w:rFonts w:ascii="Times New Roman" w:hAnsi="Times New Roman" w:cs="Times New Roman"/>
            <w:sz w:val="28"/>
            <w:szCs w:val="28"/>
          </w:rPr>
          <w:t>25 км</w:t>
        </w:r>
      </w:smartTag>
      <w:r w:rsidRPr="00B57C95">
        <w:rPr>
          <w:rFonts w:ascii="Times New Roman" w:hAnsi="Times New Roman" w:cs="Times New Roman"/>
          <w:sz w:val="28"/>
          <w:szCs w:val="28"/>
        </w:rPr>
        <w:t xml:space="preserve">), больших рек (длиной более </w:t>
      </w:r>
      <w:smartTag w:uri="urn:schemas-microsoft-com:office:smarttags" w:element="metricconverter">
        <w:smartTagPr>
          <w:attr w:name="ProductID" w:val="500 км"/>
        </w:smartTagPr>
        <w:r w:rsidRPr="00B57C95">
          <w:rPr>
            <w:rFonts w:ascii="Times New Roman" w:hAnsi="Times New Roman" w:cs="Times New Roman"/>
            <w:sz w:val="28"/>
            <w:szCs w:val="28"/>
          </w:rPr>
          <w:t>500 км</w:t>
        </w:r>
      </w:smartTag>
      <w:r w:rsidRPr="00B57C95">
        <w:rPr>
          <w:rFonts w:ascii="Times New Roman" w:hAnsi="Times New Roman" w:cs="Times New Roman"/>
          <w:sz w:val="28"/>
          <w:szCs w:val="28"/>
        </w:rPr>
        <w:t>) всего 280.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территории СНГ имеет уклон к северу. В связи с этим большинство рек несет свои воды в моря Северно</w:t>
      </w:r>
      <w:r w:rsidRPr="00B57C95">
        <w:rPr>
          <w:rFonts w:ascii="Times New Roman" w:hAnsi="Times New Roman" w:cs="Times New Roman"/>
          <w:sz w:val="28"/>
          <w:szCs w:val="28"/>
        </w:rPr>
        <w:softHyphen/>
        <w:t xml:space="preserve">го Ледовитого океана. Бассейны этих рек занимают несколько более половины территории СНГ. Почти 1/4 часть территории приходится на долю бассейнов рек </w:t>
      </w:r>
      <w:r w:rsidRPr="00B57C95">
        <w:rPr>
          <w:rFonts w:ascii="Times New Roman" w:hAnsi="Times New Roman" w:cs="Times New Roman"/>
          <w:b/>
          <w:i/>
          <w:sz w:val="28"/>
          <w:szCs w:val="28"/>
        </w:rPr>
        <w:t>Тихого и Атлантического оке</w:t>
      </w:r>
      <w:r w:rsidRPr="00B57C95">
        <w:rPr>
          <w:rFonts w:ascii="Times New Roman" w:hAnsi="Times New Roman" w:cs="Times New Roman"/>
          <w:b/>
          <w:i/>
          <w:sz w:val="28"/>
          <w:szCs w:val="28"/>
        </w:rPr>
        <w:softHyphen/>
        <w:t>анов</w:t>
      </w:r>
      <w:r w:rsidRPr="00B57C95">
        <w:rPr>
          <w:rFonts w:ascii="Times New Roman" w:hAnsi="Times New Roman" w:cs="Times New Roman"/>
          <w:sz w:val="28"/>
          <w:szCs w:val="28"/>
        </w:rPr>
        <w:t>, примерно столько же относится к областям внутреннего (замкнутого) стока (Арало-Каспийский бассейн и др.).</w:t>
      </w: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2A3C1B"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noProof/>
          <w:sz w:val="28"/>
          <w:szCs w:val="28"/>
        </w:rPr>
        <mc:AlternateContent>
          <mc:Choice Requires="wps">
            <w:drawing>
              <wp:anchor distT="0" distB="0" distL="114300" distR="114300" simplePos="0" relativeHeight="251694592" behindDoc="0" locked="0" layoutInCell="1" allowOverlap="1" wp14:anchorId="3E4DE13B" wp14:editId="4CC666A1">
                <wp:simplePos x="0" y="0"/>
                <wp:positionH relativeFrom="column">
                  <wp:posOffset>5684520</wp:posOffset>
                </wp:positionH>
                <wp:positionV relativeFrom="paragraph">
                  <wp:posOffset>199390</wp:posOffset>
                </wp:positionV>
                <wp:extent cx="413385" cy="6615430"/>
                <wp:effectExtent l="7620" t="6350" r="7620" b="7620"/>
                <wp:wrapNone/>
                <wp:docPr id="138"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3385" cy="6615430"/>
                        </a:xfrm>
                        <a:prstGeom prst="rect">
                          <a:avLst/>
                        </a:prstGeom>
                        <a:solidFill>
                          <a:srgbClr val="FFFFFF"/>
                        </a:solidFill>
                        <a:ln w="9525">
                          <a:solidFill>
                            <a:srgbClr val="FFFFFF"/>
                          </a:solidFill>
                          <a:miter lim="800000"/>
                          <a:headEnd/>
                          <a:tailEnd/>
                        </a:ln>
                      </wps:spPr>
                      <wps:txbx>
                        <w:txbxContent>
                          <w:p w:rsidR="00D043AA" w:rsidRPr="00E02877" w:rsidRDefault="00D043AA" w:rsidP="00814FB3">
                            <w:pPr>
                              <w:jc w:val="center"/>
                              <w:rPr>
                                <w:rFonts w:ascii="Times New Roman" w:hAnsi="Times New Roman" w:cs="Times New Roman"/>
                                <w:b/>
                                <w:sz w:val="24"/>
                              </w:rPr>
                            </w:pPr>
                            <w:r w:rsidRPr="00E02877">
                              <w:rPr>
                                <w:rFonts w:ascii="Times New Roman" w:hAnsi="Times New Roman" w:cs="Times New Roman"/>
                                <w:b/>
                                <w:sz w:val="24"/>
                              </w:rPr>
                              <w:t>Внутренние воды СНГ</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3E4DE13B" id="Rectangle 95" o:spid="_x0000_s1026" style="position:absolute;left:0;text-align:left;margin-left:447.6pt;margin-top:15.7pt;width:32.55pt;height:520.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" strokecolor="white">
                <v:textbox style="layout-flow:vertical;mso-layout-flow-alt:bottom-to-top">
                  <w:txbxContent>
                    <w:p w:rsidR="00D043AA" w:rsidRPr="00E02877" w:rsidRDefault="00D043AA" w:rsidP="00814FB3">
                      <w:pPr>
                        <w:jc w:val="center"/>
                        <w:rPr>
                          <w:rFonts w:ascii="Times New Roman" w:hAnsi="Times New Roman" w:cs="Times New Roman"/>
                          <w:b/>
                          <w:sz w:val="24"/>
                        </w:rPr>
                      </w:pPr>
                      <w:r w:rsidRPr="00E02877">
                        <w:rPr>
                          <w:rFonts w:ascii="Times New Roman" w:hAnsi="Times New Roman" w:cs="Times New Roman"/>
                          <w:b/>
                          <w:sz w:val="24"/>
                        </w:rPr>
                        <w:t>Внутренние воды СНГ</w:t>
                      </w:r>
                    </w:p>
                  </w:txbxContent>
                </v:textbox>
              </v:rect>
            </w:pict>
          </mc:Fallback>
        </mc:AlternateContent>
      </w:r>
    </w:p>
    <w:p w:rsidR="00814FB3" w:rsidRPr="00B57C95" w:rsidRDefault="002A3C1B" w:rsidP="00C566B2">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693568" behindDoc="0" locked="0" layoutInCell="1" allowOverlap="1" wp14:anchorId="79A8C0E3" wp14:editId="59FCCC89">
            <wp:simplePos x="0" y="0"/>
            <wp:positionH relativeFrom="column">
              <wp:posOffset>-1772920</wp:posOffset>
            </wp:positionH>
            <wp:positionV relativeFrom="paragraph">
              <wp:posOffset>346710</wp:posOffset>
            </wp:positionV>
            <wp:extent cx="9117965" cy="5561965"/>
            <wp:effectExtent l="6350" t="0" r="0" b="0"/>
            <wp:wrapSquare wrapText="bothSides"/>
            <wp:docPr id="139" name="Рисунок 94" descr="http://www.xliby.ru/tehnicheskie_nauki/nad_kartoi_rodiny/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xliby.ru/tehnicheskie_nauki/nad_kartoi_rodiny/i_038.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rot="16200000">
                      <a:off x="0" y="0"/>
                      <a:ext cx="9117965" cy="5561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814FB3">
      <w:pPr>
        <w:shd w:val="clear" w:color="auto" w:fill="FFFFFF"/>
        <w:tabs>
          <w:tab w:val="left" w:pos="2127"/>
        </w:tabs>
        <w:jc w:val="both"/>
        <w:rPr>
          <w:rFonts w:ascii="Times New Roman" w:hAnsi="Times New Roman" w:cs="Times New Roman"/>
          <w:b/>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814FB3" w:rsidRPr="00B57C95" w:rsidRDefault="00814FB3"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Средний многолетний годовой сток рек на равнинах СНГ в зависимости от местных климатических условий подвержен значительным колебаниям. Наименьший его показатель ме</w:t>
      </w:r>
      <w:r w:rsidRPr="00B57C95">
        <w:rPr>
          <w:rFonts w:ascii="Times New Roman" w:hAnsi="Times New Roman" w:cs="Times New Roman"/>
          <w:sz w:val="28"/>
          <w:szCs w:val="28"/>
        </w:rPr>
        <w:softHyphen/>
        <w:t>нее 0,1 л/с •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отмечается в пустынях Средней Азии, где годо</w:t>
      </w:r>
      <w:r w:rsidRPr="00B57C95">
        <w:rPr>
          <w:rFonts w:ascii="Times New Roman" w:hAnsi="Times New Roman" w:cs="Times New Roman"/>
          <w:sz w:val="28"/>
          <w:szCs w:val="28"/>
        </w:rPr>
        <w:softHyphen/>
        <w:t>вой слой стока не превышает 1-</w:t>
      </w:r>
      <w:smartTag w:uri="urn:schemas-microsoft-com:office:smarttags" w:element="metricconverter">
        <w:smartTagPr>
          <w:attr w:name="ProductID" w:val="3 мм"/>
        </w:smartTagPr>
        <w:r w:rsidRPr="00B57C95">
          <w:rPr>
            <w:rFonts w:ascii="Times New Roman" w:hAnsi="Times New Roman" w:cs="Times New Roman"/>
            <w:sz w:val="28"/>
            <w:szCs w:val="28"/>
          </w:rPr>
          <w:t>3 мм</w:t>
        </w:r>
      </w:smartTag>
      <w:r w:rsidRPr="00B57C95">
        <w:rPr>
          <w:rFonts w:ascii="Times New Roman" w:hAnsi="Times New Roman" w:cs="Times New Roman"/>
          <w:sz w:val="28"/>
          <w:szCs w:val="28"/>
        </w:rPr>
        <w:t>. Отсюда по мере продвиже</w:t>
      </w:r>
      <w:r w:rsidRPr="00B57C95">
        <w:rPr>
          <w:rFonts w:ascii="Times New Roman" w:hAnsi="Times New Roman" w:cs="Times New Roman"/>
          <w:sz w:val="28"/>
          <w:szCs w:val="28"/>
        </w:rPr>
        <w:softHyphen/>
        <w:t>ния на север он увеличивается и достигает в северной тайге Восточно-Европейской равнины 12 л/с •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(около </w:t>
      </w:r>
      <w:smartTag w:uri="urn:schemas-microsoft-com:office:smarttags" w:element="metricconverter">
        <w:smartTagPr>
          <w:attr w:name="ProductID" w:val="380 мм"/>
        </w:smartTagPr>
        <w:r w:rsidRPr="00B57C95">
          <w:rPr>
            <w:rFonts w:ascii="Times New Roman" w:hAnsi="Times New Roman" w:cs="Times New Roman"/>
            <w:sz w:val="28"/>
            <w:szCs w:val="28"/>
          </w:rPr>
          <w:t>380 мм</w:t>
        </w:r>
      </w:smartTag>
      <w:r w:rsidRPr="00B57C95">
        <w:rPr>
          <w:rFonts w:ascii="Times New Roman" w:hAnsi="Times New Roman" w:cs="Times New Roman"/>
          <w:sz w:val="28"/>
          <w:szCs w:val="28"/>
        </w:rPr>
        <w:t>). При даль</w:t>
      </w:r>
      <w:r w:rsidRPr="00B57C95">
        <w:rPr>
          <w:rFonts w:ascii="Times New Roman" w:hAnsi="Times New Roman" w:cs="Times New Roman"/>
          <w:sz w:val="28"/>
          <w:szCs w:val="28"/>
        </w:rPr>
        <w:softHyphen/>
        <w:t>нейшем следовании на север сток снижается. Так, в тундрах на севере Ямала он уже не превышает 6 л/с •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w:t>
      </w:r>
      <w:smartTag w:uri="urn:schemas-microsoft-com:office:smarttags" w:element="metricconverter">
        <w:smartTagPr>
          <w:attr w:name="ProductID" w:val="189 мм"/>
        </w:smartTagPr>
        <w:r w:rsidRPr="00B57C95">
          <w:rPr>
            <w:rFonts w:ascii="Times New Roman" w:hAnsi="Times New Roman" w:cs="Times New Roman"/>
            <w:sz w:val="28"/>
            <w:szCs w:val="28"/>
          </w:rPr>
          <w:t>189 мм</w:t>
        </w:r>
      </w:smartTag>
      <w:r w:rsidRPr="00B57C95">
        <w:rPr>
          <w:rFonts w:ascii="Times New Roman" w:hAnsi="Times New Roman" w:cs="Times New Roman"/>
          <w:sz w:val="28"/>
          <w:szCs w:val="28"/>
        </w:rPr>
        <w:t xml:space="preserve"> слоя за год).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особенно на наветренных склонах, средний много</w:t>
      </w:r>
      <w:r w:rsidRPr="00B57C95">
        <w:rPr>
          <w:rFonts w:ascii="Times New Roman" w:hAnsi="Times New Roman" w:cs="Times New Roman"/>
          <w:sz w:val="28"/>
          <w:szCs w:val="28"/>
        </w:rPr>
        <w:softHyphen/>
        <w:t>летний сток значительно больше, чем на прилегающих равни</w:t>
      </w:r>
      <w:r w:rsidRPr="00B57C95">
        <w:rPr>
          <w:rFonts w:ascii="Times New Roman" w:hAnsi="Times New Roman" w:cs="Times New Roman"/>
          <w:sz w:val="28"/>
          <w:szCs w:val="28"/>
        </w:rPr>
        <w:softHyphen/>
        <w:t>нах. Так, в отдельных западных районах Полярного и Припо</w:t>
      </w:r>
      <w:r w:rsidRPr="00B57C95">
        <w:rPr>
          <w:rFonts w:ascii="Times New Roman" w:hAnsi="Times New Roman" w:cs="Times New Roman"/>
          <w:sz w:val="28"/>
          <w:szCs w:val="28"/>
        </w:rPr>
        <w:softHyphen/>
        <w:t>лярного Урала, на северо-западе Алтая, на западе Восточного Саяна и даже на западе Тянь-Шаня и северо-западе Памира сток местами превышает 30 л/с •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 в западных частях Большого и Малого Кавказа он более 60 л/с •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w:t>
      </w:r>
      <w:smartTag w:uri="urn:schemas-microsoft-com:office:smarttags" w:element="metricconverter">
        <w:smartTagPr>
          <w:attr w:name="ProductID" w:val="1890 мм"/>
        </w:smartTagPr>
        <w:r w:rsidRPr="00B57C95">
          <w:rPr>
            <w:rFonts w:ascii="Times New Roman" w:hAnsi="Times New Roman" w:cs="Times New Roman"/>
            <w:sz w:val="28"/>
            <w:szCs w:val="28"/>
          </w:rPr>
          <w:t>1890 мм</w:t>
        </w:r>
      </w:smartTag>
      <w:r w:rsidRPr="00B57C95">
        <w:rPr>
          <w:rFonts w:ascii="Times New Roman" w:hAnsi="Times New Roman" w:cs="Times New Roman"/>
          <w:sz w:val="28"/>
          <w:szCs w:val="28"/>
        </w:rPr>
        <w:t xml:space="preserve"> за год).</w:t>
      </w:r>
    </w:p>
    <w:p w:rsidR="00696C43" w:rsidRPr="00B57C95" w:rsidRDefault="00EC1A7C" w:rsidP="00696C43">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696640" behindDoc="0" locked="0" layoutInCell="1" allowOverlap="1">
            <wp:simplePos x="0" y="0"/>
            <wp:positionH relativeFrom="column">
              <wp:posOffset>2260600</wp:posOffset>
            </wp:positionH>
            <wp:positionV relativeFrom="paragraph">
              <wp:posOffset>899795</wp:posOffset>
            </wp:positionV>
            <wp:extent cx="3827780" cy="3068955"/>
            <wp:effectExtent l="0" t="0" r="0" b="0"/>
            <wp:wrapSquare wrapText="bothSides"/>
            <wp:docPr id="137" name="Рисунок 97" descr="&amp;Kcy;&amp;acy;&amp;rcy;&amp;tcy;&amp;icy;&amp;ncy;&amp;kcy;&amp;icy; &amp;pcy;&amp;ocy; &amp;zcy;&amp;acy;&amp;pcy;&amp;rcy;&amp;ocy;&amp;scy;&amp;ucy; &amp;Lcy;&amp;iecy;&amp;ncy;&amp;acy; &amp;ncy;&amp;acy; &amp;kcy;&amp;acy;&amp;rcy;&amp;t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amp;Kcy;&amp;acy;&amp;rcy;&amp;tcy;&amp;icy;&amp;ncy;&amp;kcy;&amp;icy; &amp;pcy;&amp;ocy; &amp;zcy;&amp;acy;&amp;pcy;&amp;rcy;&amp;ocy;&amp;scy;&amp;ucy; &amp;Lcy;&amp;iecy;&amp;ncy;&amp;acy; &amp;ncy;&amp;acy; &amp;kcy;&amp;acy;&amp;rcy;&amp;tcy;&amp;iecy;"/>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827780" cy="3068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noProof/>
        </w:rPr>
        <w:drawing>
          <wp:anchor distT="0" distB="0" distL="114300" distR="114300" simplePos="0" relativeHeight="251695616" behindDoc="0" locked="0" layoutInCell="1" allowOverlap="1">
            <wp:simplePos x="0" y="0"/>
            <wp:positionH relativeFrom="column">
              <wp:posOffset>190500</wp:posOffset>
            </wp:positionH>
            <wp:positionV relativeFrom="paragraph">
              <wp:posOffset>899795</wp:posOffset>
            </wp:positionV>
            <wp:extent cx="1915160" cy="3403600"/>
            <wp:effectExtent l="0" t="0" r="0" b="0"/>
            <wp:wrapSquare wrapText="bothSides"/>
            <wp:docPr id="136" name="Рисунок 96" descr="&amp;Kcy;&amp;acy;&amp;rcy;&amp;tcy;&amp;icy;&amp;ncy;&amp;kcy;&amp;icy; &amp;pcy;&amp;ocy; &amp;zcy;&amp;acy;&amp;pcy;&amp;rcy;&amp;ocy;&amp;scy;&amp;ucy; &amp;IEcy;&amp;ncy;&amp;icy;&amp;scy;&amp;iecy;&amp;jcy; &amp;icy; &amp;Lcy;&amp;iecy;&amp;ncy;&amp;acy; &amp;ncy;&amp;acy; &amp;kcy;&amp;acy;&amp;rcy;&amp;t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mp;Kcy;&amp;acy;&amp;rcy;&amp;tcy;&amp;icy;&amp;ncy;&amp;kcy;&amp;icy; &amp;pcy;&amp;ocy; &amp;zcy;&amp;acy;&amp;pcy;&amp;rcy;&amp;ocy;&amp;scy;&amp;ucy; &amp;IEcy;&amp;ncy;&amp;icy;&amp;scy;&amp;iecy;&amp;jcy; &amp;icy; &amp;Lcy;&amp;iecy;&amp;ncy;&amp;acy; &amp;ncy;&amp;acy; &amp;kcy;&amp;acy;&amp;rcy;&amp;tcy;&amp;iecy;"/>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915160" cy="340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Наиболее крупные реки СНГ относятся к бассейну Северного Ледо</w:t>
      </w:r>
      <w:r w:rsidR="00CD5F8A" w:rsidRPr="00B57C95">
        <w:rPr>
          <w:rFonts w:ascii="Times New Roman" w:hAnsi="Times New Roman" w:cs="Times New Roman"/>
          <w:sz w:val="28"/>
          <w:szCs w:val="28"/>
        </w:rPr>
        <w:softHyphen/>
        <w:t>витого океана. Из них самая многоводная – Ени</w:t>
      </w:r>
      <w:r w:rsidR="00CD5F8A" w:rsidRPr="00B57C95">
        <w:rPr>
          <w:rFonts w:ascii="Times New Roman" w:hAnsi="Times New Roman" w:cs="Times New Roman"/>
          <w:sz w:val="28"/>
          <w:szCs w:val="28"/>
        </w:rPr>
        <w:softHyphen/>
        <w:t>сей (средний годовой расход в устье 19 800 м</w:t>
      </w:r>
      <w:r w:rsidR="00CD5F8A" w:rsidRPr="00B57C95">
        <w:rPr>
          <w:rFonts w:ascii="Times New Roman" w:hAnsi="Times New Roman" w:cs="Times New Roman"/>
          <w:sz w:val="28"/>
          <w:szCs w:val="28"/>
          <w:vertAlign w:val="superscript"/>
        </w:rPr>
        <w:t>3</w:t>
      </w:r>
      <w:r w:rsidR="00CD5F8A" w:rsidRPr="00B57C95">
        <w:rPr>
          <w:rFonts w:ascii="Times New Roman" w:hAnsi="Times New Roman" w:cs="Times New Roman"/>
          <w:sz w:val="28"/>
          <w:szCs w:val="28"/>
        </w:rPr>
        <w:t>/с), наиболее длин</w:t>
      </w:r>
      <w:r w:rsidR="00CD5F8A" w:rsidRPr="00B57C95">
        <w:rPr>
          <w:rFonts w:ascii="Times New Roman" w:hAnsi="Times New Roman" w:cs="Times New Roman"/>
          <w:sz w:val="28"/>
          <w:szCs w:val="28"/>
        </w:rPr>
        <w:softHyphen/>
        <w:t>ная – Лена (</w:t>
      </w:r>
      <w:smartTag w:uri="urn:schemas-microsoft-com:office:smarttags" w:element="metricconverter">
        <w:smartTagPr>
          <w:attr w:name="ProductID" w:val="4400 км"/>
        </w:smartTagPr>
        <w:r w:rsidR="00CD5F8A" w:rsidRPr="00B57C95">
          <w:rPr>
            <w:rFonts w:ascii="Times New Roman" w:hAnsi="Times New Roman" w:cs="Times New Roman"/>
            <w:sz w:val="28"/>
            <w:szCs w:val="28"/>
          </w:rPr>
          <w:t>4400 км</w:t>
        </w:r>
      </w:smartTag>
      <w:r w:rsidR="00CD5F8A" w:rsidRPr="00B57C95">
        <w:rPr>
          <w:rFonts w:ascii="Times New Roman" w:hAnsi="Times New Roman" w:cs="Times New Roman"/>
          <w:sz w:val="28"/>
          <w:szCs w:val="28"/>
        </w:rPr>
        <w:t>), а по площади бассейна на первом месте стоит Обь (2 990 000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w:t>
      </w:r>
    </w:p>
    <w:p w:rsidR="00696C43" w:rsidRPr="00B57C95" w:rsidRDefault="00696C43" w:rsidP="00C566B2">
      <w:pPr>
        <w:shd w:val="clear" w:color="auto" w:fill="FFFFFF"/>
        <w:tabs>
          <w:tab w:val="left" w:pos="2127"/>
        </w:tabs>
        <w:ind w:firstLine="720"/>
        <w:jc w:val="both"/>
        <w:rPr>
          <w:rFonts w:ascii="Times New Roman" w:hAnsi="Times New Roman" w:cs="Times New Roman"/>
          <w:sz w:val="28"/>
          <w:szCs w:val="28"/>
        </w:rPr>
      </w:pPr>
    </w:p>
    <w:p w:rsidR="00696C43" w:rsidRPr="00B57C95" w:rsidRDefault="00696C43"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696C43">
      <w:pPr>
        <w:shd w:val="clear" w:color="auto" w:fill="FFFFFF"/>
        <w:tabs>
          <w:tab w:val="left" w:pos="2880"/>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СНГ при сохранении развитой естественной ра</w:t>
      </w:r>
      <w:r w:rsidRPr="00B57C95">
        <w:rPr>
          <w:rFonts w:ascii="Times New Roman" w:hAnsi="Times New Roman" w:cs="Times New Roman"/>
          <w:sz w:val="28"/>
          <w:szCs w:val="28"/>
        </w:rPr>
        <w:softHyphen/>
        <w:t>стительности относительно слабый речной сток предопределяет в общем невысокую интенсивность современной эрозии суши. По данным М. И. Львовича и других (1989), в тундрах, лесотундрах и лесах сток наносов составляет 1–5 т/км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(0,0005–0,0025 мм слоя) за год. В лесостепях и степях при значительной распаханности территории он резко возрастает на возвышенностях Сред</w:t>
      </w:r>
      <w:r w:rsidRPr="00B57C95">
        <w:rPr>
          <w:rFonts w:ascii="Times New Roman" w:hAnsi="Times New Roman" w:cs="Times New Roman"/>
          <w:sz w:val="28"/>
          <w:szCs w:val="28"/>
        </w:rPr>
        <w:softHyphen/>
        <w:t>нерусской и Приволжской, достигая местами 100 т/км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w:t>
      </w:r>
      <w:smartTag w:uri="urn:schemas-microsoft-com:office:smarttags" w:element="metricconverter">
        <w:smartTagPr>
          <w:attr w:name="ProductID" w:val="0,05 мм"/>
        </w:smartTagPr>
        <w:r w:rsidRPr="00B57C95">
          <w:rPr>
            <w:rFonts w:ascii="Times New Roman" w:hAnsi="Times New Roman" w:cs="Times New Roman"/>
            <w:sz w:val="28"/>
            <w:szCs w:val="28"/>
          </w:rPr>
          <w:t>0,05 мм</w:t>
        </w:r>
      </w:smartTag>
      <w:r w:rsidRPr="00B57C95">
        <w:rPr>
          <w:rFonts w:ascii="Times New Roman" w:hAnsi="Times New Roman" w:cs="Times New Roman"/>
          <w:sz w:val="28"/>
          <w:szCs w:val="28"/>
        </w:rPr>
        <w:t>) за год. В полупустынях этот показатель подвержен резким коле</w:t>
      </w:r>
      <w:r w:rsidRPr="00B57C95">
        <w:rPr>
          <w:rFonts w:ascii="Times New Roman" w:hAnsi="Times New Roman" w:cs="Times New Roman"/>
          <w:sz w:val="28"/>
          <w:szCs w:val="28"/>
        </w:rPr>
        <w:softHyphen/>
        <w:t>баниям, в частности, в зависимости от величины речного стока и других местных условий.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В горах увеличение речного стока, по сравнению с прилегаю</w:t>
      </w:r>
      <w:r w:rsidRPr="00B57C95">
        <w:rPr>
          <w:rFonts w:ascii="Times New Roman" w:hAnsi="Times New Roman" w:cs="Times New Roman"/>
          <w:sz w:val="28"/>
          <w:szCs w:val="28"/>
        </w:rPr>
        <w:softHyphen/>
        <w:t>щими равнинами, сопровождается усилением интенсивности эро</w:t>
      </w:r>
      <w:r w:rsidRPr="00B57C95">
        <w:rPr>
          <w:rFonts w:ascii="Times New Roman" w:hAnsi="Times New Roman" w:cs="Times New Roman"/>
          <w:sz w:val="28"/>
          <w:szCs w:val="28"/>
        </w:rPr>
        <w:softHyphen/>
        <w:t>зии. Сток наносов в горных районах Кавказа достигает 1000 т/км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в Средней Азии 1000–2000 т/км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(0,5–1,0 мм слоя) за год.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согласно М. И. Львовичу (1974), по пре</w:t>
      </w:r>
      <w:r w:rsidRPr="00B57C95">
        <w:rPr>
          <w:rFonts w:ascii="Times New Roman" w:hAnsi="Times New Roman" w:cs="Times New Roman"/>
          <w:sz w:val="28"/>
          <w:szCs w:val="28"/>
        </w:rPr>
        <w:softHyphen/>
        <w:t>облада</w:t>
      </w:r>
      <w:r w:rsidRPr="00B57C95">
        <w:rPr>
          <w:rFonts w:ascii="Times New Roman" w:hAnsi="Times New Roman" w:cs="Times New Roman"/>
          <w:sz w:val="28"/>
          <w:szCs w:val="28"/>
        </w:rPr>
        <w:softHyphen/>
        <w:t>ющему источнику питания и сезону половодья выделяют</w:t>
      </w:r>
      <w:r w:rsidRPr="00B57C95">
        <w:rPr>
          <w:rFonts w:ascii="Times New Roman" w:hAnsi="Times New Roman" w:cs="Times New Roman"/>
          <w:sz w:val="28"/>
          <w:szCs w:val="28"/>
        </w:rPr>
        <w:softHyphen/>
        <w:t>ся четыре категории рек.</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697664" behindDoc="0" locked="0" layoutInCell="1" allowOverlap="1">
            <wp:simplePos x="0" y="0"/>
            <wp:positionH relativeFrom="column">
              <wp:posOffset>146685</wp:posOffset>
            </wp:positionH>
            <wp:positionV relativeFrom="paragraph">
              <wp:posOffset>1452245</wp:posOffset>
            </wp:positionV>
            <wp:extent cx="5932805" cy="3204210"/>
            <wp:effectExtent l="0" t="0" r="0" b="0"/>
            <wp:wrapSquare wrapText="bothSides"/>
            <wp:docPr id="135" name="Рисунок 98" descr="&amp;Kcy;&amp;acy;&amp;rcy;&amp;tcy;&amp;icy;&amp;ncy;&amp;kcy;&amp;icy; &amp;pcy;&amp;ocy; &amp;zcy;&amp;acy;&amp;pcy;&amp;rcy;&amp;ocy;&amp;scy;&amp;ucy; &amp;rcy;&amp;iecy;&amp;kcy;&amp;icy; &amp;scy;&amp;icy;&amp;bcy;&amp;icy;&amp;rcy;&amp;icy; &amp;kcy;&amp;acy;&amp;rcy;&amp;t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amp;Kcy;&amp;acy;&amp;rcy;&amp;tcy;&amp;icy;&amp;ncy;&amp;kcy;&amp;icy; &amp;pcy;&amp;ocy; &amp;zcy;&amp;acy;&amp;pcy;&amp;rcy;&amp;ocy;&amp;scy;&amp;ucy; &amp;rcy;&amp;iecy;&amp;kcy;&amp;icy; &amp;scy;&amp;icy;&amp;bcy;&amp;icy;&amp;rcy;&amp;icy; &amp;kcy;&amp;acy;&amp;rcy;&amp;tcy;&amp;acy;"/>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5932805" cy="320421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Реки снегового питания с весенним (в Сибири нередко с летним) половодьем.</w:t>
      </w:r>
      <w:r w:rsidR="00CD5F8A" w:rsidRPr="00B57C95">
        <w:rPr>
          <w:rFonts w:ascii="Times New Roman" w:hAnsi="Times New Roman" w:cs="Times New Roman"/>
          <w:b/>
          <w:sz w:val="28"/>
          <w:szCs w:val="28"/>
        </w:rPr>
        <w:t xml:space="preserve"> </w:t>
      </w:r>
      <w:r w:rsidR="00CD5F8A" w:rsidRPr="00B57C95">
        <w:rPr>
          <w:rFonts w:ascii="Times New Roman" w:hAnsi="Times New Roman" w:cs="Times New Roman"/>
          <w:sz w:val="28"/>
          <w:szCs w:val="28"/>
        </w:rPr>
        <w:t>Реки этой категории характерны для се</w:t>
      </w:r>
      <w:r w:rsidR="00CD5F8A" w:rsidRPr="00B57C95">
        <w:rPr>
          <w:rFonts w:ascii="Times New Roman" w:hAnsi="Times New Roman" w:cs="Times New Roman"/>
          <w:sz w:val="28"/>
          <w:szCs w:val="28"/>
        </w:rPr>
        <w:softHyphen/>
        <w:t>верной части Евразии, где зимой формируется устойчивый снеж</w:t>
      </w:r>
      <w:r w:rsidR="00CD5F8A" w:rsidRPr="00B57C95">
        <w:rPr>
          <w:rFonts w:ascii="Times New Roman" w:hAnsi="Times New Roman" w:cs="Times New Roman"/>
          <w:sz w:val="28"/>
          <w:szCs w:val="28"/>
        </w:rPr>
        <w:softHyphen/>
        <w:t>ный покров. При этом для рек сухих степей, полупустынь и от</w:t>
      </w:r>
      <w:r w:rsidR="00CD5F8A" w:rsidRPr="00B57C95">
        <w:rPr>
          <w:rFonts w:ascii="Times New Roman" w:hAnsi="Times New Roman" w:cs="Times New Roman"/>
          <w:sz w:val="28"/>
          <w:szCs w:val="28"/>
        </w:rPr>
        <w:softHyphen/>
        <w:t>части северных пустынь свойственно почти исключительно сне</w:t>
      </w:r>
      <w:r w:rsidR="00CD5F8A" w:rsidRPr="00B57C95">
        <w:rPr>
          <w:rFonts w:ascii="Times New Roman" w:hAnsi="Times New Roman" w:cs="Times New Roman"/>
          <w:sz w:val="28"/>
          <w:szCs w:val="28"/>
        </w:rPr>
        <w:softHyphen/>
        <w:t>говое питание (более 80% от полного стока). Но севернее это питание состав</w:t>
      </w:r>
      <w:r w:rsidR="00B57C95">
        <w:rPr>
          <w:rFonts w:ascii="Times New Roman" w:hAnsi="Times New Roman" w:cs="Times New Roman"/>
          <w:sz w:val="28"/>
          <w:szCs w:val="28"/>
        </w:rPr>
        <w:t>ляет 50–80%</w:t>
      </w:r>
      <w:r w:rsidR="00CD5F8A" w:rsidRPr="00B57C95">
        <w:rPr>
          <w:rFonts w:ascii="Times New Roman" w:hAnsi="Times New Roman" w:cs="Times New Roman"/>
          <w:sz w:val="28"/>
          <w:szCs w:val="28"/>
        </w:rPr>
        <w:t>, а на западе Восточно-Европейской равнины на его долю приходится менее 50% полного стока.</w:t>
      </w:r>
    </w:p>
    <w:p w:rsidR="003C55C5" w:rsidRPr="00B57C95" w:rsidRDefault="003C55C5"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Реки дождевого питания с летним или весенним половодь</w:t>
      </w:r>
      <w:r w:rsidRPr="00B57C95">
        <w:rPr>
          <w:rFonts w:ascii="Times New Roman" w:hAnsi="Times New Roman" w:cs="Times New Roman"/>
          <w:b/>
          <w:i/>
          <w:sz w:val="28"/>
          <w:szCs w:val="28"/>
        </w:rPr>
        <w:softHyphen/>
        <w:t>ем</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Сюда относятся реки Дальнего Востока и южной части Забай</w:t>
      </w:r>
      <w:r w:rsidRPr="00B57C95">
        <w:rPr>
          <w:rFonts w:ascii="Times New Roman" w:hAnsi="Times New Roman" w:cs="Times New Roman"/>
          <w:sz w:val="28"/>
          <w:szCs w:val="28"/>
        </w:rPr>
        <w:softHyphen/>
        <w:t>калья, где четко выражен летний максимум осадков. Кроме того, дождевое питание преобладает у ряда рек Северо-Восточной Сиби</w:t>
      </w:r>
      <w:r w:rsidRPr="00B57C95">
        <w:rPr>
          <w:rFonts w:ascii="Times New Roman" w:hAnsi="Times New Roman" w:cs="Times New Roman"/>
          <w:sz w:val="28"/>
          <w:szCs w:val="28"/>
        </w:rPr>
        <w:softHyphen/>
        <w:t>ри (бассейны Яны, частич</w:t>
      </w:r>
      <w:r w:rsidRPr="00B57C95">
        <w:rPr>
          <w:rFonts w:ascii="Times New Roman" w:hAnsi="Times New Roman" w:cs="Times New Roman"/>
          <w:sz w:val="28"/>
          <w:szCs w:val="28"/>
        </w:rPr>
        <w:softHyphen/>
        <w:t>но Индигирки и Колымы), на западе Восточно-Европейской равнины, а также местами на Кавказе (Кол</w:t>
      </w:r>
      <w:r w:rsidRPr="00B57C95">
        <w:rPr>
          <w:rFonts w:ascii="Times New Roman" w:hAnsi="Times New Roman" w:cs="Times New Roman"/>
          <w:sz w:val="28"/>
          <w:szCs w:val="28"/>
        </w:rPr>
        <w:softHyphen/>
        <w:t>хидская низменность, северные предгорья Большого Кавказа).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Реки ледникового питания с летним половодьем</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Эти реки формируются в местах развития ледников. Сюда относятся Земля Франца-Иосифа, Северная Земля, Северный остров Новой Земли, где реки имеют почти исключительно ледниковое питание. В рай</w:t>
      </w:r>
      <w:r w:rsidRPr="00B57C95">
        <w:rPr>
          <w:rFonts w:ascii="Times New Roman" w:hAnsi="Times New Roman" w:cs="Times New Roman"/>
          <w:sz w:val="28"/>
          <w:szCs w:val="28"/>
        </w:rPr>
        <w:softHyphen/>
        <w:t>онах горного оледенения.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Северо-Восточной Сибири, Камчатки, Средней Азии и Большого Кавказа у рек доминирует ледниковое и высокогорное снеговое питание. Наиболее высокий уровень на ре</w:t>
      </w:r>
      <w:r w:rsidRPr="00B57C95">
        <w:rPr>
          <w:rFonts w:ascii="Times New Roman" w:hAnsi="Times New Roman" w:cs="Times New Roman"/>
          <w:sz w:val="28"/>
          <w:szCs w:val="28"/>
        </w:rPr>
        <w:softHyphen/>
        <w:t>ках этой категории приурочен к самому теплому периоду года.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Реки с преобладанием подземного питания.</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У этих рек до</w:t>
      </w:r>
      <w:r w:rsidRPr="00B57C95">
        <w:rPr>
          <w:rFonts w:ascii="Times New Roman" w:hAnsi="Times New Roman" w:cs="Times New Roman"/>
          <w:sz w:val="28"/>
          <w:szCs w:val="28"/>
        </w:rPr>
        <w:softHyphen/>
        <w:t xml:space="preserve">минирующее питание подземными водами не превышает 50% полного стока. Такие реки в наиболее типичном виде выражены в пределах широкой предгорной полосы, </w:t>
      </w:r>
      <w:r w:rsidRPr="00B57C95">
        <w:rPr>
          <w:rFonts w:ascii="Times New Roman" w:hAnsi="Times New Roman" w:cs="Times New Roman"/>
          <w:sz w:val="28"/>
          <w:szCs w:val="28"/>
        </w:rPr>
        <w:lastRenderedPageBreak/>
        <w:t>окаймляющей горы Средней Азии с севера. Обычны небольшие водотоки "карасу". Наиболее высокий уровень на них отмечается весной или летом.</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698688" behindDoc="0" locked="0" layoutInCell="1" allowOverlap="1">
            <wp:simplePos x="0" y="0"/>
            <wp:positionH relativeFrom="column">
              <wp:posOffset>-92075</wp:posOffset>
            </wp:positionH>
            <wp:positionV relativeFrom="paragraph">
              <wp:posOffset>2701290</wp:posOffset>
            </wp:positionV>
            <wp:extent cx="3051810" cy="2378075"/>
            <wp:effectExtent l="0" t="0" r="0" b="0"/>
            <wp:wrapSquare wrapText="bothSides"/>
            <wp:docPr id="134" name="Рисунок 99"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mp;Pcy;&amp;ocy;&amp;khcy;&amp;ocy;&amp;zhcy;&amp;iecy;&amp;iecy; &amp;icy;&amp;zcy;&amp;ocy;&amp;bcy;&amp;rcy;&amp;acy;&amp;zhcy;&amp;iecy;&amp;ncy;&amp;icy;&amp;iecy;"/>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3051810" cy="2378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noProof/>
        </w:rPr>
        <w:drawing>
          <wp:anchor distT="0" distB="0" distL="114300" distR="114300" simplePos="0" relativeHeight="251699712" behindDoc="0" locked="0" layoutInCell="1" allowOverlap="1">
            <wp:simplePos x="0" y="0"/>
            <wp:positionH relativeFrom="column">
              <wp:posOffset>2860675</wp:posOffset>
            </wp:positionH>
            <wp:positionV relativeFrom="paragraph">
              <wp:posOffset>85725</wp:posOffset>
            </wp:positionV>
            <wp:extent cx="3183890" cy="2465705"/>
            <wp:effectExtent l="0" t="0" r="0" b="0"/>
            <wp:wrapSquare wrapText="bothSides"/>
            <wp:docPr id="133" name="Рисунок 100" descr="&amp;Kcy;&amp;acy;&amp;rcy;&amp;tcy;&amp;icy;&amp;ncy;&amp;kcy;&amp;icy; &amp;pcy;&amp;ocy; &amp;zcy;&amp;acy;&amp;pcy;&amp;rcy;&amp;ocy;&amp;scy;&amp;ucy; &amp;Bcy;&amp;acy;&amp;lcy;&amp;khcy;&amp;acy;&amp;shcy; &amp;ncy;&amp;acy; &amp;kcy;&amp;acy;&amp;rcy;&amp;t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amp;Kcy;&amp;acy;&amp;rcy;&amp;tcy;&amp;icy;&amp;ncy;&amp;kcy;&amp;icy; &amp;pcy;&amp;ocy; &amp;zcy;&amp;acy;&amp;pcy;&amp;rcy;&amp;ocy;&amp;scy;&amp;ucy; &amp;Bcy;&amp;acy;&amp;lcy;&amp;khcy;&amp;acy;&amp;shcy; &amp;ncy;&amp;acy; &amp;kcy;&amp;acy;&amp;rcy;&amp;tcy;&amp;iecy;"/>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3183890" cy="246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Озера</w:t>
      </w:r>
      <w:r w:rsidR="00CD5F8A" w:rsidRPr="00B57C95">
        <w:rPr>
          <w:rFonts w:ascii="Times New Roman" w:hAnsi="Times New Roman" w:cs="Times New Roman"/>
          <w:sz w:val="28"/>
          <w:szCs w:val="28"/>
        </w:rPr>
        <w:t xml:space="preserve"> - в пределах СНГ насчитывается 2 845 166 озер. Общая пло</w:t>
      </w:r>
      <w:r w:rsidR="00CD5F8A" w:rsidRPr="00B57C95">
        <w:rPr>
          <w:rFonts w:ascii="Times New Roman" w:hAnsi="Times New Roman" w:cs="Times New Roman"/>
          <w:sz w:val="28"/>
          <w:szCs w:val="28"/>
        </w:rPr>
        <w:softHyphen/>
        <w:t>щадь их (без Каспийского и Аральского озер-морей) составляет 488 440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Подавляющее большинство (2 814 727) озер имеет площадь зеркала менее 1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Крупных озер площадью более 1000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xml:space="preserve"> всего 26. Среди них по своим размерам выделяются 3 озера:. Байкал (31 500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xml:space="preserve">, наибольшая глубина </w:t>
      </w:r>
      <w:smartTag w:uri="urn:schemas-microsoft-com:office:smarttags" w:element="metricconverter">
        <w:smartTagPr>
          <w:attr w:name="ProductID" w:val="1620 м"/>
        </w:smartTagPr>
        <w:r w:rsidR="00CD5F8A" w:rsidRPr="00B57C95">
          <w:rPr>
            <w:rFonts w:ascii="Times New Roman" w:hAnsi="Times New Roman" w:cs="Times New Roman"/>
            <w:sz w:val="28"/>
            <w:szCs w:val="28"/>
          </w:rPr>
          <w:t>1620 м</w:t>
        </w:r>
      </w:smartTag>
      <w:r w:rsidR="00CD5F8A" w:rsidRPr="00B57C95">
        <w:rPr>
          <w:rFonts w:ascii="Times New Roman" w:hAnsi="Times New Roman" w:cs="Times New Roman"/>
          <w:sz w:val="28"/>
          <w:szCs w:val="28"/>
        </w:rPr>
        <w:t>), Балхаш (до строительства Капчагайского водохранилища на реке Или пло</w:t>
      </w:r>
      <w:r w:rsidR="00CD5F8A" w:rsidRPr="00B57C95">
        <w:rPr>
          <w:rFonts w:ascii="Times New Roman" w:hAnsi="Times New Roman" w:cs="Times New Roman"/>
          <w:sz w:val="28"/>
          <w:szCs w:val="28"/>
        </w:rPr>
        <w:softHyphen/>
        <w:t>щадь около 18 300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xml:space="preserve">, наибольшая глубина </w:t>
      </w:r>
      <w:smartTag w:uri="urn:schemas-microsoft-com:office:smarttags" w:element="metricconverter">
        <w:smartTagPr>
          <w:attr w:name="ProductID" w:val="26 м"/>
        </w:smartTagPr>
        <w:r w:rsidR="00CD5F8A" w:rsidRPr="00B57C95">
          <w:rPr>
            <w:rFonts w:ascii="Times New Roman" w:hAnsi="Times New Roman" w:cs="Times New Roman"/>
            <w:sz w:val="28"/>
            <w:szCs w:val="28"/>
          </w:rPr>
          <w:t>26 м</w:t>
        </w:r>
      </w:smartTag>
      <w:r w:rsidR="00CD5F8A" w:rsidRPr="00B57C95">
        <w:rPr>
          <w:rFonts w:ascii="Times New Roman" w:hAnsi="Times New Roman" w:cs="Times New Roman"/>
          <w:sz w:val="28"/>
          <w:szCs w:val="28"/>
        </w:rPr>
        <w:t>) и Ладожское озеро (17 700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xml:space="preserve">, наибольшая глубина </w:t>
      </w:r>
      <w:smartTag w:uri="urn:schemas-microsoft-com:office:smarttags" w:element="metricconverter">
        <w:smartTagPr>
          <w:attr w:name="ProductID" w:val="230 м"/>
        </w:smartTagPr>
        <w:r w:rsidR="00CD5F8A" w:rsidRPr="00B57C95">
          <w:rPr>
            <w:rFonts w:ascii="Times New Roman" w:hAnsi="Times New Roman" w:cs="Times New Roman"/>
            <w:sz w:val="28"/>
            <w:szCs w:val="28"/>
          </w:rPr>
          <w:t>230 м</w:t>
        </w:r>
      </w:smartTag>
      <w:r w:rsidR="00CD5F8A" w:rsidRPr="00B57C95">
        <w:rPr>
          <w:rFonts w:ascii="Times New Roman" w:hAnsi="Times New Roman" w:cs="Times New Roman"/>
          <w:sz w:val="28"/>
          <w:szCs w:val="28"/>
        </w:rPr>
        <w:t>).</w:t>
      </w:r>
    </w:p>
    <w:p w:rsidR="003C55C5"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700736" behindDoc="0" locked="0" layoutInCell="1" allowOverlap="1">
            <wp:simplePos x="0" y="0"/>
            <wp:positionH relativeFrom="column">
              <wp:posOffset>41910</wp:posOffset>
            </wp:positionH>
            <wp:positionV relativeFrom="paragraph">
              <wp:posOffset>384810</wp:posOffset>
            </wp:positionV>
            <wp:extent cx="2908300" cy="4081780"/>
            <wp:effectExtent l="0" t="0" r="0" b="0"/>
            <wp:wrapSquare wrapText="bothSides"/>
            <wp:docPr id="132" name="Рисунок 101" descr="&amp;Kcy;&amp;acy;&amp;rcy;&amp;tcy;&amp;icy;&amp;ncy;&amp;kcy;&amp;icy; &amp;pcy;&amp;ocy; &amp;zcy;&amp;acy;&amp;pcy;&amp;rcy;&amp;ocy;&amp;scy;&amp;ucy; &amp;Lcy;&amp;acy;&amp;dcy;&amp;ocy;&amp;zhcy;&amp;scy;&amp;kcy;&amp;ocy;&amp;iecy; &amp;ocy;&amp;zcy;&amp;iecy;&amp;rcy;&amp;ocy; &amp;ncy;&amp;acy; &amp;kcy;&amp;acy;&amp;rcy;&amp;t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mp;Kcy;&amp;acy;&amp;rcy;&amp;tcy;&amp;icy;&amp;ncy;&amp;kcy;&amp;icy; &amp;pcy;&amp;ocy; &amp;zcy;&amp;acy;&amp;pcy;&amp;rcy;&amp;ocy;&amp;scy;&amp;ucy; &amp;Lcy;&amp;acy;&amp;dcy;&amp;ocy;&amp;zhcy;&amp;scy;&amp;kcy;&amp;ocy;&amp;iecy; &amp;ocy;&amp;zcy;&amp;iecy;&amp;rcy;&amp;ocy; &amp;ncy;&amp;acy; &amp;kcy;&amp;acy;&amp;rcy;&amp;tcy;&amp;iecy;"/>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908300" cy="4081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5F8A" w:rsidRPr="00B57C95" w:rsidRDefault="003C55C5" w:rsidP="003C55C5">
      <w:pPr>
        <w:shd w:val="clear" w:color="auto" w:fill="FFFFFF"/>
        <w:jc w:val="both"/>
        <w:rPr>
          <w:rFonts w:ascii="Times New Roman" w:hAnsi="Times New Roman" w:cs="Times New Roman"/>
          <w:sz w:val="28"/>
          <w:szCs w:val="28"/>
        </w:rPr>
      </w:pPr>
      <w:r w:rsidRPr="00B57C95">
        <w:rPr>
          <w:rFonts w:ascii="Times New Roman" w:hAnsi="Times New Roman" w:cs="Times New Roman"/>
          <w:sz w:val="28"/>
          <w:szCs w:val="28"/>
        </w:rPr>
        <w:tab/>
      </w:r>
      <w:r w:rsidR="00CD5F8A" w:rsidRPr="00B57C95">
        <w:rPr>
          <w:rFonts w:ascii="Times New Roman" w:hAnsi="Times New Roman" w:cs="Times New Roman"/>
          <w:sz w:val="28"/>
          <w:szCs w:val="28"/>
        </w:rPr>
        <w:t>Основная часть озер концентрируется в регионах, где в рель</w:t>
      </w:r>
      <w:r w:rsidR="00CD5F8A" w:rsidRPr="00B57C95">
        <w:rPr>
          <w:rFonts w:ascii="Times New Roman" w:hAnsi="Times New Roman" w:cs="Times New Roman"/>
          <w:sz w:val="28"/>
          <w:szCs w:val="28"/>
        </w:rPr>
        <w:softHyphen/>
        <w:t>ефе широко распространены котловины и отмечается достаточно влажный климат. Сюда относятся равнинные регионы тундр, лесотундр и лесных ландшафтов, захваченные последним плейстоценовым оледенением и термокарстом. В то же время относи</w:t>
      </w:r>
      <w:r w:rsidR="00CD5F8A" w:rsidRPr="00B57C95">
        <w:rPr>
          <w:rFonts w:ascii="Times New Roman" w:hAnsi="Times New Roman" w:cs="Times New Roman"/>
          <w:sz w:val="28"/>
          <w:szCs w:val="28"/>
        </w:rPr>
        <w:softHyphen/>
        <w:t>тельно бедны озерами территории, подвергшиеся длительному эрозионному расчленению, особенно в условиях недостаточного увлажнения. Это преимущественно лесостепи, степи, полупус</w:t>
      </w:r>
      <w:r w:rsidR="00CD5F8A" w:rsidRPr="00B57C95">
        <w:rPr>
          <w:rFonts w:ascii="Times New Roman" w:hAnsi="Times New Roman" w:cs="Times New Roman"/>
          <w:sz w:val="28"/>
          <w:szCs w:val="28"/>
        </w:rPr>
        <w:softHyphen/>
        <w:t>тыни и особенно пустыни, а также внеледниковые глубоко рас</w:t>
      </w:r>
      <w:r w:rsidR="00CD5F8A" w:rsidRPr="00B57C95">
        <w:rPr>
          <w:rFonts w:ascii="Times New Roman" w:hAnsi="Times New Roman" w:cs="Times New Roman"/>
          <w:sz w:val="28"/>
          <w:szCs w:val="28"/>
        </w:rPr>
        <w:softHyphen/>
        <w:t>члененные регионы с лесными ландшафтами (например, Средне</w:t>
      </w:r>
      <w:r w:rsidR="00CD5F8A" w:rsidRPr="00B57C95">
        <w:rPr>
          <w:rFonts w:ascii="Times New Roman" w:hAnsi="Times New Roman" w:cs="Times New Roman"/>
          <w:sz w:val="28"/>
          <w:szCs w:val="28"/>
        </w:rPr>
        <w:softHyphen/>
        <w:t>сибирское плоскогорье).</w:t>
      </w:r>
    </w:p>
    <w:p w:rsidR="00CD5F8A" w:rsidRPr="00B57C95" w:rsidRDefault="00CD5F8A" w:rsidP="00C566B2">
      <w:pPr>
        <w:shd w:val="clear" w:color="auto" w:fill="FFFFFF"/>
        <w:tabs>
          <w:tab w:val="left" w:pos="2127"/>
        </w:tabs>
        <w:ind w:firstLine="720"/>
        <w:jc w:val="both"/>
      </w:pPr>
      <w:r w:rsidRPr="00B57C95">
        <w:rPr>
          <w:rFonts w:ascii="Times New Roman" w:hAnsi="Times New Roman" w:cs="Times New Roman"/>
          <w:sz w:val="28"/>
          <w:szCs w:val="28"/>
        </w:rPr>
        <w:t>Озера различаются по происхождению котловин, гидрологи</w:t>
      </w:r>
      <w:r w:rsidRPr="00B57C95">
        <w:rPr>
          <w:rFonts w:ascii="Times New Roman" w:hAnsi="Times New Roman" w:cs="Times New Roman"/>
          <w:sz w:val="28"/>
          <w:szCs w:val="28"/>
        </w:rPr>
        <w:softHyphen/>
        <w:t xml:space="preserve">ческому режиму и солености воды. По особенностям котловин выделяются несколько групп озер. Озёра с котловинами </w:t>
      </w:r>
      <w:r w:rsidRPr="00B57C95">
        <w:rPr>
          <w:rFonts w:ascii="Times New Roman" w:hAnsi="Times New Roman" w:cs="Times New Roman"/>
          <w:b/>
          <w:i/>
          <w:sz w:val="28"/>
          <w:szCs w:val="28"/>
        </w:rPr>
        <w:t>тектонического происхождения</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находятся в </w:t>
      </w:r>
      <w:r w:rsidR="002A3C1B" w:rsidRPr="00B57C95">
        <w:rPr>
          <w:noProof/>
        </w:rPr>
        <w:lastRenderedPageBreak/>
        <w:drawing>
          <wp:anchor distT="0" distB="0" distL="114300" distR="114300" simplePos="0" relativeHeight="251701760" behindDoc="0" locked="0" layoutInCell="1" allowOverlap="1" wp14:anchorId="27B1A259" wp14:editId="64ADFBB5">
            <wp:simplePos x="0" y="0"/>
            <wp:positionH relativeFrom="column">
              <wp:posOffset>1575435</wp:posOffset>
            </wp:positionH>
            <wp:positionV relativeFrom="paragraph">
              <wp:posOffset>13970</wp:posOffset>
            </wp:positionV>
            <wp:extent cx="4643755" cy="2667000"/>
            <wp:effectExtent l="0" t="0" r="0" b="0"/>
            <wp:wrapSquare wrapText="bothSides"/>
            <wp:docPr id="131" name="Рисунок 103" descr="&amp;Kcy;&amp;acy;&amp;rcy;&amp;tcy;&amp;icy;&amp;ncy;&amp;kcy;&amp;icy; &amp;pcy;&amp;ocy; &amp;zcy;&amp;acy;&amp;pcy;&amp;rcy;&amp;ocy;&amp;scy;&amp;ucy; &amp;Icy;&amp;scy;&amp;scy;&amp;ycy;&amp;kcy;-&amp;Kcy;&amp;ucy;&amp;lcy;&amp;softcy; &amp;ncy;&amp;acy; &amp;kcy;&amp;acy;&amp;rcy;&amp;t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mp;Kcy;&amp;acy;&amp;rcy;&amp;tcy;&amp;icy;&amp;ncy;&amp;kcy;&amp;icy; &amp;pcy;&amp;ocy; &amp;zcy;&amp;acy;&amp;pcy;&amp;rcy;&amp;ocy;&amp;scy;&amp;ucy; &amp;Icy;&amp;scy;&amp;scy;&amp;ycy;&amp;kcy;-&amp;Kcy;&amp;ucy;&amp;lcy;&amp;softcy; &amp;ncy;&amp;acy; &amp;kcy;&amp;acy;&amp;rcy;&amp;tcy;&amp;iecy;"/>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l="1781" t="2478" r="6104" b="3027"/>
                    <a:stretch>
                      <a:fillRect/>
                    </a:stretch>
                  </pic:blipFill>
                  <pic:spPr bwMode="auto">
                    <a:xfrm>
                      <a:off x="0" y="0"/>
                      <a:ext cx="4643755"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sz w:val="28"/>
          <w:szCs w:val="28"/>
        </w:rPr>
        <w:t>тектонически активных регионах. Эти котловины в современную эпоху продолжают раз</w:t>
      </w:r>
      <w:r w:rsidRPr="00B57C95">
        <w:rPr>
          <w:rFonts w:ascii="Times New Roman" w:hAnsi="Times New Roman" w:cs="Times New Roman"/>
          <w:sz w:val="28"/>
          <w:szCs w:val="28"/>
        </w:rPr>
        <w:softHyphen/>
        <w:t>виваться, поэтому они, несмотря на свою геологическую древ</w:t>
      </w:r>
      <w:r w:rsidRPr="00B57C95">
        <w:rPr>
          <w:rFonts w:ascii="Times New Roman" w:hAnsi="Times New Roman" w:cs="Times New Roman"/>
          <w:sz w:val="28"/>
          <w:szCs w:val="28"/>
        </w:rPr>
        <w:softHyphen/>
        <w:t xml:space="preserve">ность, отличаются обычно большой глубиной. К этим озерам, в частности, относятся Байкал (наибольшая глубина </w:t>
      </w:r>
      <w:smartTag w:uri="urn:schemas-microsoft-com:office:smarttags" w:element="metricconverter">
        <w:smartTagPr>
          <w:attr w:name="ProductID" w:val="1620 м"/>
        </w:smartTagPr>
        <w:r w:rsidRPr="00B57C95">
          <w:rPr>
            <w:rFonts w:ascii="Times New Roman" w:hAnsi="Times New Roman" w:cs="Times New Roman"/>
            <w:sz w:val="28"/>
            <w:szCs w:val="28"/>
          </w:rPr>
          <w:t>1620 м</w:t>
        </w:r>
      </w:smartTag>
      <w:r w:rsidRPr="00B57C95">
        <w:rPr>
          <w:rFonts w:ascii="Times New Roman" w:hAnsi="Times New Roman" w:cs="Times New Roman"/>
          <w:sz w:val="28"/>
          <w:szCs w:val="28"/>
        </w:rPr>
        <w:t>) и Иссык-Куль (</w:t>
      </w:r>
      <w:smartTag w:uri="urn:schemas-microsoft-com:office:smarttags" w:element="metricconverter">
        <w:smartTagPr>
          <w:attr w:name="ProductID" w:val="702 м"/>
        </w:smartTagPr>
        <w:r w:rsidRPr="00B57C95">
          <w:rPr>
            <w:rFonts w:ascii="Times New Roman" w:hAnsi="Times New Roman" w:cs="Times New Roman"/>
            <w:sz w:val="28"/>
            <w:szCs w:val="28"/>
          </w:rPr>
          <w:t>702 м</w:t>
        </w:r>
      </w:smartTag>
      <w:r w:rsidRPr="00B57C95">
        <w:rPr>
          <w:rFonts w:ascii="Times New Roman" w:hAnsi="Times New Roman" w:cs="Times New Roman"/>
          <w:sz w:val="28"/>
          <w:szCs w:val="28"/>
        </w:rPr>
        <w:t>).</w:t>
      </w:r>
      <w:r w:rsidR="003C55C5" w:rsidRPr="00B57C95">
        <w:t xml:space="preserve"> </w:t>
      </w:r>
    </w:p>
    <w:p w:rsidR="00CD5F8A" w:rsidRPr="00B57C95" w:rsidRDefault="002A3C1B" w:rsidP="00C566B2">
      <w:pPr>
        <w:shd w:val="clear" w:color="auto" w:fill="FFFFFF"/>
        <w:tabs>
          <w:tab w:val="left" w:pos="2127"/>
        </w:tabs>
        <w:ind w:firstLine="720"/>
        <w:jc w:val="both"/>
        <w:rPr>
          <w:rFonts w:ascii="Times New Roman" w:hAnsi="Times New Roman" w:cs="Times New Roman"/>
          <w:sz w:val="28"/>
          <w:szCs w:val="28"/>
        </w:rPr>
      </w:pPr>
      <w:r w:rsidRPr="00B57C95">
        <w:rPr>
          <w:noProof/>
        </w:rPr>
        <w:drawing>
          <wp:anchor distT="0" distB="0" distL="114300" distR="114300" simplePos="0" relativeHeight="251702784" behindDoc="0" locked="0" layoutInCell="1" allowOverlap="1" wp14:anchorId="3C4817F5" wp14:editId="34CBDFDB">
            <wp:simplePos x="0" y="0"/>
            <wp:positionH relativeFrom="column">
              <wp:posOffset>71120</wp:posOffset>
            </wp:positionH>
            <wp:positionV relativeFrom="paragraph">
              <wp:posOffset>316865</wp:posOffset>
            </wp:positionV>
            <wp:extent cx="2672080" cy="2623820"/>
            <wp:effectExtent l="0" t="0" r="0" b="0"/>
            <wp:wrapSquare wrapText="bothSides"/>
            <wp:docPr id="130" name="Рисунок 104"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amp;Pcy;&amp;ocy;&amp;khcy;&amp;ocy;&amp;zhcy;&amp;iecy;&amp;iecy; &amp;icy;&amp;zcy;&amp;ocy;&amp;bcy;&amp;rcy;&amp;acy;&amp;zhcy;&amp;iecy;&amp;ncy;&amp;icy;&amp;iecy;"/>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t="10396" b="28122"/>
                    <a:stretch>
                      <a:fillRect/>
                    </a:stretch>
                  </pic:blipFill>
                  <pic:spPr bwMode="auto">
                    <a:xfrm>
                      <a:off x="0" y="0"/>
                      <a:ext cx="2672080" cy="262382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Вулканические озера</w:t>
      </w:r>
      <w:r w:rsidR="00CD5F8A" w:rsidRPr="00B57C95">
        <w:rPr>
          <w:rFonts w:ascii="Times New Roman" w:hAnsi="Times New Roman" w:cs="Times New Roman"/>
          <w:i/>
          <w:sz w:val="28"/>
          <w:szCs w:val="28"/>
        </w:rPr>
        <w:t xml:space="preserve"> </w:t>
      </w:r>
      <w:r w:rsidR="00CD5F8A" w:rsidRPr="00B57C95">
        <w:rPr>
          <w:rFonts w:ascii="Times New Roman" w:hAnsi="Times New Roman" w:cs="Times New Roman"/>
          <w:sz w:val="28"/>
          <w:szCs w:val="28"/>
        </w:rPr>
        <w:t>располагаются в кратерах потухших вулканов. Таковы, например, Кроноцкое и Курильское озера Камчатки.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Многие озерные котловины возникли в результате леднико</w:t>
      </w:r>
      <w:r w:rsidRPr="00B57C95">
        <w:rPr>
          <w:rFonts w:ascii="Times New Roman" w:hAnsi="Times New Roman" w:cs="Times New Roman"/>
          <w:sz w:val="28"/>
          <w:szCs w:val="28"/>
        </w:rPr>
        <w:softHyphen/>
        <w:t xml:space="preserve">вой деятельности. </w:t>
      </w:r>
      <w:r w:rsidRPr="00B57C95">
        <w:rPr>
          <w:rFonts w:ascii="Times New Roman" w:hAnsi="Times New Roman" w:cs="Times New Roman"/>
          <w:b/>
          <w:i/>
          <w:sz w:val="28"/>
          <w:szCs w:val="28"/>
        </w:rPr>
        <w:t>Моренные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распространены на равнинах, захваченных последним плейстоценовым оледенением. Они за</w:t>
      </w:r>
      <w:r w:rsidRPr="00B57C95">
        <w:rPr>
          <w:rFonts w:ascii="Times New Roman" w:hAnsi="Times New Roman" w:cs="Times New Roman"/>
          <w:sz w:val="28"/>
          <w:szCs w:val="28"/>
        </w:rPr>
        <w:softHyphen/>
        <w:t xml:space="preserve">нимают понижения между моренными холмами и грядами. В частности, их много на северо-западе и северо-востоке Восточно-Европейской равнины. </w:t>
      </w:r>
      <w:r w:rsidRPr="00B57C95">
        <w:rPr>
          <w:rFonts w:ascii="Times New Roman" w:hAnsi="Times New Roman" w:cs="Times New Roman"/>
          <w:b/>
          <w:i/>
          <w:sz w:val="28"/>
          <w:szCs w:val="28"/>
        </w:rPr>
        <w:t>Экзарационные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лежат в котлови</w:t>
      </w:r>
      <w:r w:rsidRPr="00B57C95">
        <w:rPr>
          <w:rFonts w:ascii="Times New Roman" w:hAnsi="Times New Roman" w:cs="Times New Roman"/>
          <w:sz w:val="28"/>
          <w:szCs w:val="28"/>
        </w:rPr>
        <w:softHyphen/>
        <w:t xml:space="preserve">нах, выпаханных ледником в твердых коренных породах. К ним относятся некоторые озера Карелии. Своеобразные </w:t>
      </w:r>
      <w:r w:rsidRPr="00B57C95">
        <w:rPr>
          <w:rFonts w:ascii="Times New Roman" w:hAnsi="Times New Roman" w:cs="Times New Roman"/>
          <w:b/>
          <w:i/>
          <w:sz w:val="28"/>
          <w:szCs w:val="28"/>
        </w:rPr>
        <w:t>каровые озе</w:t>
      </w:r>
      <w:r w:rsidRPr="00B57C95">
        <w:rPr>
          <w:rFonts w:ascii="Times New Roman" w:hAnsi="Times New Roman" w:cs="Times New Roman"/>
          <w:b/>
          <w:i/>
          <w:sz w:val="28"/>
          <w:szCs w:val="28"/>
        </w:rPr>
        <w:softHyphen/>
        <w:t>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располагаются в высокогорных районах, подвергшихся плей</w:t>
      </w:r>
      <w:r w:rsidRPr="00B57C95">
        <w:rPr>
          <w:rFonts w:ascii="Times New Roman" w:hAnsi="Times New Roman" w:cs="Times New Roman"/>
          <w:sz w:val="28"/>
          <w:szCs w:val="28"/>
        </w:rPr>
        <w:softHyphen/>
        <w:t>стоценовому оледенению</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районах, где тектонические котловины испытали леднико</w:t>
      </w:r>
      <w:r w:rsidRPr="00B57C95">
        <w:rPr>
          <w:rFonts w:ascii="Times New Roman" w:hAnsi="Times New Roman" w:cs="Times New Roman"/>
          <w:sz w:val="28"/>
          <w:szCs w:val="28"/>
        </w:rPr>
        <w:softHyphen/>
        <w:t>вую обработку, нередко возникали озера с котловинами смешан</w:t>
      </w:r>
      <w:r w:rsidRPr="00B57C95">
        <w:rPr>
          <w:rFonts w:ascii="Times New Roman" w:hAnsi="Times New Roman" w:cs="Times New Roman"/>
          <w:sz w:val="28"/>
          <w:szCs w:val="28"/>
        </w:rPr>
        <w:softHyphen/>
        <w:t xml:space="preserve">ного </w:t>
      </w:r>
      <w:r w:rsidRPr="00B57C95">
        <w:rPr>
          <w:rFonts w:ascii="Times New Roman" w:hAnsi="Times New Roman" w:cs="Times New Roman"/>
          <w:b/>
          <w:i/>
          <w:sz w:val="28"/>
          <w:szCs w:val="28"/>
        </w:rPr>
        <w:t xml:space="preserve">ледниково-тектонического происхождения. </w:t>
      </w:r>
      <w:r w:rsidRPr="00B57C95">
        <w:rPr>
          <w:rFonts w:ascii="Times New Roman" w:hAnsi="Times New Roman" w:cs="Times New Roman"/>
          <w:sz w:val="28"/>
          <w:szCs w:val="28"/>
        </w:rPr>
        <w:t>К ним относятся многие озера Карелии и Кольского полуострова, озеро Телецкое на Алтае.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Многочисленны </w:t>
      </w:r>
      <w:r w:rsidRPr="00B57C95">
        <w:rPr>
          <w:rFonts w:ascii="Times New Roman" w:hAnsi="Times New Roman" w:cs="Times New Roman"/>
          <w:b/>
          <w:i/>
          <w:sz w:val="28"/>
          <w:szCs w:val="28"/>
        </w:rPr>
        <w:t>провальные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 карстовые, суффозионные и термокарстовые. </w:t>
      </w:r>
      <w:r w:rsidRPr="00B57C95">
        <w:rPr>
          <w:rFonts w:ascii="Times New Roman" w:hAnsi="Times New Roman" w:cs="Times New Roman"/>
          <w:b/>
          <w:i/>
          <w:sz w:val="28"/>
          <w:szCs w:val="28"/>
        </w:rPr>
        <w:t>Карстовые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формируются в регионах раз</w:t>
      </w:r>
      <w:r w:rsidRPr="00B57C95">
        <w:rPr>
          <w:rFonts w:ascii="Times New Roman" w:hAnsi="Times New Roman" w:cs="Times New Roman"/>
          <w:sz w:val="28"/>
          <w:szCs w:val="28"/>
        </w:rPr>
        <w:softHyphen/>
        <w:t>вития карстующихся известняков и толщ гипса. В местах разви</w:t>
      </w:r>
      <w:r w:rsidRPr="00B57C95">
        <w:rPr>
          <w:rFonts w:ascii="Times New Roman" w:hAnsi="Times New Roman" w:cs="Times New Roman"/>
          <w:sz w:val="28"/>
          <w:szCs w:val="28"/>
        </w:rPr>
        <w:softHyphen/>
        <w:t xml:space="preserve">тия лёссовых пород можно встретить плоскодонные мелководные </w:t>
      </w:r>
      <w:r w:rsidRPr="00B57C95">
        <w:rPr>
          <w:rFonts w:ascii="Times New Roman" w:hAnsi="Times New Roman" w:cs="Times New Roman"/>
          <w:b/>
          <w:i/>
          <w:sz w:val="28"/>
          <w:szCs w:val="28"/>
        </w:rPr>
        <w:t>суффозионные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возникшие в результате просадки поверхнос</w:t>
      </w:r>
      <w:r w:rsidRPr="00B57C95">
        <w:rPr>
          <w:rFonts w:ascii="Times New Roman" w:hAnsi="Times New Roman" w:cs="Times New Roman"/>
          <w:sz w:val="28"/>
          <w:szCs w:val="28"/>
        </w:rPr>
        <w:softHyphen/>
        <w:t>ти лёссовых толщ; они приурочены в основном к степям и лесостепям Западной Сибири, в меньшей мере Восточно-Европейской равни</w:t>
      </w:r>
      <w:r w:rsidRPr="00B57C95">
        <w:rPr>
          <w:rFonts w:ascii="Times New Roman" w:hAnsi="Times New Roman" w:cs="Times New Roman"/>
          <w:sz w:val="28"/>
          <w:szCs w:val="28"/>
        </w:rPr>
        <w:softHyphen/>
        <w:t xml:space="preserve">ны. На огромной территории распространения многолетней мерзлоты при оттаивании рыхлых наносов и ископаемых линз льда возникали </w:t>
      </w:r>
      <w:r w:rsidRPr="00B57C95">
        <w:rPr>
          <w:rFonts w:ascii="Times New Roman" w:hAnsi="Times New Roman" w:cs="Times New Roman"/>
          <w:b/>
          <w:i/>
          <w:sz w:val="28"/>
          <w:szCs w:val="28"/>
        </w:rPr>
        <w:t>термокарстовые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Их особенно много на низменных равнинах тундр и лесотундр, а также в северной </w:t>
      </w:r>
      <w:r w:rsidRPr="00B57C95">
        <w:rPr>
          <w:rFonts w:ascii="Times New Roman" w:hAnsi="Times New Roman" w:cs="Times New Roman"/>
          <w:sz w:val="28"/>
          <w:szCs w:val="28"/>
        </w:rPr>
        <w:lastRenderedPageBreak/>
        <w:t>тайге Сибири.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Особую группу образуют </w:t>
      </w:r>
      <w:r w:rsidRPr="00B57C95">
        <w:rPr>
          <w:rFonts w:ascii="Times New Roman" w:hAnsi="Times New Roman" w:cs="Times New Roman"/>
          <w:b/>
          <w:i/>
          <w:sz w:val="28"/>
          <w:szCs w:val="28"/>
        </w:rPr>
        <w:t>пойменные озера-старицы.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У затоп</w:t>
      </w:r>
      <w:r w:rsidRPr="00B57C95">
        <w:rPr>
          <w:rFonts w:ascii="Times New Roman" w:hAnsi="Times New Roman" w:cs="Times New Roman"/>
          <w:sz w:val="28"/>
          <w:szCs w:val="28"/>
        </w:rPr>
        <w:softHyphen/>
        <w:t xml:space="preserve">ленных устьев рек располагаются </w:t>
      </w:r>
      <w:r w:rsidRPr="00B57C95">
        <w:rPr>
          <w:rFonts w:ascii="Times New Roman" w:hAnsi="Times New Roman" w:cs="Times New Roman"/>
          <w:b/>
          <w:i/>
          <w:sz w:val="28"/>
          <w:szCs w:val="28"/>
        </w:rPr>
        <w:t>лиманные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частности по низменным берегам Черного и Азовского морей.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результате гигантских обвалов в горах в узких ущельях возникали плотины, что вело к образованию </w:t>
      </w:r>
      <w:r w:rsidRPr="00B57C95">
        <w:rPr>
          <w:rFonts w:ascii="Times New Roman" w:hAnsi="Times New Roman" w:cs="Times New Roman"/>
          <w:b/>
          <w:i/>
          <w:sz w:val="28"/>
          <w:szCs w:val="28"/>
        </w:rPr>
        <w:t>завальных озер.</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Примером является Сарезское озеро на Памире. Существенное влияние на образование котловин озер в аридных условиях ока</w:t>
      </w:r>
      <w:r w:rsidRPr="00B57C95">
        <w:rPr>
          <w:rFonts w:ascii="Times New Roman" w:hAnsi="Times New Roman" w:cs="Times New Roman"/>
          <w:sz w:val="28"/>
          <w:szCs w:val="28"/>
        </w:rPr>
        <w:softHyphen/>
        <w:t>зывают эоловые процессы.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Режим озер тесно связан с климатическими условиями их бассейнов. В связи с этим ледостав на севере Сибири продолжа</w:t>
      </w:r>
      <w:r w:rsidRPr="00B57C95">
        <w:rPr>
          <w:rFonts w:ascii="Times New Roman" w:hAnsi="Times New Roman" w:cs="Times New Roman"/>
          <w:sz w:val="28"/>
          <w:szCs w:val="28"/>
        </w:rPr>
        <w:softHyphen/>
        <w:t>ется более 8 месяцев, а на юге Средней Азии и в Закавказье озера зимой замерзают. При влажном климате, где годовая сумма осад</w:t>
      </w:r>
      <w:r w:rsidRPr="00B57C95">
        <w:rPr>
          <w:rFonts w:ascii="Times New Roman" w:hAnsi="Times New Roman" w:cs="Times New Roman"/>
          <w:sz w:val="28"/>
          <w:szCs w:val="28"/>
        </w:rPr>
        <w:softHyphen/>
        <w:t>ков превышает испаряемость за год, обычно формируются про</w:t>
      </w:r>
      <w:r w:rsidRPr="00B57C95">
        <w:rPr>
          <w:rFonts w:ascii="Times New Roman" w:hAnsi="Times New Roman" w:cs="Times New Roman"/>
          <w:sz w:val="28"/>
          <w:szCs w:val="28"/>
        </w:rPr>
        <w:softHyphen/>
        <w:t>точные пресные озера. Но в регионах с аридным климатом, при котором годовая величина испаряемости существенно превыша</w:t>
      </w:r>
      <w:r w:rsidRPr="00B57C95">
        <w:rPr>
          <w:rFonts w:ascii="Times New Roman" w:hAnsi="Times New Roman" w:cs="Times New Roman"/>
          <w:sz w:val="28"/>
          <w:szCs w:val="28"/>
        </w:rPr>
        <w:softHyphen/>
        <w:t>ет количество осадков, характерны бессточные озера со значи</w:t>
      </w:r>
      <w:r w:rsidRPr="00B57C95">
        <w:rPr>
          <w:rFonts w:ascii="Times New Roman" w:hAnsi="Times New Roman" w:cs="Times New Roman"/>
          <w:sz w:val="28"/>
          <w:szCs w:val="28"/>
        </w:rPr>
        <w:softHyphen/>
        <w:t>тельной минерализацией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концентрации солей в воде озера подразделяются на: пре</w:t>
      </w:r>
      <w:r w:rsidRPr="00B57C95">
        <w:rPr>
          <w:rFonts w:ascii="Times New Roman" w:hAnsi="Times New Roman" w:cs="Times New Roman"/>
          <w:sz w:val="28"/>
          <w:szCs w:val="28"/>
        </w:rPr>
        <w:softHyphen/>
        <w:t>сные (до 1 г/л), солоноватые (1,0-24,7 г/л), соляные (24,7-47 г/л) и рассольные (более 47 г/л). В последней группе озер содержатся рассольные воды (рапа). В условиях резко аридного климата ле</w:t>
      </w:r>
      <w:r w:rsidRPr="00B57C95">
        <w:rPr>
          <w:rFonts w:ascii="Times New Roman" w:hAnsi="Times New Roman" w:cs="Times New Roman"/>
          <w:sz w:val="28"/>
          <w:szCs w:val="28"/>
        </w:rPr>
        <w:softHyphen/>
        <w:t>том вода из рапы может полностью испаряться, и соль в этом случае осаждается на поверхность обнажившегося дна. Приме</w:t>
      </w:r>
      <w:r w:rsidRPr="00B57C95">
        <w:rPr>
          <w:rFonts w:ascii="Times New Roman" w:hAnsi="Times New Roman" w:cs="Times New Roman"/>
          <w:sz w:val="28"/>
          <w:szCs w:val="28"/>
        </w:rPr>
        <w:softHyphen/>
        <w:t>ром такого озера является Баскунчак.</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химическому составу воды соляных озер делятся на 3 груп</w:t>
      </w:r>
      <w:r w:rsidRPr="00B57C95">
        <w:rPr>
          <w:rFonts w:ascii="Times New Roman" w:hAnsi="Times New Roman" w:cs="Times New Roman"/>
          <w:sz w:val="28"/>
          <w:szCs w:val="28"/>
        </w:rPr>
        <w:softHyphen/>
        <w:t>пы: карбонатные (содовые), рапа которых отличается сравнитель</w:t>
      </w:r>
      <w:r w:rsidRPr="00B57C95">
        <w:rPr>
          <w:rFonts w:ascii="Times New Roman" w:hAnsi="Times New Roman" w:cs="Times New Roman"/>
          <w:sz w:val="28"/>
          <w:szCs w:val="28"/>
        </w:rPr>
        <w:softHyphen/>
        <w:t>но устойчивым накоплением в ней ионов НСО</w:t>
      </w:r>
      <w:r w:rsidR="00B57C95">
        <w:rPr>
          <w:rFonts w:ascii="Times New Roman" w:hAnsi="Times New Roman" w:cs="Times New Roman"/>
          <w:sz w:val="28"/>
          <w:szCs w:val="28"/>
          <w:vertAlign w:val="subscript"/>
        </w:rPr>
        <w:t>3</w:t>
      </w:r>
      <w:r w:rsidR="00B57C95">
        <w:rPr>
          <w:rFonts w:ascii="Times New Roman" w:hAnsi="Times New Roman" w:cs="Times New Roman"/>
          <w:sz w:val="28"/>
          <w:szCs w:val="28"/>
        </w:rPr>
        <w:t>, СО</w:t>
      </w:r>
      <w:r w:rsidR="00B57C95" w:rsidRPr="00B57C95">
        <w:rPr>
          <w:rFonts w:ascii="Times New Roman" w:hAnsi="Times New Roman" w:cs="Times New Roman"/>
          <w:sz w:val="28"/>
          <w:szCs w:val="28"/>
          <w:vertAlign w:val="subscript"/>
        </w:rPr>
        <w:t>3</w:t>
      </w:r>
      <w:r w:rsidRPr="00B57C95">
        <w:rPr>
          <w:rFonts w:ascii="Times New Roman" w:hAnsi="Times New Roman" w:cs="Times New Roman"/>
          <w:sz w:val="28"/>
          <w:szCs w:val="28"/>
        </w:rPr>
        <w:t xml:space="preserve"> и </w:t>
      </w:r>
      <w:r w:rsidRPr="00B57C95">
        <w:rPr>
          <w:rFonts w:ascii="Times New Roman" w:hAnsi="Times New Roman" w:cs="Times New Roman"/>
          <w:sz w:val="28"/>
          <w:szCs w:val="28"/>
          <w:lang w:val="en-US"/>
        </w:rPr>
        <w:t>Na</w:t>
      </w:r>
      <w:r w:rsidRPr="00B57C95">
        <w:rPr>
          <w:rFonts w:ascii="Times New Roman" w:hAnsi="Times New Roman" w:cs="Times New Roman"/>
          <w:sz w:val="28"/>
          <w:szCs w:val="28"/>
          <w:vertAlign w:val="superscript"/>
        </w:rPr>
        <w:t>4</w:t>
      </w:r>
      <w:r w:rsidRPr="00B57C95">
        <w:rPr>
          <w:rFonts w:ascii="Times New Roman" w:hAnsi="Times New Roman" w:cs="Times New Roman"/>
          <w:sz w:val="28"/>
          <w:szCs w:val="28"/>
        </w:rPr>
        <w:t>; суль</w:t>
      </w:r>
      <w:r w:rsidRPr="00B57C95">
        <w:rPr>
          <w:rFonts w:ascii="Times New Roman" w:hAnsi="Times New Roman" w:cs="Times New Roman"/>
          <w:sz w:val="28"/>
          <w:szCs w:val="28"/>
        </w:rPr>
        <w:softHyphen/>
        <w:t xml:space="preserve">фатные (горько-соленые) с устойчивым накоплением </w:t>
      </w:r>
      <w:r w:rsidRPr="00B57C95">
        <w:rPr>
          <w:rFonts w:ascii="Times New Roman" w:hAnsi="Times New Roman" w:cs="Times New Roman"/>
          <w:sz w:val="28"/>
          <w:szCs w:val="28"/>
          <w:lang w:val="en-US"/>
        </w:rPr>
        <w:t>SO</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а также ионов </w:t>
      </w:r>
      <w:r w:rsidRPr="00B57C95">
        <w:rPr>
          <w:rFonts w:ascii="Times New Roman" w:hAnsi="Times New Roman" w:cs="Times New Roman"/>
          <w:sz w:val="28"/>
          <w:szCs w:val="28"/>
          <w:lang w:val="en-US"/>
        </w:rPr>
        <w:t>Na</w:t>
      </w:r>
      <w:r w:rsidRPr="00B57C95">
        <w:rPr>
          <w:rFonts w:ascii="Times New Roman" w:hAnsi="Times New Roman" w:cs="Times New Roman"/>
          <w:sz w:val="28"/>
          <w:szCs w:val="28"/>
          <w:vertAlign w:val="superscript"/>
        </w:rPr>
        <w:t>+</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Mg</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хлоридные с преобладанием ионов хлора и натрия. Карбонатные (содовые) озера встречаются преимущественно в степной зоне. В частности, в Кулундинскои степи, на юге Западно-Сибирской равнины, известны озера с самосадочной со</w:t>
      </w:r>
      <w:r w:rsidRPr="00B57C95">
        <w:rPr>
          <w:rFonts w:ascii="Times New Roman" w:hAnsi="Times New Roman" w:cs="Times New Roman"/>
          <w:sz w:val="28"/>
          <w:szCs w:val="28"/>
        </w:rPr>
        <w:softHyphen/>
        <w:t>дой. Севернее, в гумидных зонах, обычно развиты гидрокарбонатные пресные озера, а для полупустынь и пустынь характерны соляные сульфатные и хлоридные озера.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Искусственные озера.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Для хозяйственных и бытовых целей, особенно в лесостепной и степной зонах, созданы многочислен</w:t>
      </w:r>
      <w:r w:rsidRPr="00B57C95">
        <w:rPr>
          <w:rFonts w:ascii="Times New Roman" w:hAnsi="Times New Roman" w:cs="Times New Roman"/>
          <w:sz w:val="28"/>
          <w:szCs w:val="28"/>
        </w:rPr>
        <w:softHyphen/>
        <w:t>ные искусственные водоемы – пруды и водохранилища. Круп</w:t>
      </w:r>
      <w:r w:rsidRPr="00B57C95">
        <w:rPr>
          <w:rFonts w:ascii="Times New Roman" w:hAnsi="Times New Roman" w:cs="Times New Roman"/>
          <w:sz w:val="28"/>
          <w:szCs w:val="28"/>
        </w:rPr>
        <w:softHyphen/>
        <w:t>ные водохранилища сооружались при строительстве плотин гид</w:t>
      </w:r>
      <w:r w:rsidRPr="00B57C95">
        <w:rPr>
          <w:rFonts w:ascii="Times New Roman" w:hAnsi="Times New Roman" w:cs="Times New Roman"/>
          <w:sz w:val="28"/>
          <w:szCs w:val="28"/>
        </w:rPr>
        <w:softHyphen/>
        <w:t>роэлектростанций на Волге, Днепре, Дону, Оби, Енисее, Ангаре и других реках. Это позволило получать относительно дешевую энергию, но при создании водохранилищ одновременно затопля</w:t>
      </w:r>
      <w:r w:rsidRPr="00B57C95">
        <w:rPr>
          <w:rFonts w:ascii="Times New Roman" w:hAnsi="Times New Roman" w:cs="Times New Roman"/>
          <w:sz w:val="28"/>
          <w:szCs w:val="28"/>
        </w:rPr>
        <w:softHyphen/>
        <w:t>лись плодородные пойменные земли.</w:t>
      </w:r>
    </w:p>
    <w:p w:rsidR="00B57C95" w:rsidRDefault="00CD5F8A" w:rsidP="00C566B2">
      <w:pPr>
        <w:shd w:val="clear" w:color="auto" w:fill="FFFFFF"/>
        <w:tabs>
          <w:tab w:val="left" w:pos="2127"/>
        </w:tabs>
        <w:ind w:firstLine="720"/>
        <w:jc w:val="both"/>
        <w:rPr>
          <w:rFonts w:ascii="Times New Roman" w:hAnsi="Times New Roman" w:cs="Times New Roman"/>
          <w:i/>
          <w:sz w:val="28"/>
          <w:szCs w:val="28"/>
        </w:rPr>
      </w:pPr>
      <w:r w:rsidRPr="00B57C95">
        <w:rPr>
          <w:rFonts w:ascii="Times New Roman" w:hAnsi="Times New Roman" w:cs="Times New Roman"/>
          <w:b/>
          <w:i/>
          <w:sz w:val="28"/>
          <w:szCs w:val="28"/>
        </w:rPr>
        <w:t>Болота</w:t>
      </w:r>
      <w:r w:rsidRPr="00B57C95">
        <w:rPr>
          <w:rFonts w:ascii="Times New Roman" w:hAnsi="Times New Roman" w:cs="Times New Roman"/>
          <w:sz w:val="28"/>
          <w:szCs w:val="28"/>
        </w:rPr>
        <w:t xml:space="preserve"> и заболоченные земли одновременно выступают как природные ландшафтные образования и как водные объекты. </w:t>
      </w:r>
      <w:r w:rsidRPr="00B57C95">
        <w:rPr>
          <w:rFonts w:ascii="Times New Roman" w:hAnsi="Times New Roman" w:cs="Times New Roman"/>
          <w:b/>
          <w:i/>
          <w:sz w:val="28"/>
          <w:szCs w:val="28"/>
        </w:rPr>
        <w:t xml:space="preserve">Болотом </w:t>
      </w:r>
      <w:r w:rsidRPr="00B57C95">
        <w:rPr>
          <w:rFonts w:ascii="Times New Roman" w:hAnsi="Times New Roman" w:cs="Times New Roman"/>
          <w:sz w:val="28"/>
          <w:szCs w:val="28"/>
        </w:rPr>
        <w:t>называется избыточно увлажненный природный комп</w:t>
      </w:r>
      <w:r w:rsidRPr="00B57C95">
        <w:rPr>
          <w:rFonts w:ascii="Times New Roman" w:hAnsi="Times New Roman" w:cs="Times New Roman"/>
          <w:sz w:val="28"/>
          <w:szCs w:val="28"/>
        </w:rPr>
        <w:softHyphen/>
        <w:t>лекс (ландшафт, микроландшафт), в котором в результате на</w:t>
      </w:r>
      <w:r w:rsidRPr="00B57C95">
        <w:rPr>
          <w:rFonts w:ascii="Times New Roman" w:hAnsi="Times New Roman" w:cs="Times New Roman"/>
          <w:sz w:val="28"/>
          <w:szCs w:val="28"/>
        </w:rPr>
        <w:softHyphen/>
        <w:t>копления мертвых неразложившихся растительных остатков об</w:t>
      </w:r>
      <w:r w:rsidRPr="00B57C95">
        <w:rPr>
          <w:rFonts w:ascii="Times New Roman" w:hAnsi="Times New Roman" w:cs="Times New Roman"/>
          <w:sz w:val="28"/>
          <w:szCs w:val="28"/>
        </w:rPr>
        <w:softHyphen/>
        <w:t xml:space="preserve">разуется слой влажного торфа мощностью более </w:t>
      </w:r>
      <w:smartTag w:uri="urn:schemas-microsoft-com:office:smarttags" w:element="metricconverter">
        <w:smartTagPr>
          <w:attr w:name="ProductID" w:val="30 см"/>
        </w:smartTagPr>
        <w:r w:rsidRPr="00B57C95">
          <w:rPr>
            <w:rFonts w:ascii="Times New Roman" w:hAnsi="Times New Roman" w:cs="Times New Roman"/>
            <w:sz w:val="28"/>
            <w:szCs w:val="28"/>
          </w:rPr>
          <w:t>30 см</w:t>
        </w:r>
      </w:smartTag>
      <w:r w:rsidRPr="00B57C95">
        <w:rPr>
          <w:rFonts w:ascii="Times New Roman" w:hAnsi="Times New Roman" w:cs="Times New Roman"/>
          <w:sz w:val="28"/>
          <w:szCs w:val="28"/>
        </w:rPr>
        <w:t xml:space="preserve">. Если слой торфа менее указанной мощности, то это будут </w:t>
      </w:r>
      <w:r w:rsidRPr="00B57C95">
        <w:rPr>
          <w:rFonts w:ascii="Times New Roman" w:hAnsi="Times New Roman" w:cs="Times New Roman"/>
          <w:b/>
          <w:i/>
          <w:sz w:val="28"/>
          <w:szCs w:val="28"/>
        </w:rPr>
        <w:t>заболоченные зем</w:t>
      </w:r>
      <w:r w:rsidRPr="00B57C95">
        <w:rPr>
          <w:rFonts w:ascii="Times New Roman" w:hAnsi="Times New Roman" w:cs="Times New Roman"/>
          <w:b/>
          <w:i/>
          <w:sz w:val="28"/>
          <w:szCs w:val="28"/>
        </w:rPr>
        <w:softHyphen/>
        <w:t>ли.</w:t>
      </w:r>
      <w:r w:rsidRPr="00B57C95">
        <w:rPr>
          <w:rFonts w:ascii="Times New Roman" w:hAnsi="Times New Roman" w:cs="Times New Roman"/>
          <w:i/>
          <w:sz w:val="28"/>
          <w:szCs w:val="28"/>
        </w:rPr>
        <w:t xml:space="preserve"> </w:t>
      </w:r>
    </w:p>
    <w:p w:rsidR="00B57C95" w:rsidRDefault="00B57C95" w:rsidP="00C566B2">
      <w:pPr>
        <w:shd w:val="clear" w:color="auto" w:fill="FFFFFF"/>
        <w:tabs>
          <w:tab w:val="left" w:pos="2127"/>
        </w:tabs>
        <w:ind w:firstLine="720"/>
        <w:jc w:val="both"/>
        <w:rPr>
          <w:color w:val="000000"/>
          <w:sz w:val="16"/>
          <w:szCs w:val="16"/>
        </w:rPr>
      </w:pPr>
    </w:p>
    <w:p w:rsidR="00B57C95" w:rsidRDefault="00EC1A7C" w:rsidP="00B57C95">
      <w:pPr>
        <w:shd w:val="clear" w:color="auto" w:fill="FFFFFF"/>
        <w:tabs>
          <w:tab w:val="left" w:pos="2127"/>
        </w:tabs>
        <w:jc w:val="center"/>
        <w:rPr>
          <w:rFonts w:ascii="Times New Roman" w:hAnsi="Times New Roman" w:cs="Times New Roman"/>
          <w:color w:val="000000"/>
          <w:sz w:val="24"/>
          <w:szCs w:val="24"/>
        </w:rPr>
      </w:pPr>
      <w:r w:rsidRPr="00B57C95">
        <w:rPr>
          <w:rFonts w:ascii="Times New Roman" w:hAnsi="Times New Roman" w:cs="Times New Roman"/>
          <w:noProof/>
          <w:sz w:val="24"/>
          <w:szCs w:val="24"/>
        </w:rPr>
        <w:lastRenderedPageBreak/>
        <w:drawing>
          <wp:anchor distT="0" distB="0" distL="114300" distR="114300" simplePos="0" relativeHeight="251704832" behindDoc="1" locked="0" layoutInCell="1" allowOverlap="1">
            <wp:simplePos x="0" y="0"/>
            <wp:positionH relativeFrom="column">
              <wp:posOffset>1053465</wp:posOffset>
            </wp:positionH>
            <wp:positionV relativeFrom="paragraph">
              <wp:posOffset>-1053465</wp:posOffset>
            </wp:positionV>
            <wp:extent cx="4073525" cy="6162675"/>
            <wp:effectExtent l="3175" t="0" r="0" b="0"/>
            <wp:wrapTight wrapText="bothSides">
              <wp:wrapPolygon edited="0">
                <wp:start x="21583" y="-11"/>
                <wp:lineTo x="67" y="-11"/>
                <wp:lineTo x="67" y="21555"/>
                <wp:lineTo x="21583" y="21555"/>
                <wp:lineTo x="21583" y="-11"/>
              </wp:wrapPolygon>
            </wp:wrapTight>
            <wp:docPr id="1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6200000">
                      <a:off x="0" y="0"/>
                      <a:ext cx="4073525" cy="6162675"/>
                    </a:xfrm>
                    <a:prstGeom prst="rect">
                      <a:avLst/>
                    </a:prstGeom>
                    <a:noFill/>
                    <a:ln>
                      <a:noFill/>
                    </a:ln>
                  </pic:spPr>
                </pic:pic>
              </a:graphicData>
            </a:graphic>
            <wp14:sizeRelH relativeFrom="page">
              <wp14:pctWidth>0</wp14:pctWidth>
            </wp14:sizeRelH>
            <wp14:sizeRelV relativeFrom="page">
              <wp14:pctHeight>0</wp14:pctHeight>
            </wp14:sizeRelV>
          </wp:anchor>
        </w:drawing>
      </w:r>
      <w:r w:rsidR="00B57C95" w:rsidRPr="00B57C95">
        <w:rPr>
          <w:rFonts w:ascii="Times New Roman" w:hAnsi="Times New Roman" w:cs="Times New Roman"/>
          <w:iCs/>
          <w:color w:val="000000"/>
          <w:sz w:val="24"/>
          <w:szCs w:val="24"/>
        </w:rPr>
        <w:t xml:space="preserve">1 </w:t>
      </w:r>
      <w:r w:rsidR="00B57C95">
        <w:rPr>
          <w:rFonts w:ascii="Times New Roman" w:hAnsi="Times New Roman" w:cs="Times New Roman"/>
          <w:color w:val="000000"/>
          <w:sz w:val="24"/>
          <w:szCs w:val="24"/>
        </w:rPr>
        <w:t>–</w:t>
      </w:r>
      <w:r w:rsidR="00B57C95" w:rsidRPr="00B57C95">
        <w:rPr>
          <w:rFonts w:ascii="Times New Roman" w:hAnsi="Times New Roman" w:cs="Times New Roman"/>
          <w:color w:val="000000"/>
          <w:sz w:val="24"/>
          <w:szCs w:val="24"/>
        </w:rPr>
        <w:t xml:space="preserve"> зона полигональных болот; </w:t>
      </w:r>
      <w:r w:rsidR="00B57C95">
        <w:rPr>
          <w:rFonts w:ascii="Times New Roman" w:hAnsi="Times New Roman" w:cs="Times New Roman"/>
          <w:iCs/>
          <w:color w:val="000000"/>
          <w:sz w:val="24"/>
          <w:szCs w:val="24"/>
        </w:rPr>
        <w:t xml:space="preserve">2 </w:t>
      </w:r>
      <w:r w:rsidR="00B57C95">
        <w:rPr>
          <w:rFonts w:ascii="Times New Roman" w:hAnsi="Times New Roman" w:cs="Times New Roman"/>
          <w:color w:val="000000"/>
          <w:sz w:val="24"/>
          <w:szCs w:val="24"/>
        </w:rPr>
        <w:t>–</w:t>
      </w:r>
      <w:r w:rsidR="00B57C95" w:rsidRPr="00B57C95">
        <w:rPr>
          <w:rFonts w:ascii="Times New Roman" w:hAnsi="Times New Roman" w:cs="Times New Roman"/>
          <w:color w:val="000000"/>
          <w:sz w:val="24"/>
          <w:szCs w:val="24"/>
        </w:rPr>
        <w:t xml:space="preserve"> зона бугристых болот; </w:t>
      </w:r>
      <w:r w:rsidR="00B57C95" w:rsidRPr="00B57C95">
        <w:rPr>
          <w:rFonts w:ascii="Times New Roman" w:hAnsi="Times New Roman" w:cs="Times New Roman"/>
          <w:iCs/>
          <w:color w:val="000000"/>
          <w:sz w:val="24"/>
          <w:szCs w:val="24"/>
        </w:rPr>
        <w:t xml:space="preserve">3 </w:t>
      </w:r>
      <w:r w:rsidR="00B57C95">
        <w:rPr>
          <w:rFonts w:ascii="Times New Roman" w:hAnsi="Times New Roman" w:cs="Times New Roman"/>
          <w:color w:val="000000"/>
          <w:sz w:val="24"/>
          <w:szCs w:val="24"/>
        </w:rPr>
        <w:t>–</w:t>
      </w:r>
      <w:r w:rsidR="00B57C95" w:rsidRPr="00B57C95">
        <w:rPr>
          <w:rFonts w:ascii="Times New Roman" w:hAnsi="Times New Roman" w:cs="Times New Roman"/>
          <w:color w:val="000000"/>
          <w:sz w:val="24"/>
          <w:szCs w:val="24"/>
        </w:rPr>
        <w:t xml:space="preserve"> группа провинций аапаболот; </w:t>
      </w:r>
    </w:p>
    <w:p w:rsidR="00B57C95" w:rsidRPr="00B57C95" w:rsidRDefault="00B57C95" w:rsidP="00B57C95">
      <w:pPr>
        <w:shd w:val="clear" w:color="auto" w:fill="FFFFFF"/>
        <w:tabs>
          <w:tab w:val="left" w:pos="2127"/>
        </w:tabs>
        <w:jc w:val="center"/>
        <w:rPr>
          <w:rFonts w:ascii="Times New Roman" w:hAnsi="Times New Roman" w:cs="Times New Roman"/>
          <w:sz w:val="24"/>
          <w:szCs w:val="24"/>
        </w:rPr>
      </w:pPr>
      <w:r>
        <w:rPr>
          <w:rFonts w:ascii="Times New Roman" w:hAnsi="Times New Roman" w:cs="Times New Roman"/>
          <w:iCs/>
          <w:color w:val="000000"/>
          <w:sz w:val="24"/>
          <w:szCs w:val="24"/>
        </w:rPr>
        <w:t>4</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зона выпуклых грядово-мочажинных болот; </w:t>
      </w:r>
      <w:r>
        <w:rPr>
          <w:rFonts w:ascii="Times New Roman" w:hAnsi="Times New Roman" w:cs="Times New Roman"/>
          <w:iCs/>
          <w:color w:val="000000"/>
          <w:sz w:val="24"/>
          <w:szCs w:val="24"/>
        </w:rPr>
        <w:t>5</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зона сосново-сфагновых верховых и низинных травяных болот; </w:t>
      </w:r>
      <w:r>
        <w:rPr>
          <w:rFonts w:ascii="Times New Roman" w:hAnsi="Times New Roman" w:cs="Times New Roman"/>
          <w:iCs/>
          <w:color w:val="000000"/>
          <w:sz w:val="24"/>
          <w:szCs w:val="24"/>
        </w:rPr>
        <w:t>6</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зона низинных осоковых и тростниковых болот;</w:t>
      </w:r>
      <w:r w:rsidRPr="00B57C95">
        <w:rPr>
          <w:rFonts w:ascii="Times New Roman" w:hAnsi="Times New Roman" w:cs="Times New Roman"/>
          <w:color w:val="000000"/>
          <w:sz w:val="24"/>
          <w:szCs w:val="24"/>
        </w:rPr>
        <w:br/>
      </w:r>
      <w:r>
        <w:rPr>
          <w:rFonts w:ascii="Times New Roman" w:hAnsi="Times New Roman" w:cs="Times New Roman"/>
          <w:iCs/>
          <w:color w:val="000000"/>
          <w:sz w:val="24"/>
          <w:szCs w:val="24"/>
        </w:rPr>
        <w:t>7</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зона пресноводных и засоленных травянистых болот; </w:t>
      </w:r>
      <w:r>
        <w:rPr>
          <w:rFonts w:ascii="Times New Roman" w:hAnsi="Times New Roman" w:cs="Times New Roman"/>
          <w:iCs/>
          <w:color w:val="000000"/>
          <w:sz w:val="24"/>
          <w:szCs w:val="24"/>
        </w:rPr>
        <w:t>8</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континентальные провинции Сибири; Сибири; </w:t>
      </w:r>
      <w:r>
        <w:rPr>
          <w:rFonts w:ascii="Times New Roman" w:hAnsi="Times New Roman" w:cs="Times New Roman"/>
          <w:iCs/>
          <w:color w:val="000000"/>
          <w:sz w:val="24"/>
          <w:szCs w:val="24"/>
        </w:rPr>
        <w:t>9</w:t>
      </w:r>
      <w:r w:rsidRPr="00B57C95">
        <w:rPr>
          <w:rFonts w:ascii="Times New Roman" w:hAnsi="Times New Roman" w:cs="Times New Roman"/>
          <w:iCs/>
          <w:color w:val="000000"/>
          <w:sz w:val="24"/>
          <w:szCs w:val="24"/>
        </w:rPr>
        <w:t xml:space="preserve">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приморские провинции Дальнего Востока; </w:t>
      </w:r>
      <w:r w:rsidRPr="00B57C95">
        <w:rPr>
          <w:rFonts w:ascii="Times New Roman" w:hAnsi="Times New Roman" w:cs="Times New Roman"/>
          <w:iCs/>
          <w:color w:val="000000"/>
          <w:sz w:val="24"/>
          <w:szCs w:val="24"/>
        </w:rPr>
        <w:t xml:space="preserve">10 </w:t>
      </w:r>
      <w:r>
        <w:rPr>
          <w:rFonts w:ascii="Times New Roman" w:hAnsi="Times New Roman" w:cs="Times New Roman"/>
          <w:color w:val="000000"/>
          <w:sz w:val="24"/>
          <w:szCs w:val="24"/>
        </w:rPr>
        <w:t>–</w:t>
      </w:r>
      <w:r w:rsidRPr="00B57C95">
        <w:rPr>
          <w:rFonts w:ascii="Times New Roman" w:hAnsi="Times New Roman" w:cs="Times New Roman"/>
          <w:color w:val="000000"/>
          <w:sz w:val="24"/>
          <w:szCs w:val="24"/>
        </w:rPr>
        <w:t xml:space="preserve"> высокогорные провинции </w:t>
      </w:r>
    </w:p>
    <w:p w:rsidR="00B57C95" w:rsidRDefault="00B57C95" w:rsidP="00B57C95">
      <w:pPr>
        <w:shd w:val="clear" w:color="auto" w:fill="FFFFFF"/>
        <w:tabs>
          <w:tab w:val="left" w:pos="2127"/>
        </w:tabs>
        <w:ind w:firstLine="720"/>
        <w:jc w:val="center"/>
        <w:rPr>
          <w:rFonts w:ascii="Times New Roman" w:hAnsi="Times New Roman" w:cs="Times New Roman"/>
          <w:b/>
          <w:color w:val="000000"/>
          <w:sz w:val="25"/>
          <w:szCs w:val="25"/>
        </w:rPr>
      </w:pPr>
    </w:p>
    <w:p w:rsidR="00B57C95" w:rsidRDefault="00B57C95" w:rsidP="00B57C95">
      <w:pPr>
        <w:shd w:val="clear" w:color="auto" w:fill="FFFFFF"/>
        <w:tabs>
          <w:tab w:val="left" w:pos="2127"/>
        </w:tabs>
        <w:jc w:val="center"/>
        <w:rPr>
          <w:rFonts w:ascii="Times New Roman" w:hAnsi="Times New Roman" w:cs="Times New Roman"/>
          <w:b/>
          <w:color w:val="000000"/>
          <w:sz w:val="25"/>
          <w:szCs w:val="25"/>
        </w:rPr>
      </w:pPr>
      <w:r w:rsidRPr="00B57C95">
        <w:rPr>
          <w:rFonts w:ascii="Times New Roman" w:hAnsi="Times New Roman" w:cs="Times New Roman"/>
          <w:b/>
          <w:color w:val="000000"/>
          <w:sz w:val="25"/>
          <w:szCs w:val="25"/>
        </w:rPr>
        <w:t>Карт</w:t>
      </w:r>
      <w:r>
        <w:rPr>
          <w:rFonts w:ascii="Times New Roman" w:hAnsi="Times New Roman" w:cs="Times New Roman"/>
          <w:b/>
          <w:color w:val="000000"/>
          <w:sz w:val="25"/>
          <w:szCs w:val="25"/>
        </w:rPr>
        <w:t>осхема болотных зон и провинций СНГ</w:t>
      </w:r>
    </w:p>
    <w:p w:rsidR="00B57C95" w:rsidRDefault="00B57C95" w:rsidP="00B57C95">
      <w:pPr>
        <w:shd w:val="clear" w:color="auto" w:fill="FFFFFF"/>
        <w:tabs>
          <w:tab w:val="left" w:pos="2127"/>
        </w:tabs>
        <w:ind w:firstLine="720"/>
        <w:jc w:val="both"/>
        <w:rPr>
          <w:rFonts w:ascii="Times New Roman" w:hAnsi="Times New Roman" w:cs="Times New Roman"/>
          <w:b/>
          <w:color w:val="000000"/>
          <w:sz w:val="25"/>
          <w:szCs w:val="25"/>
        </w:rPr>
      </w:pPr>
    </w:p>
    <w:p w:rsidR="00CD5F8A" w:rsidRPr="00B57C95" w:rsidRDefault="00CD5F8A" w:rsidP="00B57C95">
      <w:pPr>
        <w:shd w:val="clear" w:color="auto" w:fill="FFFFFF"/>
        <w:tabs>
          <w:tab w:val="left" w:pos="2127"/>
        </w:tabs>
        <w:ind w:firstLine="720"/>
        <w:jc w:val="both"/>
        <w:rPr>
          <w:rFonts w:ascii="Times New Roman" w:hAnsi="Times New Roman" w:cs="Times New Roman"/>
          <w:i/>
          <w:sz w:val="28"/>
          <w:szCs w:val="28"/>
        </w:rPr>
      </w:pPr>
      <w:r w:rsidRPr="00B57C95">
        <w:rPr>
          <w:rFonts w:ascii="Times New Roman" w:hAnsi="Times New Roman" w:cs="Times New Roman"/>
          <w:sz w:val="28"/>
          <w:szCs w:val="28"/>
        </w:rPr>
        <w:t>Содержание влаги в торфяных залежах болот и заболочен</w:t>
      </w:r>
      <w:r w:rsidRPr="00B57C95">
        <w:rPr>
          <w:rFonts w:ascii="Times New Roman" w:hAnsi="Times New Roman" w:cs="Times New Roman"/>
          <w:sz w:val="28"/>
          <w:szCs w:val="28"/>
        </w:rPr>
        <w:softHyphen/>
        <w:t>ных земель ниже уровня грунтовых вод, как правило, колеблет</w:t>
      </w:r>
      <w:r w:rsidRPr="00B57C95">
        <w:rPr>
          <w:rFonts w:ascii="Times New Roman" w:hAnsi="Times New Roman" w:cs="Times New Roman"/>
          <w:sz w:val="28"/>
          <w:szCs w:val="28"/>
        </w:rPr>
        <w:softHyphen/>
        <w:t>ся от 91 до 97% (по объему).</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Болота и заболоченные земли формируются при строго опре</w:t>
      </w:r>
      <w:r w:rsidRPr="00B57C95">
        <w:rPr>
          <w:rFonts w:ascii="Times New Roman" w:hAnsi="Times New Roman" w:cs="Times New Roman"/>
          <w:sz w:val="28"/>
          <w:szCs w:val="28"/>
        </w:rPr>
        <w:softHyphen/>
        <w:t>деленных физико-географических условиях. Они обычно широ</w:t>
      </w:r>
      <w:r w:rsidRPr="00B57C95">
        <w:rPr>
          <w:rFonts w:ascii="Times New Roman" w:hAnsi="Times New Roman" w:cs="Times New Roman"/>
          <w:sz w:val="28"/>
          <w:szCs w:val="28"/>
        </w:rPr>
        <w:softHyphen/>
        <w:t>ко развиты на слабо дренированных низменных равнинах, где четко выражен гумидный климат. В горах с достаточно крутыми склонами даже при избыточно влажном климате болота практи</w:t>
      </w:r>
      <w:r w:rsidRPr="00B57C95">
        <w:rPr>
          <w:rFonts w:ascii="Times New Roman" w:hAnsi="Times New Roman" w:cs="Times New Roman"/>
          <w:sz w:val="28"/>
          <w:szCs w:val="28"/>
        </w:rPr>
        <w:softHyphen/>
        <w:t>чески отсутствуют.</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Заболоченность, т.е. доля болот и заболоченных земель от общей площади, может колебаться в широких пределах. Наибо</w:t>
      </w:r>
      <w:r w:rsidRPr="00B57C95">
        <w:rPr>
          <w:rFonts w:ascii="Times New Roman" w:hAnsi="Times New Roman" w:cs="Times New Roman"/>
          <w:sz w:val="28"/>
          <w:szCs w:val="28"/>
        </w:rPr>
        <w:softHyphen/>
        <w:t>лее сильно заболочены низменные равнины тундр, лесотундр, тайги местами подтаежных и широколиственных лесов. В част</w:t>
      </w:r>
      <w:r w:rsidRPr="00B57C95">
        <w:rPr>
          <w:rFonts w:ascii="Times New Roman" w:hAnsi="Times New Roman" w:cs="Times New Roman"/>
          <w:sz w:val="28"/>
          <w:szCs w:val="28"/>
        </w:rPr>
        <w:softHyphen/>
        <w:t>ности, плоские междуречья Оби и Иртыша в пределах южной тайги и подтаежных лесов местами до 94% заняты болотами и заболоченными землями.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целом болота и заболоченные земли занимают порядка 9,5% территории СНГ. При этом мощность торфяной залежи часто не превышает 2–5 м, но в отдельных случаях в южной тайге и под</w:t>
      </w:r>
      <w:r w:rsidRPr="00B57C95">
        <w:rPr>
          <w:rFonts w:ascii="Times New Roman" w:hAnsi="Times New Roman" w:cs="Times New Roman"/>
          <w:sz w:val="28"/>
          <w:szCs w:val="28"/>
        </w:rPr>
        <w:softHyphen/>
        <w:t>таежной зоне достигает 9-</w:t>
      </w:r>
      <w:smartTag w:uri="urn:schemas-microsoft-com:office:smarttags" w:element="metricconverter">
        <w:smartTagPr>
          <w:attr w:name="ProductID" w:val="12 м"/>
        </w:smartTagPr>
        <w:r w:rsidRPr="00B57C95">
          <w:rPr>
            <w:rFonts w:ascii="Times New Roman" w:hAnsi="Times New Roman" w:cs="Times New Roman"/>
            <w:sz w:val="28"/>
            <w:szCs w:val="28"/>
          </w:rPr>
          <w:t>12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способу питания и характеру растительности болота под</w:t>
      </w:r>
      <w:r w:rsidRPr="00B57C95">
        <w:rPr>
          <w:rFonts w:ascii="Times New Roman" w:hAnsi="Times New Roman" w:cs="Times New Roman"/>
          <w:sz w:val="28"/>
          <w:szCs w:val="28"/>
        </w:rPr>
        <w:softHyphen/>
        <w:t xml:space="preserve">разделяются на три типа: низинные, верховые и переходные. </w:t>
      </w:r>
      <w:r w:rsidRPr="00B57C95">
        <w:rPr>
          <w:rFonts w:ascii="Times New Roman" w:hAnsi="Times New Roman" w:cs="Times New Roman"/>
          <w:b/>
          <w:i/>
          <w:sz w:val="28"/>
          <w:szCs w:val="28"/>
        </w:rPr>
        <w:t>Низинные (эвтрофные) болота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lastRenderedPageBreak/>
        <w:t>имеют грунтовое питание, их торфяная залежь относительно небольшой мощности. Для расти</w:t>
      </w:r>
      <w:r w:rsidRPr="00B57C95">
        <w:rPr>
          <w:rFonts w:ascii="Times New Roman" w:hAnsi="Times New Roman" w:cs="Times New Roman"/>
          <w:sz w:val="28"/>
          <w:szCs w:val="28"/>
        </w:rPr>
        <w:softHyphen/>
        <w:t>тельного покрова этих болот характерны осоки, зеленые мхи, вах</w:t>
      </w:r>
      <w:r w:rsidR="004F13D7" w:rsidRPr="00B57C95">
        <w:rPr>
          <w:rFonts w:ascii="Times New Roman" w:hAnsi="Times New Roman" w:cs="Times New Roman"/>
          <w:sz w:val="28"/>
          <w:szCs w:val="28"/>
        </w:rPr>
        <w:t>та трехлистная</w:t>
      </w:r>
      <w:r w:rsidRPr="00B57C95">
        <w:rPr>
          <w:rFonts w:ascii="Times New Roman" w:hAnsi="Times New Roman" w:cs="Times New Roman"/>
          <w:sz w:val="28"/>
          <w:szCs w:val="28"/>
        </w:rPr>
        <w:t>, встречае</w:t>
      </w:r>
      <w:r w:rsidR="004F13D7" w:rsidRPr="00B57C95">
        <w:rPr>
          <w:rFonts w:ascii="Times New Roman" w:hAnsi="Times New Roman" w:cs="Times New Roman"/>
          <w:sz w:val="28"/>
          <w:szCs w:val="28"/>
        </w:rPr>
        <w:t>тся ольха чер</w:t>
      </w:r>
      <w:r w:rsidR="004F13D7" w:rsidRPr="00B57C95">
        <w:rPr>
          <w:rFonts w:ascii="Times New Roman" w:hAnsi="Times New Roman" w:cs="Times New Roman"/>
          <w:sz w:val="28"/>
          <w:szCs w:val="28"/>
        </w:rPr>
        <w:softHyphen/>
        <w:t>ная, или клейкая</w:t>
      </w:r>
      <w:r w:rsidRPr="00B57C95">
        <w:rPr>
          <w:rFonts w:ascii="Times New Roman" w:hAnsi="Times New Roman" w:cs="Times New Roman"/>
          <w:sz w:val="28"/>
          <w:szCs w:val="28"/>
        </w:rPr>
        <w:t>, береза пуши</w:t>
      </w:r>
      <w:r w:rsidR="004F13D7" w:rsidRPr="00B57C95">
        <w:rPr>
          <w:rFonts w:ascii="Times New Roman" w:hAnsi="Times New Roman" w:cs="Times New Roman"/>
          <w:sz w:val="28"/>
          <w:szCs w:val="28"/>
        </w:rPr>
        <w:t>стая</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Верховые (олиготрофные) болота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питаются атмосферными водами, в зрелой стадии отличаются значительной мощностью торфа и выраженной выпуклостью. Для их растительного покро</w:t>
      </w:r>
      <w:r w:rsidRPr="00B57C95">
        <w:rPr>
          <w:rFonts w:ascii="Times New Roman" w:hAnsi="Times New Roman" w:cs="Times New Roman"/>
          <w:sz w:val="28"/>
          <w:szCs w:val="28"/>
        </w:rPr>
        <w:softHyphen/>
        <w:t>ва свойственны сфагновые мхи, а также клюква, голубика, ба</w:t>
      </w:r>
      <w:r w:rsidRPr="00B57C95">
        <w:rPr>
          <w:rFonts w:ascii="Times New Roman" w:hAnsi="Times New Roman" w:cs="Times New Roman"/>
          <w:sz w:val="28"/>
          <w:szCs w:val="28"/>
        </w:rPr>
        <w:softHyphen/>
        <w:t>гульник; из деревьев нередко встречается сосна.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Переходные (мезотрофные) болота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занимают промежуточ</w:t>
      </w:r>
      <w:r w:rsidRPr="00B57C95">
        <w:rPr>
          <w:rFonts w:ascii="Times New Roman" w:hAnsi="Times New Roman" w:cs="Times New Roman"/>
          <w:sz w:val="28"/>
          <w:szCs w:val="28"/>
        </w:rPr>
        <w:softHyphen/>
        <w:t>ное положение между низинными и верховыми как по способу питания, так и по составу растительности.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Низинные болота встречаются во всех ландшафтных зонах, но широко распространены они в арктических и типичных тунд</w:t>
      </w:r>
      <w:r w:rsidRPr="00B57C95">
        <w:rPr>
          <w:rFonts w:ascii="Times New Roman" w:hAnsi="Times New Roman" w:cs="Times New Roman"/>
          <w:sz w:val="28"/>
          <w:szCs w:val="28"/>
        </w:rPr>
        <w:softHyphen/>
        <w:t>рах, а также на поймах и в дельтах рек. Верховые болота при</w:t>
      </w:r>
      <w:r w:rsidRPr="00B57C95">
        <w:rPr>
          <w:rFonts w:ascii="Times New Roman" w:hAnsi="Times New Roman" w:cs="Times New Roman"/>
          <w:sz w:val="28"/>
          <w:szCs w:val="28"/>
        </w:rPr>
        <w:softHyphen/>
        <w:t>урочены главным образом к лесотундрам, тайге и отдельным ре</w:t>
      </w:r>
      <w:r w:rsidRPr="00B57C95">
        <w:rPr>
          <w:rFonts w:ascii="Times New Roman" w:hAnsi="Times New Roman" w:cs="Times New Roman"/>
          <w:sz w:val="28"/>
          <w:szCs w:val="28"/>
        </w:rPr>
        <w:softHyphen/>
        <w:t>гионам подтаежных лесов.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протяжении геологически длительного времени болота выполняют важную биосферную роль: они являются природны</w:t>
      </w:r>
      <w:r w:rsidRPr="00B57C95">
        <w:rPr>
          <w:rFonts w:ascii="Times New Roman" w:hAnsi="Times New Roman" w:cs="Times New Roman"/>
          <w:sz w:val="28"/>
          <w:szCs w:val="28"/>
        </w:rPr>
        <w:softHyphen/>
        <w:t>ми ком</w:t>
      </w:r>
      <w:r w:rsidRPr="00B57C95">
        <w:rPr>
          <w:rFonts w:ascii="Times New Roman" w:hAnsi="Times New Roman" w:cs="Times New Roman"/>
          <w:sz w:val="28"/>
          <w:szCs w:val="28"/>
        </w:rPr>
        <w:softHyphen/>
        <w:t>плексами, где происходит консервация и захоронение органического вещества растительного происхождения, а экви</w:t>
      </w:r>
      <w:r w:rsidRPr="00B57C95">
        <w:rPr>
          <w:rFonts w:ascii="Times New Roman" w:hAnsi="Times New Roman" w:cs="Times New Roman"/>
          <w:sz w:val="28"/>
          <w:szCs w:val="28"/>
        </w:rPr>
        <w:softHyphen/>
        <w:t>валентное количество кислорода при этом выделяется в атмосфе</w:t>
      </w:r>
      <w:r w:rsidRPr="00B57C95">
        <w:rPr>
          <w:rFonts w:ascii="Times New Roman" w:hAnsi="Times New Roman" w:cs="Times New Roman"/>
          <w:sz w:val="28"/>
          <w:szCs w:val="28"/>
        </w:rPr>
        <w:softHyphen/>
        <w:t>ру. В болотах Северной Евразии заключены огромные запасы торфа – ценного промышленного сырья. Болота и заболоченные земли – потенциально плодородные земли, которые после мели</w:t>
      </w:r>
      <w:r w:rsidRPr="00B57C95">
        <w:rPr>
          <w:rFonts w:ascii="Times New Roman" w:hAnsi="Times New Roman" w:cs="Times New Roman"/>
          <w:sz w:val="28"/>
          <w:szCs w:val="28"/>
        </w:rPr>
        <w:softHyphen/>
        <w:t>орации в южно-таежных, подтаежных и широколиственно-лесных ландшафтах можно с большим экономическим эффектом исполь</w:t>
      </w:r>
      <w:r w:rsidRPr="00B57C95">
        <w:rPr>
          <w:rFonts w:ascii="Times New Roman" w:hAnsi="Times New Roman" w:cs="Times New Roman"/>
          <w:sz w:val="28"/>
          <w:szCs w:val="28"/>
        </w:rPr>
        <w:softHyphen/>
        <w:t>зовать в сельскохозяйственном производстве. Часть болот, осо</w:t>
      </w:r>
      <w:r w:rsidRPr="00B57C95">
        <w:rPr>
          <w:rFonts w:ascii="Times New Roman" w:hAnsi="Times New Roman" w:cs="Times New Roman"/>
          <w:sz w:val="28"/>
          <w:szCs w:val="28"/>
        </w:rPr>
        <w:softHyphen/>
        <w:t>бенно на севере России, следует сохранить как заповедные тер</w:t>
      </w:r>
      <w:r w:rsidRPr="00B57C95">
        <w:rPr>
          <w:rFonts w:ascii="Times New Roman" w:hAnsi="Times New Roman" w:cs="Times New Roman"/>
          <w:sz w:val="28"/>
          <w:szCs w:val="28"/>
        </w:rPr>
        <w:softHyphen/>
        <w:t>ритории с ограниченным хозяйственным использованием.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4F13D7" w:rsidRPr="00B57C95" w:rsidRDefault="004F13D7"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3.2</w:t>
      </w:r>
      <w:r w:rsidRPr="00B57C95">
        <w:rPr>
          <w:rFonts w:ascii="Times New Roman" w:hAnsi="Times New Roman" w:cs="Times New Roman"/>
          <w:sz w:val="28"/>
          <w:szCs w:val="28"/>
        </w:rPr>
        <w:t xml:space="preserve"> </w:t>
      </w:r>
      <w:r w:rsidRPr="00B57C95">
        <w:rPr>
          <w:rFonts w:ascii="Times New Roman" w:hAnsi="Times New Roman" w:cs="Times New Roman"/>
          <w:b/>
          <w:sz w:val="28"/>
          <w:szCs w:val="28"/>
        </w:rPr>
        <w:t>Подземные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Подземные воды подразделяются на артезианские и грунто</w:t>
      </w:r>
      <w:r w:rsidRPr="00B57C95">
        <w:rPr>
          <w:rFonts w:ascii="Times New Roman" w:hAnsi="Times New Roman" w:cs="Times New Roman"/>
          <w:sz w:val="28"/>
          <w:szCs w:val="28"/>
        </w:rPr>
        <w:softHyphen/>
        <w:t xml:space="preserve">вые. </w:t>
      </w:r>
      <w:r w:rsidRPr="00B57C95">
        <w:rPr>
          <w:rFonts w:ascii="Times New Roman" w:hAnsi="Times New Roman" w:cs="Times New Roman"/>
          <w:b/>
          <w:i/>
          <w:sz w:val="28"/>
          <w:szCs w:val="28"/>
        </w:rPr>
        <w:t>Артезианские воды</w:t>
      </w:r>
      <w:r w:rsidRPr="00B57C95">
        <w:rPr>
          <w:rFonts w:ascii="Times New Roman" w:hAnsi="Times New Roman" w:cs="Times New Roman"/>
          <w:i/>
          <w:sz w:val="28"/>
          <w:szCs w:val="28"/>
        </w:rPr>
        <w:t xml:space="preserve"> – </w:t>
      </w:r>
      <w:r w:rsidRPr="00B57C95">
        <w:rPr>
          <w:rFonts w:ascii="Times New Roman" w:hAnsi="Times New Roman" w:cs="Times New Roman"/>
          <w:sz w:val="28"/>
          <w:szCs w:val="28"/>
        </w:rPr>
        <w:t>это напорные подземные воды, зак</w:t>
      </w:r>
      <w:r w:rsidRPr="00B57C95">
        <w:rPr>
          <w:rFonts w:ascii="Times New Roman" w:hAnsi="Times New Roman" w:cs="Times New Roman"/>
          <w:sz w:val="28"/>
          <w:szCs w:val="28"/>
        </w:rPr>
        <w:softHyphen/>
        <w:t>люченные в водоносных пластах горных пород между водоупорными слоями. Они, как правило, связаны с такими тектоничес</w:t>
      </w:r>
      <w:r w:rsidRPr="00B57C95">
        <w:rPr>
          <w:rFonts w:ascii="Times New Roman" w:hAnsi="Times New Roman" w:cs="Times New Roman"/>
          <w:sz w:val="28"/>
          <w:szCs w:val="28"/>
        </w:rPr>
        <w:softHyphen/>
        <w:t>кими структурами, как синеклизы, мульды, грабены и монокли</w:t>
      </w:r>
      <w:r w:rsidRPr="00B57C95">
        <w:rPr>
          <w:rFonts w:ascii="Times New Roman" w:hAnsi="Times New Roman" w:cs="Times New Roman"/>
          <w:sz w:val="28"/>
          <w:szCs w:val="28"/>
        </w:rPr>
        <w:softHyphen/>
        <w:t>нальные склоны, в сложении которых принимают участие водо</w:t>
      </w:r>
      <w:r w:rsidRPr="00B57C95">
        <w:rPr>
          <w:rFonts w:ascii="Times New Roman" w:hAnsi="Times New Roman" w:cs="Times New Roman"/>
          <w:sz w:val="28"/>
          <w:szCs w:val="28"/>
        </w:rPr>
        <w:softHyphen/>
        <w:t>носные и водоупорные слои. В сущности, на территории СНГ каждая тектоническая впадина, выполненная осадочными тол</w:t>
      </w:r>
      <w:r w:rsidRPr="00B57C95">
        <w:rPr>
          <w:rFonts w:ascii="Times New Roman" w:hAnsi="Times New Roman" w:cs="Times New Roman"/>
          <w:sz w:val="28"/>
          <w:szCs w:val="28"/>
        </w:rPr>
        <w:softHyphen/>
        <w:t>щами, обычно соответствует артезианскому бассейну. В нижней части артезианских бассейнов часто находятся сильно минерали</w:t>
      </w:r>
      <w:r w:rsidRPr="00B57C95">
        <w:rPr>
          <w:rFonts w:ascii="Times New Roman" w:hAnsi="Times New Roman" w:cs="Times New Roman"/>
          <w:sz w:val="28"/>
          <w:szCs w:val="28"/>
        </w:rPr>
        <w:softHyphen/>
        <w:t>зованные воды, иногда рассолы. Выше минерализация вод сни</w:t>
      </w:r>
      <w:r w:rsidRPr="00B57C95">
        <w:rPr>
          <w:rFonts w:ascii="Times New Roman" w:hAnsi="Times New Roman" w:cs="Times New Roman"/>
          <w:sz w:val="28"/>
          <w:szCs w:val="28"/>
        </w:rPr>
        <w:softHyphen/>
        <w:t>жается, они постепенно сменяются солоноватыми, а затем неред</w:t>
      </w:r>
      <w:r w:rsidRPr="00B57C95">
        <w:rPr>
          <w:rFonts w:ascii="Times New Roman" w:hAnsi="Times New Roman" w:cs="Times New Roman"/>
          <w:sz w:val="28"/>
          <w:szCs w:val="28"/>
        </w:rPr>
        <w:softHyphen/>
        <w:t>ко и пресными водами.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Грунтовые воды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представляют собой верхний горизонт под</w:t>
      </w:r>
      <w:r w:rsidRPr="00B57C95">
        <w:rPr>
          <w:rFonts w:ascii="Times New Roman" w:hAnsi="Times New Roman" w:cs="Times New Roman"/>
          <w:sz w:val="28"/>
          <w:szCs w:val="28"/>
        </w:rPr>
        <w:softHyphen/>
        <w:t>земных вод, расположенный выше первого от поверхности водо</w:t>
      </w:r>
      <w:r w:rsidRPr="00B57C95">
        <w:rPr>
          <w:rFonts w:ascii="Times New Roman" w:hAnsi="Times New Roman" w:cs="Times New Roman"/>
          <w:sz w:val="28"/>
          <w:szCs w:val="28"/>
        </w:rPr>
        <w:softHyphen/>
        <w:t xml:space="preserve">упорного слоя. В отличии </w:t>
      </w:r>
      <w:r w:rsidR="00B57C95">
        <w:rPr>
          <w:rFonts w:ascii="Times New Roman" w:hAnsi="Times New Roman" w:cs="Times New Roman"/>
          <w:sz w:val="28"/>
          <w:szCs w:val="28"/>
        </w:rPr>
        <w:t>от артезианских</w:t>
      </w:r>
      <w:r w:rsidR="00DE4145">
        <w:rPr>
          <w:rFonts w:ascii="Times New Roman" w:hAnsi="Times New Roman" w:cs="Times New Roman"/>
          <w:sz w:val="28"/>
          <w:szCs w:val="28"/>
        </w:rPr>
        <w:t>,</w:t>
      </w:r>
      <w:r w:rsidR="00B57C95">
        <w:rPr>
          <w:rFonts w:ascii="Times New Roman" w:hAnsi="Times New Roman" w:cs="Times New Roman"/>
          <w:sz w:val="28"/>
          <w:szCs w:val="28"/>
        </w:rPr>
        <w:t xml:space="preserve"> грунтовые</w:t>
      </w:r>
      <w:r w:rsidR="00B57C95" w:rsidRPr="00B57C95">
        <w:rPr>
          <w:rFonts w:ascii="Times New Roman" w:hAnsi="Times New Roman" w:cs="Times New Roman"/>
          <w:sz w:val="28"/>
          <w:szCs w:val="28"/>
        </w:rPr>
        <w:t xml:space="preserve"> воды</w:t>
      </w:r>
      <w:r w:rsidRPr="00B57C95">
        <w:rPr>
          <w:rFonts w:ascii="Times New Roman" w:hAnsi="Times New Roman" w:cs="Times New Roman"/>
          <w:sz w:val="28"/>
          <w:szCs w:val="28"/>
        </w:rPr>
        <w:t xml:space="preserve"> тесно связаны с особенностями ландшафтов и их компонентами – уст</w:t>
      </w:r>
      <w:r w:rsidRPr="00B57C95">
        <w:rPr>
          <w:rFonts w:ascii="Times New Roman" w:hAnsi="Times New Roman" w:cs="Times New Roman"/>
          <w:sz w:val="28"/>
          <w:szCs w:val="28"/>
        </w:rPr>
        <w:softHyphen/>
        <w:t>ройством поверхности и характером вмещающих водоносных пород, растительностью, почвой, а также климатическими усло</w:t>
      </w:r>
      <w:r w:rsidRPr="00B57C95">
        <w:rPr>
          <w:rFonts w:ascii="Times New Roman" w:hAnsi="Times New Roman" w:cs="Times New Roman"/>
          <w:sz w:val="28"/>
          <w:szCs w:val="28"/>
        </w:rPr>
        <w:softHyphen/>
        <w:t>виями.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направлении с севера на юг на территории СНГ увеличива</w:t>
      </w:r>
      <w:r w:rsidRPr="00B57C95">
        <w:rPr>
          <w:rFonts w:ascii="Times New Roman" w:hAnsi="Times New Roman" w:cs="Times New Roman"/>
          <w:sz w:val="28"/>
          <w:szCs w:val="28"/>
        </w:rPr>
        <w:softHyphen/>
        <w:t xml:space="preserve">ется глубина </w:t>
      </w:r>
      <w:r w:rsidRPr="00B57C95">
        <w:rPr>
          <w:rFonts w:ascii="Times New Roman" w:hAnsi="Times New Roman" w:cs="Times New Roman"/>
          <w:sz w:val="28"/>
          <w:szCs w:val="28"/>
        </w:rPr>
        <w:lastRenderedPageBreak/>
        <w:t>залегания грунтовых вод и повышается их темпе</w:t>
      </w:r>
      <w:r w:rsidRPr="00B57C95">
        <w:rPr>
          <w:rFonts w:ascii="Times New Roman" w:hAnsi="Times New Roman" w:cs="Times New Roman"/>
          <w:sz w:val="28"/>
          <w:szCs w:val="28"/>
        </w:rPr>
        <w:softHyphen/>
        <w:t>ратура. В тундрах, лесотундрах и тайге развиваются процессы выщелачивания при нисходящих инфильтрационных токах воды. В результате формируются ультрапресные (в районах распрост</w:t>
      </w:r>
      <w:r w:rsidRPr="00B57C95">
        <w:rPr>
          <w:rFonts w:ascii="Times New Roman" w:hAnsi="Times New Roman" w:cs="Times New Roman"/>
          <w:sz w:val="28"/>
          <w:szCs w:val="28"/>
        </w:rPr>
        <w:softHyphen/>
        <w:t>ранения мощной многолетней мерзлоты) и пресные гидрокарбо</w:t>
      </w:r>
      <w:r w:rsidRPr="00B57C95">
        <w:rPr>
          <w:rFonts w:ascii="Times New Roman" w:hAnsi="Times New Roman" w:cs="Times New Roman"/>
          <w:sz w:val="28"/>
          <w:szCs w:val="28"/>
        </w:rPr>
        <w:softHyphen/>
        <w:t>натные кремнеземистые воды со значительной примесью органи</w:t>
      </w:r>
      <w:r w:rsidRPr="00B57C95">
        <w:rPr>
          <w:rFonts w:ascii="Times New Roman" w:hAnsi="Times New Roman" w:cs="Times New Roman"/>
          <w:sz w:val="28"/>
          <w:szCs w:val="28"/>
        </w:rPr>
        <w:softHyphen/>
        <w:t>ческих веществ.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Южнее, в подтаежных и широколиственных лесах и лесостепях, усиливается испарение и соответственно сокращается доля осадков, идущая на подземный сток. Общая минерализация вод увеличивается, а содержание органических веществ в них по мере продвижения к югу резко снижается. В этих условиях обычно формируются пресные гидро</w:t>
      </w:r>
      <w:r w:rsidRPr="00B57C95">
        <w:rPr>
          <w:rFonts w:ascii="Times New Roman" w:hAnsi="Times New Roman" w:cs="Times New Roman"/>
          <w:sz w:val="28"/>
          <w:szCs w:val="28"/>
        </w:rPr>
        <w:softHyphen/>
        <w:t>карбонатные, преимущественно каль</w:t>
      </w:r>
      <w:r w:rsidRPr="00B57C95">
        <w:rPr>
          <w:rFonts w:ascii="Times New Roman" w:hAnsi="Times New Roman" w:cs="Times New Roman"/>
          <w:sz w:val="28"/>
          <w:szCs w:val="28"/>
        </w:rPr>
        <w:softHyphen/>
        <w:t>циевые, грунтовые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степной зоне преобладающая часть годовой суммы осад</w:t>
      </w:r>
      <w:r w:rsidRPr="00B57C95">
        <w:rPr>
          <w:rFonts w:ascii="Times New Roman" w:hAnsi="Times New Roman" w:cs="Times New Roman"/>
          <w:sz w:val="28"/>
          <w:szCs w:val="28"/>
        </w:rPr>
        <w:softHyphen/>
        <w:t>ков идет на испарение, а годовой грунтовый сток сильно умень</w:t>
      </w:r>
      <w:r w:rsidRPr="00B57C95">
        <w:rPr>
          <w:rFonts w:ascii="Times New Roman" w:hAnsi="Times New Roman" w:cs="Times New Roman"/>
          <w:sz w:val="28"/>
          <w:szCs w:val="28"/>
        </w:rPr>
        <w:softHyphen/>
        <w:t>шается.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юге степей при увеличении общей минерализации гидро</w:t>
      </w:r>
      <w:r w:rsidRPr="00B57C95">
        <w:rPr>
          <w:rFonts w:ascii="Times New Roman" w:hAnsi="Times New Roman" w:cs="Times New Roman"/>
          <w:sz w:val="28"/>
          <w:szCs w:val="28"/>
        </w:rPr>
        <w:softHyphen/>
        <w:t>карбонатные грунтовые воды местами замещаются сульфатны</w:t>
      </w:r>
      <w:r w:rsidRPr="00B57C95">
        <w:rPr>
          <w:rFonts w:ascii="Times New Roman" w:hAnsi="Times New Roman" w:cs="Times New Roman"/>
          <w:sz w:val="28"/>
          <w:szCs w:val="28"/>
        </w:rPr>
        <w:softHyphen/>
        <w:t>ми, реже хлоридными.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полупустынь и пустынь характерны грунтовые воды кон</w:t>
      </w:r>
      <w:r w:rsidRPr="00B57C95">
        <w:rPr>
          <w:rFonts w:ascii="Times New Roman" w:hAnsi="Times New Roman" w:cs="Times New Roman"/>
          <w:sz w:val="28"/>
          <w:szCs w:val="28"/>
        </w:rPr>
        <w:softHyphen/>
        <w:t xml:space="preserve">тинентального засоления. Здесь инфильтрация воды в почвогрунты происходит в короткие влажные периоды весной и осенью. Засушливым летом преобладают капиллярные токи воды </w:t>
      </w:r>
      <w:r w:rsidR="001B2D7A" w:rsidRPr="00B57C95">
        <w:rPr>
          <w:rFonts w:ascii="Times New Roman" w:hAnsi="Times New Roman" w:cs="Times New Roman"/>
          <w:sz w:val="28"/>
          <w:szCs w:val="28"/>
        </w:rPr>
        <w:t>снизу-вверх</w:t>
      </w:r>
      <w:r w:rsidRPr="00B57C95">
        <w:rPr>
          <w:rFonts w:ascii="Times New Roman" w:hAnsi="Times New Roman" w:cs="Times New Roman"/>
          <w:sz w:val="28"/>
          <w:szCs w:val="28"/>
        </w:rPr>
        <w:t>, с которыми соли выносятся к поверхности. В этих услови</w:t>
      </w:r>
      <w:r w:rsidRPr="00B57C95">
        <w:rPr>
          <w:rFonts w:ascii="Times New Roman" w:hAnsi="Times New Roman" w:cs="Times New Roman"/>
          <w:sz w:val="28"/>
          <w:szCs w:val="28"/>
        </w:rPr>
        <w:softHyphen/>
        <w:t>ях обычными становятся хлоридно-сульфатные и хлоридные воды.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 юга к пустыням Средней Азии примыкают предгорные рав</w:t>
      </w:r>
      <w:r w:rsidRPr="00B57C95">
        <w:rPr>
          <w:rFonts w:ascii="Times New Roman" w:hAnsi="Times New Roman" w:cs="Times New Roman"/>
          <w:sz w:val="28"/>
          <w:szCs w:val="28"/>
        </w:rPr>
        <w:softHyphen/>
        <w:t>нины, сложенные рыхлыми преимущественно пролювиальными отложениями. Грунтовые воды здесь получают питание от под</w:t>
      </w:r>
      <w:r w:rsidRPr="00B57C95">
        <w:rPr>
          <w:rFonts w:ascii="Times New Roman" w:hAnsi="Times New Roman" w:cs="Times New Roman"/>
          <w:sz w:val="28"/>
          <w:szCs w:val="28"/>
        </w:rPr>
        <w:softHyphen/>
        <w:t>земных водотоков, идущих с гор. Они обычно слабо минерализованы, довольно обильны и нередко выходят на поверхность по долинам местных рек.</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СНГ азональные грунтовые воды встречаются в районах близкого от поверхности залегания известняков, гипсоносных и соленосных толщ, где нередко развивается карст, а также в местах развития магматических пород и аллювиальных отложений.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Формирование подземных вод в горах находится в прямой зависимости от местного климата, рельефа, тектоники и литоло</w:t>
      </w:r>
      <w:r w:rsidRPr="00B57C95">
        <w:rPr>
          <w:rFonts w:ascii="Times New Roman" w:hAnsi="Times New Roman" w:cs="Times New Roman"/>
          <w:sz w:val="28"/>
          <w:szCs w:val="28"/>
        </w:rPr>
        <w:softHyphen/>
        <w:t>гии горных пород.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Своеобразные </w:t>
      </w:r>
      <w:r w:rsidRPr="00B57C95">
        <w:rPr>
          <w:rFonts w:ascii="Times New Roman" w:hAnsi="Times New Roman" w:cs="Times New Roman"/>
          <w:b/>
          <w:i/>
          <w:sz w:val="28"/>
          <w:szCs w:val="28"/>
        </w:rPr>
        <w:t>термальные подземные воды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выявлены на Кам</w:t>
      </w:r>
      <w:r w:rsidRPr="00B57C95">
        <w:rPr>
          <w:rFonts w:ascii="Times New Roman" w:hAnsi="Times New Roman" w:cs="Times New Roman"/>
          <w:sz w:val="28"/>
          <w:szCs w:val="28"/>
        </w:rPr>
        <w:softHyphen/>
        <w:t>чатке, Курильских островах, а также на больших глубинах ряда артезианских бассейнов. Их можно использовать для рекреаци</w:t>
      </w:r>
      <w:r w:rsidRPr="00B57C95">
        <w:rPr>
          <w:rFonts w:ascii="Times New Roman" w:hAnsi="Times New Roman" w:cs="Times New Roman"/>
          <w:sz w:val="28"/>
          <w:szCs w:val="28"/>
        </w:rPr>
        <w:softHyphen/>
        <w:t>онных целей и производственных нужд.</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3.3 Многолетняя мерзлота</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Многолетняя мерзлота, представляющая собой толщу многолетне-мерзлых горных пород, в СНГ распространена на площади около 11,1 млн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Мерзлота мощностью не менее 200–500 м занимает Ямал, Гыданский полуостров, северную часть Средней Сибири (заходит несколько южнее широты г. Якутска) и преоб</w:t>
      </w:r>
      <w:r w:rsidRPr="00B57C95">
        <w:rPr>
          <w:rFonts w:ascii="Times New Roman" w:hAnsi="Times New Roman" w:cs="Times New Roman"/>
          <w:sz w:val="28"/>
          <w:szCs w:val="28"/>
        </w:rPr>
        <w:softHyphen/>
        <w:t>ладающую часть Северо-Восточной Сибири. Южнее среди мно</w:t>
      </w:r>
      <w:r w:rsidRPr="00B57C95">
        <w:rPr>
          <w:rFonts w:ascii="Times New Roman" w:hAnsi="Times New Roman" w:cs="Times New Roman"/>
          <w:sz w:val="28"/>
          <w:szCs w:val="28"/>
        </w:rPr>
        <w:softHyphen/>
        <w:t>голетней мерзлоты встречаются острова талого грунта. Совре</w:t>
      </w:r>
      <w:r w:rsidRPr="00B57C95">
        <w:rPr>
          <w:rFonts w:ascii="Times New Roman" w:hAnsi="Times New Roman" w:cs="Times New Roman"/>
          <w:sz w:val="28"/>
          <w:szCs w:val="28"/>
        </w:rPr>
        <w:softHyphen/>
        <w:t>менная южная граница многолетней мерзлоты на Восточно-Европейской равнине проходит несколько южнее полярного круга, в Западной Сибири, на междуречье Оби и Енисея, опус</w:t>
      </w:r>
      <w:r w:rsidRPr="00B57C95">
        <w:rPr>
          <w:rFonts w:ascii="Times New Roman" w:hAnsi="Times New Roman" w:cs="Times New Roman"/>
          <w:sz w:val="28"/>
          <w:szCs w:val="28"/>
        </w:rPr>
        <w:softHyphen/>
        <w:t xml:space="preserve">кается до 60° </w:t>
      </w:r>
      <w:r w:rsidRPr="00B57C95">
        <w:rPr>
          <w:rFonts w:ascii="Times New Roman" w:hAnsi="Times New Roman" w:cs="Times New Roman"/>
          <w:sz w:val="28"/>
          <w:szCs w:val="28"/>
        </w:rPr>
        <w:lastRenderedPageBreak/>
        <w:t>с.ш., а восточнее Енисея уходит на юг, к горам Южной Сибири, и окаймляет их с юга. Многолетняя мерзлота известна в горах Памира, Тянь-Шаня, Сихотэ-Алиня и Боль</w:t>
      </w:r>
      <w:r w:rsidRPr="00B57C95">
        <w:rPr>
          <w:rFonts w:ascii="Times New Roman" w:hAnsi="Times New Roman" w:cs="Times New Roman"/>
          <w:sz w:val="28"/>
          <w:szCs w:val="28"/>
        </w:rPr>
        <w:softHyphen/>
        <w:t>шого Кавказа.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Многолетняя мерзлота – древнее плейстоценовое образование, о чем свидетельствуют находки хорошо сохранившихся в ней трупов мамонтов. Современные климатические условия (холод</w:t>
      </w:r>
      <w:r w:rsidRPr="00B57C95">
        <w:rPr>
          <w:rFonts w:ascii="Times New Roman" w:hAnsi="Times New Roman" w:cs="Times New Roman"/>
          <w:sz w:val="28"/>
          <w:szCs w:val="28"/>
        </w:rPr>
        <w:softHyphen/>
        <w:t>ная малоснежная зима и короткое лето) в местах ее распростра</w:t>
      </w:r>
      <w:r w:rsidRPr="00B57C95">
        <w:rPr>
          <w:rFonts w:ascii="Times New Roman" w:hAnsi="Times New Roman" w:cs="Times New Roman"/>
          <w:sz w:val="28"/>
          <w:szCs w:val="28"/>
        </w:rPr>
        <w:softHyphen/>
        <w:t>нения способствуют сохранению этого реликта.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Температура многолетнемерзлых пород на севере полуостро</w:t>
      </w:r>
      <w:r w:rsidRPr="00B57C95">
        <w:rPr>
          <w:rFonts w:ascii="Times New Roman" w:hAnsi="Times New Roman" w:cs="Times New Roman"/>
          <w:sz w:val="28"/>
          <w:szCs w:val="28"/>
        </w:rPr>
        <w:softHyphen/>
        <w:t>ва Таймыра на глубине 15–20 м составляет около –12°С, при движении к югу она повышается, на южной границе своего рас</w:t>
      </w:r>
      <w:r w:rsidRPr="00B57C95">
        <w:rPr>
          <w:rFonts w:ascii="Times New Roman" w:hAnsi="Times New Roman" w:cs="Times New Roman"/>
          <w:sz w:val="28"/>
          <w:szCs w:val="28"/>
        </w:rPr>
        <w:softHyphen/>
        <w:t>пространения приближается к 0°С и даже становится положи</w:t>
      </w:r>
      <w:r w:rsidRPr="00B57C95">
        <w:rPr>
          <w:rFonts w:ascii="Times New Roman" w:hAnsi="Times New Roman" w:cs="Times New Roman"/>
          <w:sz w:val="28"/>
          <w:szCs w:val="28"/>
        </w:rPr>
        <w:softHyphen/>
        <w:t>тельной, достигая местами 2°С.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толще многолетнемерзлых пород, несмотря на отрицатель</w:t>
      </w:r>
      <w:r w:rsidRPr="00B57C95">
        <w:rPr>
          <w:rFonts w:ascii="Times New Roman" w:hAnsi="Times New Roman" w:cs="Times New Roman"/>
          <w:sz w:val="28"/>
          <w:szCs w:val="28"/>
        </w:rPr>
        <w:softHyphen/>
        <w:t xml:space="preserve">ную их температуру, нередко циркулируют пресные </w:t>
      </w:r>
      <w:r w:rsidRPr="00B57C95">
        <w:rPr>
          <w:rFonts w:ascii="Times New Roman" w:hAnsi="Times New Roman" w:cs="Times New Roman"/>
          <w:b/>
          <w:i/>
          <w:sz w:val="28"/>
          <w:szCs w:val="28"/>
        </w:rPr>
        <w:t>надмерзлотные, межме</w:t>
      </w:r>
      <w:r w:rsidRPr="00B57C95">
        <w:rPr>
          <w:rFonts w:ascii="Times New Roman" w:hAnsi="Times New Roman" w:cs="Times New Roman"/>
          <w:b/>
          <w:i/>
          <w:sz w:val="28"/>
          <w:szCs w:val="28"/>
        </w:rPr>
        <w:softHyphen/>
        <w:t>злотные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под мерзлотные воды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которые связаны между собой водотоками. Иногда эти воды выходят в русла рек, что при суровых зимах приводит к образованию наледей.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Многолетняя мерзлота оказывает влияние на развитие отдель</w:t>
      </w:r>
      <w:r w:rsidRPr="00B57C95">
        <w:rPr>
          <w:rFonts w:ascii="Times New Roman" w:hAnsi="Times New Roman" w:cs="Times New Roman"/>
          <w:sz w:val="28"/>
          <w:szCs w:val="28"/>
        </w:rPr>
        <w:softHyphen/>
        <w:t>ных компонентов природной среды и формирование ландшафтов в целом. Она предопределяет появление термокарстовых форм рельефа на относительно ровных участках и солифлюкционных (натечных) образований на склонах с чехлом рыхлых отложе</w:t>
      </w:r>
      <w:r w:rsidRPr="00B57C95">
        <w:rPr>
          <w:rFonts w:ascii="Times New Roman" w:hAnsi="Times New Roman" w:cs="Times New Roman"/>
          <w:sz w:val="28"/>
          <w:szCs w:val="28"/>
        </w:rPr>
        <w:softHyphen/>
        <w:t xml:space="preserve">ний. В местах ее развития образуются </w:t>
      </w:r>
      <w:r w:rsidRPr="00B57C95">
        <w:rPr>
          <w:rFonts w:ascii="Times New Roman" w:hAnsi="Times New Roman" w:cs="Times New Roman"/>
          <w:b/>
          <w:i/>
          <w:sz w:val="28"/>
          <w:szCs w:val="28"/>
        </w:rPr>
        <w:t xml:space="preserve">гидролакколиты </w:t>
      </w:r>
      <w:r w:rsidRPr="00B57C95">
        <w:rPr>
          <w:rFonts w:ascii="Times New Roman" w:hAnsi="Times New Roman" w:cs="Times New Roman"/>
          <w:sz w:val="28"/>
          <w:szCs w:val="28"/>
        </w:rPr>
        <w:t>(бугры пучения), возникают полигональные формы вертикально направ</w:t>
      </w:r>
      <w:r w:rsidRPr="00B57C95">
        <w:rPr>
          <w:rFonts w:ascii="Times New Roman" w:hAnsi="Times New Roman" w:cs="Times New Roman"/>
          <w:sz w:val="28"/>
          <w:szCs w:val="28"/>
        </w:rPr>
        <w:softHyphen/>
        <w:t>ленными ледяными клиньями.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пространстве, захваченном многолетней мерзлотой, рас</w:t>
      </w:r>
      <w:r w:rsidRPr="00B57C95">
        <w:rPr>
          <w:rFonts w:ascii="Times New Roman" w:hAnsi="Times New Roman" w:cs="Times New Roman"/>
          <w:sz w:val="28"/>
          <w:szCs w:val="28"/>
        </w:rPr>
        <w:softHyphen/>
        <w:t>пространены мерзлотные типы почв. Их избыточное увлажнение в нижней части профиля и низкая температура в течение вегета</w:t>
      </w:r>
      <w:r w:rsidRPr="00B57C95">
        <w:rPr>
          <w:rFonts w:ascii="Times New Roman" w:hAnsi="Times New Roman" w:cs="Times New Roman"/>
          <w:sz w:val="28"/>
          <w:szCs w:val="28"/>
        </w:rPr>
        <w:softHyphen/>
        <w:t>ционного периода воздействуют на функционирование корневой системы растений, что отражается на видовом составе раститель</w:t>
      </w:r>
      <w:r w:rsidRPr="00B57C95">
        <w:rPr>
          <w:rFonts w:ascii="Times New Roman" w:hAnsi="Times New Roman" w:cs="Times New Roman"/>
          <w:sz w:val="28"/>
          <w:szCs w:val="28"/>
        </w:rPr>
        <w:softHyphen/>
        <w:t>ности и ее продуктивности, на состоянии биоты, затрудняет воз</w:t>
      </w:r>
      <w:r w:rsidRPr="00B57C95">
        <w:rPr>
          <w:rFonts w:ascii="Times New Roman" w:hAnsi="Times New Roman" w:cs="Times New Roman"/>
          <w:sz w:val="28"/>
          <w:szCs w:val="28"/>
        </w:rPr>
        <w:softHyphen/>
        <w:t>делывание сельскохозяйственных культур.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Термокарстовые и гидродинамические процессы, протекаю</w:t>
      </w:r>
      <w:r w:rsidRPr="00B57C95">
        <w:rPr>
          <w:rFonts w:ascii="Times New Roman" w:hAnsi="Times New Roman" w:cs="Times New Roman"/>
          <w:sz w:val="28"/>
          <w:szCs w:val="28"/>
        </w:rPr>
        <w:softHyphen/>
        <w:t>щие в многолетнемерзлых породах, необходимо учитывать при сооружении дорог, плотин, мостов, туннелей и т.д.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3.4 Современное оледенение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данным Каталога ледников СССР, современные ледники занимают на территории СНГ площадь 78 241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Общий объем льда составляет 20 000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что соответствует 17 000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пресной воды. При этом площадь ледников сектора Арктики России дос</w:t>
      </w:r>
      <w:r w:rsidRPr="00B57C95">
        <w:rPr>
          <w:rFonts w:ascii="Times New Roman" w:hAnsi="Times New Roman" w:cs="Times New Roman"/>
          <w:sz w:val="28"/>
          <w:szCs w:val="28"/>
        </w:rPr>
        <w:softHyphen/>
        <w:t>тигает 56 157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 запас воды в них – 14 962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Подавляю</w:t>
      </w:r>
      <w:r w:rsidRPr="00B57C95">
        <w:rPr>
          <w:rFonts w:ascii="Times New Roman" w:hAnsi="Times New Roman" w:cs="Times New Roman"/>
          <w:sz w:val="28"/>
          <w:szCs w:val="28"/>
        </w:rPr>
        <w:softHyphen/>
        <w:t>щая их часть (более 99 % по объему льда) сосредоточена в ледни</w:t>
      </w:r>
      <w:r w:rsidRPr="00B57C95">
        <w:rPr>
          <w:rFonts w:ascii="Times New Roman" w:hAnsi="Times New Roman" w:cs="Times New Roman"/>
          <w:sz w:val="28"/>
          <w:szCs w:val="28"/>
        </w:rPr>
        <w:softHyphen/>
        <w:t xml:space="preserve">ковых системах Новой Земли, Северной Земли и Земли Франца-Иосифа, представляющих собой ледниковые щиты и купола с выводными ледниками. Средняя толщина льда составляет около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xml:space="preserve"> на Земле Франца-Иосифа и до </w:t>
      </w:r>
      <w:smartTag w:uri="urn:schemas-microsoft-com:office:smarttags" w:element="metricconverter">
        <w:smartTagPr>
          <w:attr w:name="ProductID" w:val="300 м"/>
        </w:smartTagPr>
        <w:r w:rsidRPr="00B57C95">
          <w:rPr>
            <w:rFonts w:ascii="Times New Roman" w:hAnsi="Times New Roman" w:cs="Times New Roman"/>
            <w:sz w:val="28"/>
            <w:szCs w:val="28"/>
          </w:rPr>
          <w:t>300 м</w:t>
        </w:r>
      </w:smartTag>
      <w:r w:rsidRPr="00B57C95">
        <w:rPr>
          <w:rFonts w:ascii="Times New Roman" w:hAnsi="Times New Roman" w:cs="Times New Roman"/>
          <w:sz w:val="28"/>
          <w:szCs w:val="28"/>
        </w:rPr>
        <w:t xml:space="preserve"> на Новой Земле. В современных климатических условиях ледники Арктики дегра</w:t>
      </w:r>
      <w:r w:rsidRPr="00B57C95">
        <w:rPr>
          <w:rFonts w:ascii="Times New Roman" w:hAnsi="Times New Roman" w:cs="Times New Roman"/>
          <w:sz w:val="28"/>
          <w:szCs w:val="28"/>
        </w:rPr>
        <w:softHyphen/>
        <w:t>дируют. Они ежегодно теряют порядка 0,001–0,002 всего запаса льда.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Горные ледники в пределах горного пояса от Кавказа до Чу</w:t>
      </w:r>
      <w:r w:rsidRPr="00B57C95">
        <w:rPr>
          <w:rFonts w:ascii="Times New Roman" w:hAnsi="Times New Roman" w:cs="Times New Roman"/>
          <w:sz w:val="28"/>
          <w:szCs w:val="28"/>
        </w:rPr>
        <w:softHyphen/>
        <w:t xml:space="preserve">котки занимают </w:t>
      </w:r>
      <w:r w:rsidRPr="00B57C95">
        <w:rPr>
          <w:rFonts w:ascii="Times New Roman" w:hAnsi="Times New Roman" w:cs="Times New Roman"/>
          <w:sz w:val="28"/>
          <w:szCs w:val="28"/>
        </w:rPr>
        <w:lastRenderedPageBreak/>
        <w:t>более 22 000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и в них сосредоточено более 1600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воды. Наиболее значительные скопления ледников от</w:t>
      </w:r>
      <w:r w:rsidRPr="00B57C95">
        <w:rPr>
          <w:rFonts w:ascii="Times New Roman" w:hAnsi="Times New Roman" w:cs="Times New Roman"/>
          <w:sz w:val="28"/>
          <w:szCs w:val="28"/>
        </w:rPr>
        <w:softHyphen/>
        <w:t>мечаются в горах Тянь-Шаня, включая Гиссарский и Алайский хребты (9 619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Памира (7 515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и Джунгарского Адатау (1000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В этих ледниках заключено 1 352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воды. Выделя</w:t>
      </w:r>
      <w:r w:rsidRPr="00B57C95">
        <w:rPr>
          <w:rFonts w:ascii="Times New Roman" w:hAnsi="Times New Roman" w:cs="Times New Roman"/>
          <w:sz w:val="28"/>
          <w:szCs w:val="28"/>
        </w:rPr>
        <w:softHyphen/>
        <w:t>ются также значительным оледенением Кавказ (1425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Ал</w:t>
      </w:r>
      <w:r w:rsidRPr="00B57C95">
        <w:rPr>
          <w:rFonts w:ascii="Times New Roman" w:hAnsi="Times New Roman" w:cs="Times New Roman"/>
          <w:sz w:val="28"/>
          <w:szCs w:val="28"/>
        </w:rPr>
        <w:softHyphen/>
        <w:t>тай (906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и Камчатка (874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Заметно меньше оледенение хребтов Северо-Восточной Сибири (около 360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Корякского нагорья (260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Полярного и Приполярного Урала (29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современную эпоху в ряде регионов отмечается деградация горных ледников, в частности, это имеет место в горах Средней Азии.</w:t>
      </w:r>
    </w:p>
    <w:p w:rsidR="00CD5F8A" w:rsidRPr="00B57C95" w:rsidRDefault="001B2D7A" w:rsidP="00C566B2">
      <w:pPr>
        <w:shd w:val="clear" w:color="auto" w:fill="FFFFFF"/>
        <w:tabs>
          <w:tab w:val="left" w:pos="2127"/>
        </w:tabs>
        <w:ind w:firstLine="720"/>
        <w:jc w:val="both"/>
        <w:rPr>
          <w:rFonts w:ascii="Times New Roman" w:hAnsi="Times New Roman" w:cs="Times New Roman"/>
          <w:sz w:val="28"/>
          <w:szCs w:val="28"/>
        </w:rPr>
      </w:pPr>
      <w:r>
        <w:rPr>
          <w:rFonts w:ascii="Times New Roman" w:hAnsi="Times New Roman" w:cs="Times New Roman"/>
          <w:sz w:val="28"/>
          <w:szCs w:val="28"/>
        </w:rPr>
        <w:t>Горные ледники как природные «хранилища»</w:t>
      </w:r>
      <w:r w:rsidR="00CD5F8A" w:rsidRPr="00B57C95">
        <w:rPr>
          <w:rFonts w:ascii="Times New Roman" w:hAnsi="Times New Roman" w:cs="Times New Roman"/>
          <w:sz w:val="28"/>
          <w:szCs w:val="28"/>
        </w:rPr>
        <w:t xml:space="preserve"> пресной воды представляют собой ценный естественный ресурс.</w:t>
      </w:r>
    </w:p>
    <w:p w:rsidR="00CD5F8A" w:rsidRPr="00B57C95" w:rsidRDefault="00CD5F8A" w:rsidP="00C566B2">
      <w:pPr>
        <w:shd w:val="clear" w:color="auto" w:fill="FFFFFF"/>
        <w:tabs>
          <w:tab w:val="left" w:pos="2127"/>
        </w:tabs>
        <w:ind w:firstLine="357"/>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357"/>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4 Почвы, растительность и животный мир</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4.1 Почвенный покров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4.2 Растительность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4.3 Фитогеографическое (флористическое) районирование СНГ</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4.4 Животный мир. Фаунистическое районирование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4.1 Почвенный покров</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территории СНГ выделяется ряд зональных типов почв. При крайне ограничен</w:t>
      </w:r>
      <w:r w:rsidRPr="00B57C95">
        <w:rPr>
          <w:rFonts w:ascii="Times New Roman" w:hAnsi="Times New Roman" w:cs="Times New Roman"/>
          <w:sz w:val="28"/>
          <w:szCs w:val="28"/>
        </w:rPr>
        <w:softHyphen/>
        <w:t>ных показателях тепла и избытке влаги в арктических пусты</w:t>
      </w:r>
      <w:r w:rsidRPr="00B57C95">
        <w:rPr>
          <w:rFonts w:ascii="Times New Roman" w:hAnsi="Times New Roman" w:cs="Times New Roman"/>
          <w:sz w:val="28"/>
          <w:szCs w:val="28"/>
        </w:rPr>
        <w:softHyphen/>
        <w:t xml:space="preserve">нях формируются </w:t>
      </w:r>
      <w:r w:rsidRPr="00B57C95">
        <w:rPr>
          <w:rFonts w:ascii="Times New Roman" w:hAnsi="Times New Roman" w:cs="Times New Roman"/>
          <w:b/>
          <w:i/>
          <w:sz w:val="28"/>
          <w:szCs w:val="28"/>
        </w:rPr>
        <w:t>арктические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а южнее, в тундрах, при более благоприятных климатических условиях развиты </w:t>
      </w:r>
      <w:r w:rsidRPr="00B57C95">
        <w:rPr>
          <w:rFonts w:ascii="Times New Roman" w:hAnsi="Times New Roman" w:cs="Times New Roman"/>
          <w:b/>
          <w:i/>
          <w:sz w:val="28"/>
          <w:szCs w:val="28"/>
        </w:rPr>
        <w:t>тундро</w:t>
      </w:r>
      <w:r w:rsidRPr="00B57C95">
        <w:rPr>
          <w:rFonts w:ascii="Times New Roman" w:hAnsi="Times New Roman" w:cs="Times New Roman"/>
          <w:b/>
          <w:i/>
          <w:sz w:val="28"/>
          <w:szCs w:val="28"/>
        </w:rPr>
        <w:softHyphen/>
        <w:t>вые глеевые почвы и тундровые подбуры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Последние приуроче</w:t>
      </w:r>
      <w:r w:rsidRPr="00B57C95">
        <w:rPr>
          <w:rFonts w:ascii="Times New Roman" w:hAnsi="Times New Roman" w:cs="Times New Roman"/>
          <w:sz w:val="28"/>
          <w:szCs w:val="28"/>
        </w:rPr>
        <w:softHyphen/>
        <w:t>ны к повышенным, хорошо дренированным территориям, для них характерен четко выраженный иллювиально-гумусовый го</w:t>
      </w:r>
      <w:r w:rsidRPr="00B57C95">
        <w:rPr>
          <w:rFonts w:ascii="Times New Roman" w:hAnsi="Times New Roman" w:cs="Times New Roman"/>
          <w:sz w:val="28"/>
          <w:szCs w:val="28"/>
        </w:rPr>
        <w:softHyphen/>
        <w:t>ризонт бурого или коричнево-бурого цвета, лежащий непосред</w:t>
      </w:r>
      <w:r w:rsidRPr="00B57C95">
        <w:rPr>
          <w:rFonts w:ascii="Times New Roman" w:hAnsi="Times New Roman" w:cs="Times New Roman"/>
          <w:sz w:val="28"/>
          <w:szCs w:val="28"/>
        </w:rPr>
        <w:softHyphen/>
        <w:t>ственно ниже гумусового.</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В таежных и подтаежных (с широколиственными, хвойными и мелколиственными лесами) зонах при умеренных тепловых ресурсах и достаточном увлажнении на междуречьях развивают</w:t>
      </w:r>
      <w:r w:rsidRPr="00B57C95">
        <w:rPr>
          <w:rFonts w:ascii="Times New Roman" w:hAnsi="Times New Roman" w:cs="Times New Roman"/>
          <w:sz w:val="28"/>
          <w:szCs w:val="28"/>
        </w:rPr>
        <w:softHyphen/>
        <w:t xml:space="preserve">ся преимущественно </w:t>
      </w:r>
      <w:r w:rsidRPr="00B57C95">
        <w:rPr>
          <w:rFonts w:ascii="Times New Roman" w:hAnsi="Times New Roman" w:cs="Times New Roman"/>
          <w:b/>
          <w:i/>
          <w:sz w:val="28"/>
          <w:szCs w:val="28"/>
        </w:rPr>
        <w:t>глееподзолистые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 xml:space="preserve">подзолистые почвы </w:t>
      </w:r>
      <w:r w:rsidRPr="00B57C95">
        <w:rPr>
          <w:rFonts w:ascii="Times New Roman" w:hAnsi="Times New Roman" w:cs="Times New Roman"/>
          <w:sz w:val="28"/>
          <w:szCs w:val="28"/>
        </w:rPr>
        <w:t>и</w:t>
      </w:r>
      <w:r w:rsidRPr="00B57C95">
        <w:rPr>
          <w:rFonts w:ascii="Times New Roman" w:hAnsi="Times New Roman" w:cs="Times New Roman"/>
          <w:b/>
          <w:i/>
          <w:sz w:val="28"/>
          <w:szCs w:val="28"/>
        </w:rPr>
        <w:t xml:space="preserve"> подзолы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сибирской тайге на многолетней мерзлоте они заме</w:t>
      </w:r>
      <w:r w:rsidRPr="00B57C95">
        <w:rPr>
          <w:rFonts w:ascii="Times New Roman" w:hAnsi="Times New Roman" w:cs="Times New Roman"/>
          <w:sz w:val="28"/>
          <w:szCs w:val="28"/>
        </w:rPr>
        <w:softHyphen/>
        <w:t xml:space="preserve">щаются </w:t>
      </w:r>
      <w:r w:rsidRPr="00B57C95">
        <w:rPr>
          <w:rFonts w:ascii="Times New Roman" w:hAnsi="Times New Roman" w:cs="Times New Roman"/>
          <w:b/>
          <w:i/>
          <w:sz w:val="28"/>
          <w:szCs w:val="28"/>
        </w:rPr>
        <w:t>мерзлотными глеетаежными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таежными почвами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На юге тайги и в подтаежных лесах на дренированных междуречь</w:t>
      </w:r>
      <w:r w:rsidRPr="00B57C95">
        <w:rPr>
          <w:rFonts w:ascii="Times New Roman" w:hAnsi="Times New Roman" w:cs="Times New Roman"/>
          <w:sz w:val="28"/>
          <w:szCs w:val="28"/>
        </w:rPr>
        <w:softHyphen/>
        <w:t xml:space="preserve">ях обычно доминируют </w:t>
      </w:r>
      <w:r w:rsidRPr="00B57C95">
        <w:rPr>
          <w:rFonts w:ascii="Times New Roman" w:hAnsi="Times New Roman" w:cs="Times New Roman"/>
          <w:b/>
          <w:i/>
          <w:sz w:val="28"/>
          <w:szCs w:val="28"/>
        </w:rPr>
        <w:t>дерново-подзолистые почвы.</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В широколиственно-лесных ландшафтах на Восточно-Европей</w:t>
      </w:r>
      <w:r w:rsidRPr="00B57C95">
        <w:rPr>
          <w:rFonts w:ascii="Times New Roman" w:hAnsi="Times New Roman" w:cs="Times New Roman"/>
          <w:sz w:val="28"/>
          <w:szCs w:val="28"/>
        </w:rPr>
        <w:softHyphen/>
        <w:t xml:space="preserve">ской равнине распространены </w:t>
      </w:r>
      <w:r w:rsidRPr="00B57C95">
        <w:rPr>
          <w:rFonts w:ascii="Times New Roman" w:hAnsi="Times New Roman" w:cs="Times New Roman"/>
          <w:b/>
          <w:i/>
          <w:sz w:val="28"/>
          <w:szCs w:val="28"/>
        </w:rPr>
        <w:t>серые лесные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а в Закарпатье и на Дальнем Востоке – </w:t>
      </w:r>
      <w:r w:rsidRPr="00B57C95">
        <w:rPr>
          <w:rFonts w:ascii="Times New Roman" w:hAnsi="Times New Roman" w:cs="Times New Roman"/>
          <w:b/>
          <w:i/>
          <w:sz w:val="28"/>
          <w:szCs w:val="28"/>
        </w:rPr>
        <w:t>бурые лесные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В лесостепной зоне при значительных показателях тепла и влаги и относительной их сбалансированности развиты </w:t>
      </w:r>
      <w:r w:rsidRPr="00B57C95">
        <w:rPr>
          <w:rFonts w:ascii="Times New Roman" w:hAnsi="Times New Roman" w:cs="Times New Roman"/>
          <w:b/>
          <w:i/>
          <w:sz w:val="28"/>
          <w:szCs w:val="28"/>
        </w:rPr>
        <w:t>черноземы оподзоленные, выщело</w:t>
      </w:r>
      <w:r w:rsidRPr="00B57C95">
        <w:rPr>
          <w:rFonts w:ascii="Times New Roman" w:hAnsi="Times New Roman" w:cs="Times New Roman"/>
          <w:b/>
          <w:i/>
          <w:sz w:val="28"/>
          <w:szCs w:val="28"/>
        </w:rPr>
        <w:softHyphen/>
        <w:t>ченные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типичные.</w:t>
      </w: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EC1A7C"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06880" behindDoc="1" locked="0" layoutInCell="1" allowOverlap="1">
            <wp:simplePos x="0" y="0"/>
            <wp:positionH relativeFrom="column">
              <wp:posOffset>-1612265</wp:posOffset>
            </wp:positionH>
            <wp:positionV relativeFrom="paragraph">
              <wp:posOffset>1737995</wp:posOffset>
            </wp:positionV>
            <wp:extent cx="8583295" cy="5343525"/>
            <wp:effectExtent l="635" t="0" r="0" b="0"/>
            <wp:wrapTight wrapText="bothSides">
              <wp:wrapPolygon edited="0">
                <wp:start x="21598" y="7082"/>
                <wp:lineTo x="18530" y="7082"/>
                <wp:lineTo x="18530" y="6697"/>
                <wp:lineTo x="17907" y="5157"/>
                <wp:lineTo x="14695" y="459"/>
                <wp:lineTo x="14647" y="459"/>
                <wp:lineTo x="13928" y="-3"/>
                <wp:lineTo x="26" y="-3"/>
                <wp:lineTo x="26" y="15784"/>
                <wp:lineTo x="7504" y="15861"/>
                <wp:lineTo x="7792" y="12318"/>
                <wp:lineTo x="7792" y="21559"/>
                <wp:lineTo x="21598" y="21559"/>
                <wp:lineTo x="21598" y="7082"/>
              </wp:wrapPolygon>
            </wp:wrapTight>
            <wp:docPr id="128" name="Рисунок 106" descr="Ð¡ÑÐµÐ¼Ð° Ð¿Ð¾ÑÐ²ÐµÐ½Ð½Ð¾-Ð³ÐµÐ¾Ð³ÑÐ°ÑÐ¸ÑÐµÑÐºÐ¾Ð³Ð¾ ÑÐ°Ð¹Ð¾Ð½Ð¸ÑÐ¾Ð²Ð°Ð½Ð¸Ñ Ð Ð¾ÑÑÐ¸Ð¸ Ð¸ Ð¡Ð¡Ð¡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Ð¡ÑÐµÐ¼Ð° Ð¿Ð¾ÑÐ²ÐµÐ½Ð½Ð¾-Ð³ÐµÐ¾Ð³ÑÐ°ÑÐ¸ÑÐµÑÐºÐ¾Ð³Ð¾ ÑÐ°Ð¹Ð¾Ð½Ð¸ÑÐ¾Ð²Ð°Ð½Ð¸Ñ Ð Ð¾ÑÑÐ¸Ð¸ Ð¸ Ð¡Ð¡Ð¡Ð "/>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rot="16200000">
                      <a:off x="0" y="0"/>
                      <a:ext cx="8583295" cy="5343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2A3C1B" w:rsidP="00C566B2">
      <w:pPr>
        <w:shd w:val="clear" w:color="auto" w:fill="FFFFFF"/>
        <w:tabs>
          <w:tab w:val="left" w:pos="2127"/>
        </w:tabs>
        <w:ind w:firstLine="720"/>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07904" behindDoc="0" locked="0" layoutInCell="1" allowOverlap="1" wp14:anchorId="0B569044" wp14:editId="12E93C6D">
                <wp:simplePos x="0" y="0"/>
                <wp:positionH relativeFrom="column">
                  <wp:posOffset>5623560</wp:posOffset>
                </wp:positionH>
                <wp:positionV relativeFrom="paragraph">
                  <wp:posOffset>140970</wp:posOffset>
                </wp:positionV>
                <wp:extent cx="419100" cy="7210425"/>
                <wp:effectExtent l="9525" t="9525" r="9525" b="9525"/>
                <wp:wrapNone/>
                <wp:docPr id="127"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7210425"/>
                        </a:xfrm>
                        <a:prstGeom prst="rect">
                          <a:avLst/>
                        </a:prstGeom>
                        <a:solidFill>
                          <a:srgbClr val="FFFFFF"/>
                        </a:solidFill>
                        <a:ln w="9525">
                          <a:solidFill>
                            <a:schemeClr val="bg1">
                              <a:lumMod val="100000"/>
                              <a:lumOff val="0"/>
                            </a:schemeClr>
                          </a:solidFill>
                          <a:miter lim="800000"/>
                          <a:headEnd/>
                          <a:tailEnd/>
                        </a:ln>
                      </wps:spPr>
                      <wps:txbx>
                        <w:txbxContent>
                          <w:p w:rsidR="00D043AA" w:rsidRPr="00EA07E8" w:rsidRDefault="00D043AA" w:rsidP="00DE4145">
                            <w:pPr>
                              <w:jc w:val="center"/>
                              <w:rPr>
                                <w:rFonts w:ascii="Times New Roman" w:hAnsi="Times New Roman" w:cs="Times New Roman"/>
                                <w:b/>
                                <w:sz w:val="24"/>
                              </w:rPr>
                            </w:pPr>
                            <w:r w:rsidRPr="00EA07E8">
                              <w:rPr>
                                <w:rFonts w:ascii="Times New Roman" w:hAnsi="Times New Roman" w:cs="Times New Roman"/>
                                <w:b/>
                                <w:sz w:val="24"/>
                              </w:rPr>
                              <w:t>Почвы России и СНГ</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0B569044" id="Rectangle 107" o:spid="_x0000_s1027" style="position:absolute;left:0;text-align:left;margin-left:442.8pt;margin-top:11.1pt;width:33pt;height:567.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" strokecolor="white [3212]">
                <v:textbox style="layout-flow:vertical;mso-layout-flow-alt:bottom-to-top">
                  <w:txbxContent>
                    <w:p w:rsidR="00D043AA" w:rsidRPr="00EA07E8" w:rsidRDefault="00D043AA" w:rsidP="00DE4145">
                      <w:pPr>
                        <w:jc w:val="center"/>
                        <w:rPr>
                          <w:rFonts w:ascii="Times New Roman" w:hAnsi="Times New Roman" w:cs="Times New Roman"/>
                          <w:b/>
                          <w:sz w:val="24"/>
                        </w:rPr>
                      </w:pPr>
                      <w:r w:rsidRPr="00EA07E8">
                        <w:rPr>
                          <w:rFonts w:ascii="Times New Roman" w:hAnsi="Times New Roman" w:cs="Times New Roman"/>
                          <w:b/>
                          <w:sz w:val="24"/>
                        </w:rPr>
                        <w:t>Почвы России и СНГ</w:t>
                      </w:r>
                    </w:p>
                  </w:txbxContent>
                </v:textbox>
              </v:rect>
            </w:pict>
          </mc:Fallback>
        </mc:AlternateContent>
      </w: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DE4145" w:rsidRDefault="00DE4145"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В степной, полупустынной и пустынной ландшафтных зонах по мере нарастания засушливости почвы сменяются в следую</w:t>
      </w:r>
      <w:r w:rsidRPr="00B57C95">
        <w:rPr>
          <w:rFonts w:ascii="Times New Roman" w:hAnsi="Times New Roman" w:cs="Times New Roman"/>
          <w:sz w:val="28"/>
          <w:szCs w:val="28"/>
        </w:rPr>
        <w:softHyphen/>
        <w:t xml:space="preserve">щей последовательности: </w:t>
      </w:r>
      <w:r w:rsidRPr="00B57C95">
        <w:rPr>
          <w:rFonts w:ascii="Times New Roman" w:hAnsi="Times New Roman" w:cs="Times New Roman"/>
          <w:b/>
          <w:i/>
          <w:sz w:val="28"/>
          <w:szCs w:val="28"/>
        </w:rPr>
        <w:t>черноземы обыкновенные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южные,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затем следуют </w:t>
      </w:r>
      <w:r w:rsidRPr="00B57C95">
        <w:rPr>
          <w:rFonts w:ascii="Times New Roman" w:hAnsi="Times New Roman" w:cs="Times New Roman"/>
          <w:b/>
          <w:i/>
          <w:sz w:val="28"/>
          <w:szCs w:val="28"/>
        </w:rPr>
        <w:t>каштановые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(включая темно-каштановые, каш</w:t>
      </w:r>
      <w:r w:rsidRPr="00B57C95">
        <w:rPr>
          <w:rFonts w:ascii="Times New Roman" w:hAnsi="Times New Roman" w:cs="Times New Roman"/>
          <w:sz w:val="28"/>
          <w:szCs w:val="28"/>
        </w:rPr>
        <w:softHyphen/>
        <w:t xml:space="preserve">тановые и светло-каштановые), </w:t>
      </w:r>
      <w:r w:rsidRPr="00B57C95">
        <w:rPr>
          <w:rFonts w:ascii="Times New Roman" w:hAnsi="Times New Roman" w:cs="Times New Roman"/>
          <w:b/>
          <w:i/>
          <w:sz w:val="28"/>
          <w:szCs w:val="28"/>
        </w:rPr>
        <w:t>бурые пустынно-степные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серо-бурые пустынные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На закрепленных песках пустынь фор</w:t>
      </w:r>
      <w:r w:rsidRPr="00B57C95">
        <w:rPr>
          <w:rFonts w:ascii="Times New Roman" w:hAnsi="Times New Roman" w:cs="Times New Roman"/>
          <w:sz w:val="28"/>
          <w:szCs w:val="28"/>
        </w:rPr>
        <w:softHyphen/>
        <w:t xml:space="preserve">мируются своеобразные </w:t>
      </w:r>
      <w:r w:rsidRPr="00B57C95">
        <w:rPr>
          <w:rFonts w:ascii="Times New Roman" w:hAnsi="Times New Roman" w:cs="Times New Roman"/>
          <w:b/>
          <w:i/>
          <w:sz w:val="28"/>
          <w:szCs w:val="28"/>
        </w:rPr>
        <w:t>пустынные песчаные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На лёссовых породах предгорных равнин Средней Азии развиты сероземы.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 влажных субтропиках Закавказья, на дренированных уча</w:t>
      </w:r>
      <w:r w:rsidRPr="00B57C95">
        <w:rPr>
          <w:rFonts w:ascii="Times New Roman" w:hAnsi="Times New Roman" w:cs="Times New Roman"/>
          <w:sz w:val="28"/>
          <w:szCs w:val="28"/>
        </w:rPr>
        <w:softHyphen/>
        <w:t xml:space="preserve">стках, прослеживаются </w:t>
      </w:r>
      <w:r w:rsidRPr="00B57C95">
        <w:rPr>
          <w:rFonts w:ascii="Times New Roman" w:hAnsi="Times New Roman" w:cs="Times New Roman"/>
          <w:b/>
          <w:i/>
          <w:sz w:val="28"/>
          <w:szCs w:val="28"/>
        </w:rPr>
        <w:t xml:space="preserve">желтоземы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красноземы.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условиях избыточного грунтового увлажнения нередко зна</w:t>
      </w:r>
      <w:r w:rsidRPr="00B57C95">
        <w:rPr>
          <w:rFonts w:ascii="Times New Roman" w:hAnsi="Times New Roman" w:cs="Times New Roman"/>
          <w:sz w:val="28"/>
          <w:szCs w:val="28"/>
        </w:rPr>
        <w:softHyphen/>
        <w:t xml:space="preserve">чительные площади занимают </w:t>
      </w:r>
      <w:r w:rsidRPr="00B57C95">
        <w:rPr>
          <w:rFonts w:ascii="Times New Roman" w:hAnsi="Times New Roman" w:cs="Times New Roman"/>
          <w:b/>
          <w:i/>
          <w:sz w:val="28"/>
          <w:szCs w:val="28"/>
        </w:rPr>
        <w:t>болотные торфяные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торфяно-глеевые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Они довольно широко распространены в тундро</w:t>
      </w:r>
      <w:r w:rsidRPr="00B57C95">
        <w:rPr>
          <w:rFonts w:ascii="Times New Roman" w:hAnsi="Times New Roman" w:cs="Times New Roman"/>
          <w:sz w:val="28"/>
          <w:szCs w:val="28"/>
        </w:rPr>
        <w:softHyphen/>
        <w:t>вой, лесотундровой, таежной и подтаежной зонах.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аридных условиях нередко встречаются </w:t>
      </w:r>
      <w:r w:rsidRPr="00B57C95">
        <w:rPr>
          <w:rFonts w:ascii="Times New Roman" w:hAnsi="Times New Roman" w:cs="Times New Roman"/>
          <w:b/>
          <w:i/>
          <w:sz w:val="28"/>
          <w:szCs w:val="28"/>
        </w:rPr>
        <w:t>солоди, солонцы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солончаки.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Крупные массивы солонцов лежат среди южных и обыкновенных черноземов Западно-Сибирской равнины, а также в окаймлении светло-каштановых и серо-бурых почв Прикаспий</w:t>
      </w:r>
      <w:r w:rsidRPr="00B57C95">
        <w:rPr>
          <w:rFonts w:ascii="Times New Roman" w:hAnsi="Times New Roman" w:cs="Times New Roman"/>
          <w:sz w:val="28"/>
          <w:szCs w:val="28"/>
        </w:rPr>
        <w:softHyphen/>
        <w:t>ской низменности и Тургайской ложбины. Солончаки в основ</w:t>
      </w:r>
      <w:r w:rsidRPr="00B57C95">
        <w:rPr>
          <w:rFonts w:ascii="Times New Roman" w:hAnsi="Times New Roman" w:cs="Times New Roman"/>
          <w:sz w:val="28"/>
          <w:szCs w:val="28"/>
        </w:rPr>
        <w:softHyphen/>
        <w:t>ном приурочены к понижениям восточного побережья Каспий</w:t>
      </w:r>
      <w:r w:rsidRPr="00B57C95">
        <w:rPr>
          <w:rFonts w:ascii="Times New Roman" w:hAnsi="Times New Roman" w:cs="Times New Roman"/>
          <w:sz w:val="28"/>
          <w:szCs w:val="28"/>
        </w:rPr>
        <w:softHyphen/>
        <w:t>ского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Практически во всех природных зонах сформировались </w:t>
      </w:r>
      <w:r w:rsidRPr="00B57C95">
        <w:rPr>
          <w:rFonts w:ascii="Times New Roman" w:hAnsi="Times New Roman" w:cs="Times New Roman"/>
          <w:b/>
          <w:i/>
          <w:sz w:val="28"/>
          <w:szCs w:val="28"/>
        </w:rPr>
        <w:t>ал</w:t>
      </w:r>
      <w:r w:rsidRPr="00B57C95">
        <w:rPr>
          <w:rFonts w:ascii="Times New Roman" w:hAnsi="Times New Roman" w:cs="Times New Roman"/>
          <w:b/>
          <w:i/>
          <w:sz w:val="28"/>
          <w:szCs w:val="28"/>
        </w:rPr>
        <w:softHyphen/>
        <w:t>лювиальные (пойменные)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по долинам рек.</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СНГ отчетливо прослеживается высотная зональность почв, усложняющаяся в направлении с севера на юг. Так, на южном склоне гор Бырранга, поднимающихся над тундровыми ландшафтами низменных равнин, намечаются лишь две высот</w:t>
      </w:r>
      <w:r w:rsidRPr="00B57C95">
        <w:rPr>
          <w:rFonts w:ascii="Times New Roman" w:hAnsi="Times New Roman" w:cs="Times New Roman"/>
          <w:sz w:val="28"/>
          <w:szCs w:val="28"/>
        </w:rPr>
        <w:softHyphen/>
        <w:t xml:space="preserve">ные почвенные зоны: </w:t>
      </w:r>
      <w:r w:rsidRPr="00B57C95">
        <w:rPr>
          <w:rFonts w:ascii="Times New Roman" w:hAnsi="Times New Roman" w:cs="Times New Roman"/>
          <w:b/>
          <w:i/>
          <w:sz w:val="28"/>
          <w:szCs w:val="28"/>
        </w:rPr>
        <w:t>горно-тундровые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горно-арктические по</w:t>
      </w:r>
      <w:r w:rsidRPr="00B57C95">
        <w:rPr>
          <w:rFonts w:ascii="Times New Roman" w:hAnsi="Times New Roman" w:cs="Times New Roman"/>
          <w:b/>
          <w:i/>
          <w:sz w:val="28"/>
          <w:szCs w:val="28"/>
        </w:rPr>
        <w:softHyphen/>
        <w:t>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то же время на северном макросклоне Тянь-Шаня, грани</w:t>
      </w:r>
      <w:r w:rsidRPr="00B57C95">
        <w:rPr>
          <w:rFonts w:ascii="Times New Roman" w:hAnsi="Times New Roman" w:cs="Times New Roman"/>
          <w:sz w:val="28"/>
          <w:szCs w:val="28"/>
        </w:rPr>
        <w:softHyphen/>
        <w:t xml:space="preserve">чащем у подножия с пустынями умеренных широт, наблюдается ряд почвенных зон. В предгорьях здесь прослеживаются </w:t>
      </w:r>
      <w:r w:rsidRPr="00B57C95">
        <w:rPr>
          <w:rFonts w:ascii="Times New Roman" w:hAnsi="Times New Roman" w:cs="Times New Roman"/>
          <w:b/>
          <w:i/>
          <w:sz w:val="28"/>
          <w:szCs w:val="28"/>
        </w:rPr>
        <w:t>серозе</w:t>
      </w:r>
      <w:r w:rsidRPr="00B57C95">
        <w:rPr>
          <w:rFonts w:ascii="Times New Roman" w:hAnsi="Times New Roman" w:cs="Times New Roman"/>
          <w:b/>
          <w:i/>
          <w:sz w:val="28"/>
          <w:szCs w:val="28"/>
        </w:rPr>
        <w:softHyphen/>
        <w:t>мы,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выше следуют </w:t>
      </w:r>
      <w:r w:rsidRPr="00B57C95">
        <w:rPr>
          <w:rFonts w:ascii="Times New Roman" w:hAnsi="Times New Roman" w:cs="Times New Roman"/>
          <w:b/>
          <w:i/>
          <w:sz w:val="28"/>
          <w:szCs w:val="28"/>
        </w:rPr>
        <w:t>горные сероземы, горные коричневые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(места</w:t>
      </w:r>
      <w:r w:rsidRPr="00B57C95">
        <w:rPr>
          <w:rFonts w:ascii="Times New Roman" w:hAnsi="Times New Roman" w:cs="Times New Roman"/>
          <w:sz w:val="28"/>
          <w:szCs w:val="28"/>
        </w:rPr>
        <w:softHyphen/>
        <w:t xml:space="preserve">ми замещаются </w:t>
      </w:r>
      <w:r w:rsidRPr="00B57C95">
        <w:rPr>
          <w:rFonts w:ascii="Times New Roman" w:hAnsi="Times New Roman" w:cs="Times New Roman"/>
          <w:b/>
          <w:i/>
          <w:sz w:val="28"/>
          <w:szCs w:val="28"/>
        </w:rPr>
        <w:t>горными черноземами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или </w:t>
      </w:r>
      <w:r w:rsidRPr="00B57C95">
        <w:rPr>
          <w:rFonts w:ascii="Times New Roman" w:hAnsi="Times New Roman" w:cs="Times New Roman"/>
          <w:b/>
          <w:i/>
          <w:sz w:val="28"/>
          <w:szCs w:val="28"/>
        </w:rPr>
        <w:t>горными каштано</w:t>
      </w:r>
      <w:r w:rsidRPr="00B57C95">
        <w:rPr>
          <w:rFonts w:ascii="Times New Roman" w:hAnsi="Times New Roman" w:cs="Times New Roman"/>
          <w:b/>
          <w:i/>
          <w:sz w:val="28"/>
          <w:szCs w:val="28"/>
        </w:rPr>
        <w:softHyphen/>
        <w:t>выми почвами</w:t>
      </w:r>
      <w:r w:rsidRPr="00B57C95">
        <w:rPr>
          <w:rFonts w:ascii="Times New Roman" w:hAnsi="Times New Roman" w:cs="Times New Roman"/>
          <w:sz w:val="28"/>
          <w:szCs w:val="28"/>
        </w:rPr>
        <w:t>),</w:t>
      </w:r>
      <w:r w:rsidRPr="00B57C95">
        <w:rPr>
          <w:rFonts w:ascii="Times New Roman" w:hAnsi="Times New Roman" w:cs="Times New Roman"/>
          <w:i/>
          <w:sz w:val="28"/>
          <w:szCs w:val="28"/>
        </w:rPr>
        <w:t xml:space="preserve"> </w:t>
      </w:r>
      <w:r w:rsidRPr="00B57C95">
        <w:rPr>
          <w:rFonts w:ascii="Times New Roman" w:hAnsi="Times New Roman" w:cs="Times New Roman"/>
          <w:b/>
          <w:i/>
          <w:sz w:val="28"/>
          <w:szCs w:val="28"/>
        </w:rPr>
        <w:t>горные лугово-степные, горно-луговые субаль</w:t>
      </w:r>
      <w:r w:rsidRPr="00B57C95">
        <w:rPr>
          <w:rFonts w:ascii="Times New Roman" w:hAnsi="Times New Roman" w:cs="Times New Roman"/>
          <w:b/>
          <w:i/>
          <w:sz w:val="28"/>
          <w:szCs w:val="28"/>
        </w:rPr>
        <w:softHyphen/>
        <w:t>пийские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альпийские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(выражены в отдельных районах), нако</w:t>
      </w:r>
      <w:r w:rsidRPr="00B57C95">
        <w:rPr>
          <w:rFonts w:ascii="Times New Roman" w:hAnsi="Times New Roman" w:cs="Times New Roman"/>
          <w:sz w:val="28"/>
          <w:szCs w:val="28"/>
        </w:rPr>
        <w:softHyphen/>
        <w:t xml:space="preserve">нец, </w:t>
      </w:r>
      <w:r w:rsidRPr="00B57C95">
        <w:rPr>
          <w:rFonts w:ascii="Times New Roman" w:hAnsi="Times New Roman" w:cs="Times New Roman"/>
          <w:b/>
          <w:i/>
          <w:sz w:val="28"/>
          <w:szCs w:val="28"/>
        </w:rPr>
        <w:t>высокогорные примитивные почвы,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идущие вверх до снего</w:t>
      </w:r>
      <w:r w:rsidRPr="00B57C95">
        <w:rPr>
          <w:rFonts w:ascii="Times New Roman" w:hAnsi="Times New Roman" w:cs="Times New Roman"/>
          <w:sz w:val="28"/>
          <w:szCs w:val="28"/>
        </w:rPr>
        <w:softHyphen/>
        <w:t>вой границы.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660E33" w:rsidRPr="00B57C95" w:rsidRDefault="00660E33" w:rsidP="00C566B2">
      <w:pPr>
        <w:shd w:val="clear" w:color="auto" w:fill="FFFFFF"/>
        <w:tabs>
          <w:tab w:val="left" w:pos="2127"/>
        </w:tabs>
        <w:ind w:firstLine="720"/>
        <w:jc w:val="both"/>
        <w:rPr>
          <w:rFonts w:ascii="Times New Roman" w:hAnsi="Times New Roman" w:cs="Times New Roman"/>
          <w:b/>
          <w:sz w:val="28"/>
          <w:szCs w:val="28"/>
        </w:rPr>
      </w:pPr>
    </w:p>
    <w:p w:rsidR="00660E33" w:rsidRPr="00B57C95" w:rsidRDefault="00660E33"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4.2 Растительность</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СНГ отличается разнообразием типов раститель</w:t>
      </w:r>
      <w:r w:rsidRPr="00B57C95">
        <w:rPr>
          <w:rFonts w:ascii="Times New Roman" w:hAnsi="Times New Roman" w:cs="Times New Roman"/>
          <w:sz w:val="28"/>
          <w:szCs w:val="28"/>
        </w:rPr>
        <w:softHyphen/>
        <w:t>ности и некоторой видовой обедненностью в связи с неблагопри</w:t>
      </w:r>
      <w:r w:rsidRPr="00B57C95">
        <w:rPr>
          <w:rFonts w:ascii="Times New Roman" w:hAnsi="Times New Roman" w:cs="Times New Roman"/>
          <w:sz w:val="28"/>
          <w:szCs w:val="28"/>
        </w:rPr>
        <w:softHyphen/>
        <w:t>ятными на обширной территории климатическими условиями, особенно в пределах развития многолетней мерзлоты.</w:t>
      </w:r>
    </w:p>
    <w:p w:rsidR="00CD5F8A"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насчитывается более 21 тыс. видов выс</w:t>
      </w:r>
      <w:r w:rsidRPr="00B57C95">
        <w:rPr>
          <w:rFonts w:ascii="Times New Roman" w:hAnsi="Times New Roman" w:cs="Times New Roman"/>
          <w:sz w:val="28"/>
          <w:szCs w:val="28"/>
        </w:rPr>
        <w:softHyphen/>
        <w:t>ших растений, что составляет около 10–11% их численности на земном шаре. В ландшафтах, сформировавшихся в экстремаль</w:t>
      </w:r>
      <w:r w:rsidRPr="00B57C95">
        <w:rPr>
          <w:rFonts w:ascii="Times New Roman" w:hAnsi="Times New Roman" w:cs="Times New Roman"/>
          <w:sz w:val="28"/>
          <w:szCs w:val="28"/>
        </w:rPr>
        <w:softHyphen/>
        <w:t xml:space="preserve">ных условиях с крайне ограниченными показателями тепла или влаги, число видов растений сокращается до наиболее низких значений. Так, в арктических районах России их около 500, в песчаных пустынях </w:t>
      </w:r>
      <w:r w:rsidRPr="00B57C95">
        <w:rPr>
          <w:rFonts w:ascii="Times New Roman" w:hAnsi="Times New Roman" w:cs="Times New Roman"/>
          <w:sz w:val="28"/>
          <w:szCs w:val="28"/>
        </w:rPr>
        <w:lastRenderedPageBreak/>
        <w:t>Туранской низменности – 540, но в степях – около 2000. В подтаежной зоне в пределах Республики Беларусь выявлено 1648 видов. Значительным видовым богатством отли</w:t>
      </w:r>
      <w:r w:rsidRPr="00B57C95">
        <w:rPr>
          <w:rFonts w:ascii="Times New Roman" w:hAnsi="Times New Roman" w:cs="Times New Roman"/>
          <w:sz w:val="28"/>
          <w:szCs w:val="28"/>
        </w:rPr>
        <w:softHyphen/>
        <w:t>чается флора горных регионов Кавказа и Средней Азии, что свя</w:t>
      </w:r>
      <w:r w:rsidRPr="00B57C95">
        <w:rPr>
          <w:rFonts w:ascii="Times New Roman" w:hAnsi="Times New Roman" w:cs="Times New Roman"/>
          <w:sz w:val="28"/>
          <w:szCs w:val="28"/>
        </w:rPr>
        <w:softHyphen/>
        <w:t>зано с современным разнообразием местообитаний растений и сложной историей развития растительности в кайнозое. На Кав</w:t>
      </w:r>
      <w:r w:rsidRPr="00B57C95">
        <w:rPr>
          <w:rFonts w:ascii="Times New Roman" w:hAnsi="Times New Roman" w:cs="Times New Roman"/>
          <w:sz w:val="28"/>
          <w:szCs w:val="28"/>
        </w:rPr>
        <w:softHyphen/>
        <w:t>казе насчитывается более 6000, в западном Тянь-Шане – 2812, а на Памире – более 2000 видов.</w:t>
      </w:r>
    </w:p>
    <w:p w:rsidR="00CD5F8A" w:rsidRPr="00B57C95" w:rsidRDefault="002A3C1B" w:rsidP="002A3C1B">
      <w:pPr>
        <w:shd w:val="clear" w:color="auto" w:fill="FFFFFF"/>
        <w:tabs>
          <w:tab w:val="left" w:pos="2127"/>
        </w:tabs>
        <w:ind w:firstLine="708"/>
        <w:jc w:val="both"/>
        <w:rPr>
          <w:rFonts w:ascii="Times New Roman" w:hAnsi="Times New Roman" w:cs="Times New Roman"/>
          <w:sz w:val="28"/>
          <w:szCs w:val="28"/>
        </w:rPr>
      </w:pPr>
      <w:r>
        <w:rPr>
          <w:noProof/>
        </w:rPr>
        <w:drawing>
          <wp:anchor distT="0" distB="0" distL="114300" distR="114300" simplePos="0" relativeHeight="251723264" behindDoc="1" locked="0" layoutInCell="1" allowOverlap="1">
            <wp:simplePos x="0" y="0"/>
            <wp:positionH relativeFrom="column">
              <wp:posOffset>4445</wp:posOffset>
            </wp:positionH>
            <wp:positionV relativeFrom="paragraph">
              <wp:posOffset>2540</wp:posOffset>
            </wp:positionV>
            <wp:extent cx="6186170" cy="5258245"/>
            <wp:effectExtent l="0" t="0" r="5080" b="0"/>
            <wp:wrapTight wrapText="bothSides">
              <wp:wrapPolygon edited="0">
                <wp:start x="0" y="0"/>
                <wp:lineTo x="0" y="21522"/>
                <wp:lineTo x="21551" y="21522"/>
                <wp:lineTo x="21551" y="0"/>
                <wp:lineTo x="0" y="0"/>
              </wp:wrapPolygon>
            </wp:wrapTight>
            <wp:docPr id="1" name="Рисунок 1" descr="http://bse.sci-lib.com/a_pictures/22/10/29224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se.sci-lib.com/a_pictures/22/10/292242008.jp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186170" cy="525824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 xml:space="preserve">Растительные зоны на равнинах и в горах СНГ. </w:t>
      </w:r>
      <w:r w:rsidR="00CD5F8A" w:rsidRPr="00B57C95">
        <w:rPr>
          <w:rFonts w:ascii="Times New Roman" w:hAnsi="Times New Roman" w:cs="Times New Roman"/>
          <w:sz w:val="28"/>
          <w:szCs w:val="28"/>
        </w:rPr>
        <w:t>Зональные типы растительности формируются в тесной зависимости от кли</w:t>
      </w:r>
      <w:r w:rsidR="00CD5F8A" w:rsidRPr="00B57C95">
        <w:rPr>
          <w:rFonts w:ascii="Times New Roman" w:hAnsi="Times New Roman" w:cs="Times New Roman"/>
          <w:sz w:val="28"/>
          <w:szCs w:val="28"/>
        </w:rPr>
        <w:softHyphen/>
        <w:t>матических условий и особенностей геолого-геоморфологической основы на протяжении нескольких столетий. Эта зависимость отражается на видовом составе растительных сообществ и их про</w:t>
      </w:r>
      <w:r w:rsidR="00CD5F8A" w:rsidRPr="00B57C95">
        <w:rPr>
          <w:rFonts w:ascii="Times New Roman" w:hAnsi="Times New Roman" w:cs="Times New Roman"/>
          <w:sz w:val="28"/>
          <w:szCs w:val="28"/>
        </w:rPr>
        <w:softHyphen/>
        <w:t>дуктивности.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СНГ растительные зоны в целом вытянуты с запа</w:t>
      </w:r>
      <w:r w:rsidRPr="00B57C95">
        <w:rPr>
          <w:rFonts w:ascii="Times New Roman" w:hAnsi="Times New Roman" w:cs="Times New Roman"/>
          <w:sz w:val="28"/>
          <w:szCs w:val="28"/>
        </w:rPr>
        <w:softHyphen/>
        <w:t xml:space="preserve">да на восток. На крайнем севере, на относительно ровных участках арктических островов Земли Франца-Иосифа, Северной Земли, Северного острова Новой Земли, острова Котельного и других, в условиях крайне сурового климата располагаются </w:t>
      </w:r>
      <w:r w:rsidRPr="00B57C95">
        <w:rPr>
          <w:rFonts w:ascii="Times New Roman" w:hAnsi="Times New Roman" w:cs="Times New Roman"/>
          <w:b/>
          <w:i/>
          <w:sz w:val="28"/>
          <w:szCs w:val="28"/>
        </w:rPr>
        <w:t>арктические пустыни.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Их фитоценозы находятся в стадии становления.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Южнее размещаются типы растительности, сложившиеся в гумидных условиях при ограниченных ресурсах тепла. К ним относятся </w:t>
      </w:r>
      <w:r w:rsidRPr="00B57C95">
        <w:rPr>
          <w:rFonts w:ascii="Times New Roman" w:hAnsi="Times New Roman" w:cs="Times New Roman"/>
          <w:b/>
          <w:i/>
          <w:sz w:val="28"/>
          <w:szCs w:val="28"/>
        </w:rPr>
        <w:t>тундры, лесотундры</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lastRenderedPageBreak/>
        <w:t>(сочетания предтундровых ред</w:t>
      </w:r>
      <w:r w:rsidRPr="00B57C95">
        <w:rPr>
          <w:rFonts w:ascii="Times New Roman" w:hAnsi="Times New Roman" w:cs="Times New Roman"/>
          <w:sz w:val="28"/>
          <w:szCs w:val="28"/>
        </w:rPr>
        <w:softHyphen/>
        <w:t xml:space="preserve">колесий и тундр) и </w:t>
      </w:r>
      <w:r w:rsidRPr="00B57C95">
        <w:rPr>
          <w:rFonts w:ascii="Times New Roman" w:hAnsi="Times New Roman" w:cs="Times New Roman"/>
          <w:b/>
          <w:i/>
          <w:sz w:val="28"/>
          <w:szCs w:val="28"/>
        </w:rPr>
        <w:t>тайга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на обширных пространствах которой господствуют темнохвойные (с участием ели, пихты, сибирского кедра) и светлохвойные (сосновые и лиственничные) леса, неред</w:t>
      </w:r>
      <w:r w:rsidRPr="00B57C95">
        <w:rPr>
          <w:rFonts w:ascii="Times New Roman" w:hAnsi="Times New Roman" w:cs="Times New Roman"/>
          <w:sz w:val="28"/>
          <w:szCs w:val="28"/>
        </w:rPr>
        <w:softHyphen/>
        <w:t>ко лежат обширные болота.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условиях умеренного теплообеспечения при вполне доста</w:t>
      </w:r>
      <w:r w:rsidRPr="00B57C95">
        <w:rPr>
          <w:rFonts w:ascii="Times New Roman" w:hAnsi="Times New Roman" w:cs="Times New Roman"/>
          <w:sz w:val="28"/>
          <w:szCs w:val="28"/>
        </w:rPr>
        <w:softHyphen/>
        <w:t xml:space="preserve">точном увлажнении развиваются </w:t>
      </w:r>
      <w:r w:rsidRPr="00B57C95">
        <w:rPr>
          <w:rFonts w:ascii="Times New Roman" w:hAnsi="Times New Roman" w:cs="Times New Roman"/>
          <w:b/>
          <w:i/>
          <w:sz w:val="28"/>
          <w:szCs w:val="28"/>
        </w:rPr>
        <w:t>подтаежные</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(широколиствен</w:t>
      </w:r>
      <w:r w:rsidRPr="00B57C95">
        <w:rPr>
          <w:rFonts w:ascii="Times New Roman" w:hAnsi="Times New Roman" w:cs="Times New Roman"/>
          <w:sz w:val="28"/>
          <w:szCs w:val="28"/>
        </w:rPr>
        <w:softHyphen/>
        <w:t xml:space="preserve">но-хвойные, местами осиново-березовые) и </w:t>
      </w:r>
      <w:r w:rsidRPr="00B57C95">
        <w:rPr>
          <w:rFonts w:ascii="Times New Roman" w:hAnsi="Times New Roman" w:cs="Times New Roman"/>
          <w:b/>
          <w:i/>
          <w:sz w:val="28"/>
          <w:szCs w:val="28"/>
        </w:rPr>
        <w:t>широколиственные леса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При этом широколиственные сообщества на востоке Вос</w:t>
      </w:r>
      <w:r w:rsidRPr="00B57C95">
        <w:rPr>
          <w:rFonts w:ascii="Times New Roman" w:hAnsi="Times New Roman" w:cs="Times New Roman"/>
          <w:sz w:val="28"/>
          <w:szCs w:val="28"/>
        </w:rPr>
        <w:softHyphen/>
        <w:t>точно-Европейской равнины в силу ограниченного распростране</w:t>
      </w:r>
      <w:r w:rsidRPr="00B57C95">
        <w:rPr>
          <w:rFonts w:ascii="Times New Roman" w:hAnsi="Times New Roman" w:cs="Times New Roman"/>
          <w:sz w:val="28"/>
          <w:szCs w:val="28"/>
        </w:rPr>
        <w:softHyphen/>
        <w:t>ния рассматриваются нередко в составе лесостепей или подтаеж</w:t>
      </w:r>
      <w:r w:rsidRPr="00B57C95">
        <w:rPr>
          <w:rFonts w:ascii="Times New Roman" w:hAnsi="Times New Roman" w:cs="Times New Roman"/>
          <w:sz w:val="28"/>
          <w:szCs w:val="28"/>
        </w:rPr>
        <w:softHyphen/>
        <w:t>ных лесов.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Лесостепи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как своеобразный тип растительности развивает</w:t>
      </w:r>
      <w:r w:rsidRPr="00B57C95">
        <w:rPr>
          <w:rFonts w:ascii="Times New Roman" w:hAnsi="Times New Roman" w:cs="Times New Roman"/>
          <w:sz w:val="28"/>
          <w:szCs w:val="28"/>
        </w:rPr>
        <w:softHyphen/>
        <w:t>ся при практически сбалансированном на большей части своего распространения соотношений тепла и влаги. Для него свойствен</w:t>
      </w:r>
      <w:r w:rsidRPr="00B57C95">
        <w:rPr>
          <w:rFonts w:ascii="Times New Roman" w:hAnsi="Times New Roman" w:cs="Times New Roman"/>
          <w:sz w:val="28"/>
          <w:szCs w:val="28"/>
        </w:rPr>
        <w:softHyphen/>
        <w:t>но чередование лесных и степных сообществ.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Южнее лесостепей на обширных равнинах формируются арид</w:t>
      </w:r>
      <w:r w:rsidRPr="00B57C95">
        <w:rPr>
          <w:rFonts w:ascii="Times New Roman" w:hAnsi="Times New Roman" w:cs="Times New Roman"/>
          <w:sz w:val="28"/>
          <w:szCs w:val="28"/>
        </w:rPr>
        <w:softHyphen/>
        <w:t xml:space="preserve">ные растительные зоны – это разнотравно-типчаково-ковыльные и типчаково-ковыльные </w:t>
      </w:r>
      <w:r w:rsidRPr="00B57C95">
        <w:rPr>
          <w:rFonts w:ascii="Times New Roman" w:hAnsi="Times New Roman" w:cs="Times New Roman"/>
          <w:b/>
          <w:i/>
          <w:sz w:val="28"/>
          <w:szCs w:val="28"/>
        </w:rPr>
        <w:t>степи, полупустыни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нередко с господ</w:t>
      </w:r>
      <w:r w:rsidRPr="00B57C95">
        <w:rPr>
          <w:rFonts w:ascii="Times New Roman" w:hAnsi="Times New Roman" w:cs="Times New Roman"/>
          <w:sz w:val="28"/>
          <w:szCs w:val="28"/>
        </w:rPr>
        <w:softHyphen/>
        <w:t xml:space="preserve">ством полынно-злаковых сообществ, а также полынные, солянковые, саксауловые и эфемерово-эфемероидные </w:t>
      </w:r>
      <w:r w:rsidRPr="00B57C95">
        <w:rPr>
          <w:rFonts w:ascii="Times New Roman" w:hAnsi="Times New Roman" w:cs="Times New Roman"/>
          <w:b/>
          <w:i/>
          <w:sz w:val="28"/>
          <w:szCs w:val="28"/>
        </w:rPr>
        <w:t>пустыни.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Субтропическая растительность отмечается в отдельных меж</w:t>
      </w:r>
      <w:r w:rsidRPr="00B57C95">
        <w:rPr>
          <w:rFonts w:ascii="Times New Roman" w:hAnsi="Times New Roman" w:cs="Times New Roman"/>
          <w:sz w:val="28"/>
          <w:szCs w:val="28"/>
        </w:rPr>
        <w:softHyphen/>
        <w:t xml:space="preserve">горных и предгорных районах юга СНГ. Так, сообщества </w:t>
      </w:r>
      <w:r w:rsidRPr="00B57C95">
        <w:rPr>
          <w:rFonts w:ascii="Times New Roman" w:hAnsi="Times New Roman" w:cs="Times New Roman"/>
          <w:b/>
          <w:i/>
          <w:sz w:val="28"/>
          <w:szCs w:val="28"/>
        </w:rPr>
        <w:t>сухих субтропиков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развиваются на предгорных равнинах юга Средней Азии, на Кура-Араксинской низменности и в прилегающих рай</w:t>
      </w:r>
      <w:r w:rsidRPr="00B57C95">
        <w:rPr>
          <w:rFonts w:ascii="Times New Roman" w:hAnsi="Times New Roman" w:cs="Times New Roman"/>
          <w:sz w:val="28"/>
          <w:szCs w:val="28"/>
        </w:rPr>
        <w:softHyphen/>
        <w:t xml:space="preserve">онах. Это своеобразные </w:t>
      </w:r>
      <w:r w:rsidRPr="00B57C95">
        <w:rPr>
          <w:rFonts w:ascii="Times New Roman" w:hAnsi="Times New Roman" w:cs="Times New Roman"/>
          <w:b/>
          <w:i/>
          <w:sz w:val="28"/>
          <w:szCs w:val="28"/>
        </w:rPr>
        <w:t>пустыни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 xml:space="preserve">и </w:t>
      </w:r>
      <w:r w:rsidRPr="00B57C95">
        <w:rPr>
          <w:rFonts w:ascii="Times New Roman" w:hAnsi="Times New Roman" w:cs="Times New Roman"/>
          <w:b/>
          <w:i/>
          <w:sz w:val="28"/>
          <w:szCs w:val="28"/>
        </w:rPr>
        <w:t>полупустыни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преимуществен</w:t>
      </w:r>
      <w:r w:rsidRPr="00B57C95">
        <w:rPr>
          <w:rFonts w:ascii="Times New Roman" w:hAnsi="Times New Roman" w:cs="Times New Roman"/>
          <w:sz w:val="28"/>
          <w:szCs w:val="28"/>
        </w:rPr>
        <w:softHyphen/>
        <w:t>но с эфемерово-полынными и эфемерово-эфемероидными груп</w:t>
      </w:r>
      <w:r w:rsidRPr="00B57C95">
        <w:rPr>
          <w:rFonts w:ascii="Times New Roman" w:hAnsi="Times New Roman" w:cs="Times New Roman"/>
          <w:sz w:val="28"/>
          <w:szCs w:val="28"/>
        </w:rPr>
        <w:softHyphen/>
        <w:t>пировками.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Влажные субтропические леса располагаются в пределах Кол</w:t>
      </w:r>
      <w:r w:rsidRPr="00B57C95">
        <w:rPr>
          <w:rFonts w:ascii="Times New Roman" w:hAnsi="Times New Roman" w:cs="Times New Roman"/>
          <w:sz w:val="28"/>
          <w:szCs w:val="28"/>
        </w:rPr>
        <w:softHyphen/>
        <w:t>хидской и Ленкоранской низменностей и прилегающих предго</w:t>
      </w:r>
      <w:r w:rsidRPr="00B57C95">
        <w:rPr>
          <w:rFonts w:ascii="Times New Roman" w:hAnsi="Times New Roman" w:cs="Times New Roman"/>
          <w:sz w:val="28"/>
          <w:szCs w:val="28"/>
        </w:rPr>
        <w:softHyphen/>
        <w:t>рий.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Растительность </w:t>
      </w:r>
      <w:r w:rsidRPr="00B57C95">
        <w:rPr>
          <w:rFonts w:ascii="Times New Roman" w:hAnsi="Times New Roman" w:cs="Times New Roman"/>
          <w:b/>
          <w:i/>
          <w:sz w:val="28"/>
          <w:szCs w:val="28"/>
        </w:rPr>
        <w:t>переходных (средиземноморских) субтропи</w:t>
      </w:r>
      <w:r w:rsidRPr="00B57C95">
        <w:rPr>
          <w:rFonts w:ascii="Times New Roman" w:hAnsi="Times New Roman" w:cs="Times New Roman"/>
          <w:b/>
          <w:i/>
          <w:sz w:val="28"/>
          <w:szCs w:val="28"/>
        </w:rPr>
        <w:softHyphen/>
        <w:t>ков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встречается на Южном берегу Крыма, на северо-западе Кав</w:t>
      </w:r>
      <w:r w:rsidRPr="00B57C95">
        <w:rPr>
          <w:rFonts w:ascii="Times New Roman" w:hAnsi="Times New Roman" w:cs="Times New Roman"/>
          <w:sz w:val="28"/>
          <w:szCs w:val="28"/>
        </w:rPr>
        <w:softHyphen/>
        <w:t>каза, в причерноморской полосе от Анапы почти до Туапсе, а также в некоторых районах Закавказья. В зависимости от мест</w:t>
      </w:r>
      <w:r w:rsidRPr="00B57C95">
        <w:rPr>
          <w:rFonts w:ascii="Times New Roman" w:hAnsi="Times New Roman" w:cs="Times New Roman"/>
          <w:sz w:val="28"/>
          <w:szCs w:val="28"/>
        </w:rPr>
        <w:softHyphen/>
        <w:t>ных климатических условий здесь растут дубово-можжевеловые, местами широколиственные леса, значительные площади зани</w:t>
      </w:r>
      <w:r w:rsidRPr="00B57C95">
        <w:rPr>
          <w:rFonts w:ascii="Times New Roman" w:hAnsi="Times New Roman" w:cs="Times New Roman"/>
          <w:sz w:val="28"/>
          <w:szCs w:val="28"/>
        </w:rPr>
        <w:softHyphen/>
        <w:t>мают заросли шибляка и фриганоидные сообщества, иногда их замещают субтропические лесостепи.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Растительный покров СНГ существенно изменяется не толь</w:t>
      </w:r>
      <w:r w:rsidRPr="00B57C95">
        <w:rPr>
          <w:rFonts w:ascii="Times New Roman" w:hAnsi="Times New Roman" w:cs="Times New Roman"/>
          <w:sz w:val="28"/>
          <w:szCs w:val="28"/>
        </w:rPr>
        <w:softHyphen/>
        <w:t>ко с севера на юг, но также с запада на восток в тесной зависимо</w:t>
      </w:r>
      <w:r w:rsidRPr="00B57C95">
        <w:rPr>
          <w:rFonts w:ascii="Times New Roman" w:hAnsi="Times New Roman" w:cs="Times New Roman"/>
          <w:sz w:val="28"/>
          <w:szCs w:val="28"/>
        </w:rPr>
        <w:softHyphen/>
        <w:t>сти от климатических условий. Так, широколиственно-хвойные и широколист</w:t>
      </w:r>
      <w:r w:rsidRPr="00B57C95">
        <w:rPr>
          <w:rFonts w:ascii="Times New Roman" w:hAnsi="Times New Roman" w:cs="Times New Roman"/>
          <w:sz w:val="28"/>
          <w:szCs w:val="28"/>
        </w:rPr>
        <w:softHyphen/>
        <w:t>венные леса тяготеют к районам с относительно мягким климатом на Восточно-Европейской равнине и на юге Дальнего Востока, но в Сибири их сменяют подтаежные мел</w:t>
      </w:r>
      <w:r w:rsidRPr="00B57C95">
        <w:rPr>
          <w:rFonts w:ascii="Times New Roman" w:hAnsi="Times New Roman" w:cs="Times New Roman"/>
          <w:sz w:val="28"/>
          <w:szCs w:val="28"/>
        </w:rPr>
        <w:softHyphen/>
        <w:t>колиственные и таежные леса. В то же время в тайге темно-хвойные леса на значительной части Средней Сибири, где рас</w:t>
      </w:r>
      <w:r w:rsidRPr="00B57C95">
        <w:rPr>
          <w:rFonts w:ascii="Times New Roman" w:hAnsi="Times New Roman" w:cs="Times New Roman"/>
          <w:sz w:val="28"/>
          <w:szCs w:val="28"/>
        </w:rPr>
        <w:softHyphen/>
        <w:t>пространена многолетняя мерзлота и наблюдаются весьма су</w:t>
      </w:r>
      <w:r w:rsidRPr="00B57C95">
        <w:rPr>
          <w:rFonts w:ascii="Times New Roman" w:hAnsi="Times New Roman" w:cs="Times New Roman"/>
          <w:sz w:val="28"/>
          <w:szCs w:val="28"/>
        </w:rPr>
        <w:softHyphen/>
        <w:t>ровые зимы, замещаются светлохвойными, в основном листвен</w:t>
      </w:r>
      <w:r w:rsidRPr="00B57C95">
        <w:rPr>
          <w:rFonts w:ascii="Times New Roman" w:hAnsi="Times New Roman" w:cs="Times New Roman"/>
          <w:sz w:val="28"/>
          <w:szCs w:val="28"/>
        </w:rPr>
        <w:softHyphen/>
        <w:t>ничными. Существенно также отличаются восточноевропейс</w:t>
      </w:r>
      <w:r w:rsidRPr="00B57C95">
        <w:rPr>
          <w:rFonts w:ascii="Times New Roman" w:hAnsi="Times New Roman" w:cs="Times New Roman"/>
          <w:sz w:val="28"/>
          <w:szCs w:val="28"/>
        </w:rPr>
        <w:softHyphen/>
        <w:t>кие лесостепи с дубравами от западносибирских с березовыми колками.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обычно выражена высотная зональность раститель</w:t>
      </w:r>
      <w:r w:rsidRPr="00B57C95">
        <w:rPr>
          <w:rFonts w:ascii="Times New Roman" w:hAnsi="Times New Roman" w:cs="Times New Roman"/>
          <w:sz w:val="28"/>
          <w:szCs w:val="28"/>
        </w:rPr>
        <w:softHyphen/>
        <w:t>ности, причем спектр (набор) высотных зон при достаточной вы</w:t>
      </w:r>
      <w:r w:rsidRPr="00B57C95">
        <w:rPr>
          <w:rFonts w:ascii="Times New Roman" w:hAnsi="Times New Roman" w:cs="Times New Roman"/>
          <w:sz w:val="28"/>
          <w:szCs w:val="28"/>
        </w:rPr>
        <w:softHyphen/>
        <w:t>соте гор зависит от типа ланд</w:t>
      </w:r>
      <w:r w:rsidRPr="00B57C95">
        <w:rPr>
          <w:rFonts w:ascii="Times New Roman" w:hAnsi="Times New Roman" w:cs="Times New Roman"/>
          <w:sz w:val="28"/>
          <w:szCs w:val="28"/>
        </w:rPr>
        <w:lastRenderedPageBreak/>
        <w:t>шафта равнин подножия и местных особенностей климата. В общем при движении с севера на юг высотная зональность растительности в горах усложняется, а число высотных зон соответственно увеличивается.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Горы арктических островов в основном заняты материковы</w:t>
      </w:r>
      <w:r w:rsidRPr="00B57C95">
        <w:rPr>
          <w:rFonts w:ascii="Times New Roman" w:hAnsi="Times New Roman" w:cs="Times New Roman"/>
          <w:sz w:val="28"/>
          <w:szCs w:val="28"/>
        </w:rPr>
        <w:softHyphen/>
        <w:t>ми льдами. При переходе от равнин к низкогорьям, свободным ото льда, изменений в характере растительности (арктических пустынь) не прослеживается.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Южнее, где подножия гор граничат с равнинными тундрами (северная часть Полярного Урала, Чукотское нагорье и др.), вы</w:t>
      </w:r>
      <w:r w:rsidRPr="00B57C95">
        <w:rPr>
          <w:rFonts w:ascii="Times New Roman" w:hAnsi="Times New Roman" w:cs="Times New Roman"/>
          <w:sz w:val="28"/>
          <w:szCs w:val="28"/>
        </w:rPr>
        <w:softHyphen/>
        <w:t>ражены две высотные растительные зоны: горные тундры и раз</w:t>
      </w:r>
      <w:r w:rsidRPr="00B57C95">
        <w:rPr>
          <w:rFonts w:ascii="Times New Roman" w:hAnsi="Times New Roman" w:cs="Times New Roman"/>
          <w:sz w:val="28"/>
          <w:szCs w:val="28"/>
        </w:rPr>
        <w:softHyphen/>
        <w:t>реженная растительность гор с каменными россыпями (горные арктические пустыни).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горных поднятий по мере продвижения к югу последовательно появляются высотные растительные зоны гор</w:t>
      </w:r>
      <w:r w:rsidRPr="00B57C95">
        <w:rPr>
          <w:rFonts w:ascii="Times New Roman" w:hAnsi="Times New Roman" w:cs="Times New Roman"/>
          <w:sz w:val="28"/>
          <w:szCs w:val="28"/>
        </w:rPr>
        <w:softHyphen/>
        <w:t>ных тундр, лесотундр, лесов, лесостепей, степей и полупустынь. В результате наиболее сложные спектры высотной зональности растительности проявляются в горах Кавказа и Средней Азии. В частности, в предгорьях Западного Тянь-Шаня, возвышающего</w:t>
      </w:r>
      <w:r w:rsidRPr="00B57C95">
        <w:rPr>
          <w:rFonts w:ascii="Times New Roman" w:hAnsi="Times New Roman" w:cs="Times New Roman"/>
          <w:sz w:val="28"/>
          <w:szCs w:val="28"/>
        </w:rPr>
        <w:softHyphen/>
        <w:t>ся над пустынями прилегающих равнин, располагаются эфемерово-эфемероидные низкотравные саванно</w:t>
      </w:r>
      <w:r w:rsidRPr="00B57C95">
        <w:rPr>
          <w:rFonts w:ascii="Times New Roman" w:hAnsi="Times New Roman" w:cs="Times New Roman"/>
          <w:sz w:val="28"/>
          <w:szCs w:val="28"/>
        </w:rPr>
        <w:softHyphen/>
        <w:t>иды ("эфемеровая пус</w:t>
      </w:r>
      <w:r w:rsidRPr="00B57C95">
        <w:rPr>
          <w:rFonts w:ascii="Times New Roman" w:hAnsi="Times New Roman" w:cs="Times New Roman"/>
          <w:sz w:val="28"/>
          <w:szCs w:val="28"/>
        </w:rPr>
        <w:softHyphen/>
        <w:t>тыня"), выше лежат крупнотравные саванноиды ("эфемеровая полупустыня"), степи, местами прослеживаются лесолугово-степные сообщества, широколиственные и темнохвойные леса, а так</w:t>
      </w:r>
      <w:r w:rsidRPr="00B57C95">
        <w:rPr>
          <w:rFonts w:ascii="Times New Roman" w:hAnsi="Times New Roman" w:cs="Times New Roman"/>
          <w:sz w:val="28"/>
          <w:szCs w:val="28"/>
        </w:rPr>
        <w:softHyphen/>
        <w:t>же субальпийские и альпийские луга, наконец, в привершинных частях высокогорий располагается разреженная растительность скал и россыпей, доходящая до снеговой линии.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Высотные растительные зоны в горах в связи с изменением местных климатических условий могут на ограниченных рассто</w:t>
      </w:r>
      <w:r w:rsidRPr="00B57C95">
        <w:rPr>
          <w:rFonts w:ascii="Times New Roman" w:hAnsi="Times New Roman" w:cs="Times New Roman"/>
          <w:sz w:val="28"/>
          <w:szCs w:val="28"/>
        </w:rPr>
        <w:softHyphen/>
        <w:t>яниях по горизонтали выклиниваться и замещаться качественно другими растительными сообществами, что предопределяет пес</w:t>
      </w:r>
      <w:r w:rsidRPr="00B57C95">
        <w:rPr>
          <w:rFonts w:ascii="Times New Roman" w:hAnsi="Times New Roman" w:cs="Times New Roman"/>
          <w:sz w:val="28"/>
          <w:szCs w:val="28"/>
        </w:rPr>
        <w:softHyphen/>
        <w:t>троту растительного покрова, в частности, в горных областях Средней Азии и Кавказа, лежащих в субтропических широтах.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Сообщества зеленых растений посредством фотосинтеза на</w:t>
      </w:r>
      <w:r w:rsidRPr="00B57C95">
        <w:rPr>
          <w:rFonts w:ascii="Times New Roman" w:hAnsi="Times New Roman" w:cs="Times New Roman"/>
          <w:sz w:val="28"/>
          <w:szCs w:val="28"/>
        </w:rPr>
        <w:softHyphen/>
        <w:t>капливают фотосинтетически активную радиацию, поступающую от Солнца, химически связывая ее в органических веществах (уг</w:t>
      </w:r>
      <w:r w:rsidRPr="00B57C95">
        <w:rPr>
          <w:rFonts w:ascii="Times New Roman" w:hAnsi="Times New Roman" w:cs="Times New Roman"/>
          <w:sz w:val="28"/>
          <w:szCs w:val="28"/>
        </w:rPr>
        <w:softHyphen/>
        <w:t>леводах, белках, жирах), созданных из минеральных соедине</w:t>
      </w:r>
      <w:r w:rsidRPr="00B57C95">
        <w:rPr>
          <w:rFonts w:ascii="Times New Roman" w:hAnsi="Times New Roman" w:cs="Times New Roman"/>
          <w:sz w:val="28"/>
          <w:szCs w:val="28"/>
        </w:rPr>
        <w:softHyphen/>
        <w:t>ний.</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2A3C1B" w:rsidP="00C566B2">
      <w:pPr>
        <w:shd w:val="clear" w:color="auto" w:fill="FFFFFF"/>
        <w:tabs>
          <w:tab w:val="left" w:pos="2127"/>
        </w:tabs>
        <w:ind w:firstLine="720"/>
        <w:jc w:val="both"/>
        <w:rPr>
          <w:rFonts w:ascii="Times New Roman" w:hAnsi="Times New Roman" w:cs="Times New Roman"/>
          <w:b/>
          <w:sz w:val="28"/>
          <w:szCs w:val="28"/>
        </w:rPr>
      </w:pPr>
      <w:r>
        <w:rPr>
          <w:rFonts w:ascii="Times New Roman" w:hAnsi="Times New Roman" w:cs="Times New Roman"/>
          <w:b/>
          <w:sz w:val="28"/>
          <w:szCs w:val="28"/>
        </w:rPr>
        <w:t>4.3 Физико-</w:t>
      </w:r>
      <w:r w:rsidR="00CD5F8A" w:rsidRPr="00B57C95">
        <w:rPr>
          <w:rFonts w:ascii="Times New Roman" w:hAnsi="Times New Roman" w:cs="Times New Roman"/>
          <w:b/>
          <w:sz w:val="28"/>
          <w:szCs w:val="28"/>
        </w:rPr>
        <w:t>географическое (флористическое) районирование СНГ</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sz w:val="28"/>
          <w:szCs w:val="28"/>
        </w:rPr>
        <w:t xml:space="preserve">Территория СНГ располагается в пределах </w:t>
      </w:r>
      <w:r w:rsidRPr="00B57C95">
        <w:rPr>
          <w:rFonts w:ascii="Times New Roman" w:hAnsi="Times New Roman" w:cs="Times New Roman"/>
          <w:b/>
          <w:i/>
          <w:sz w:val="28"/>
          <w:szCs w:val="28"/>
        </w:rPr>
        <w:t>Голарктического рас</w:t>
      </w:r>
      <w:r w:rsidRPr="00B57C95">
        <w:rPr>
          <w:rFonts w:ascii="Times New Roman" w:hAnsi="Times New Roman" w:cs="Times New Roman"/>
          <w:b/>
          <w:i/>
          <w:sz w:val="28"/>
          <w:szCs w:val="28"/>
        </w:rPr>
        <w:softHyphen/>
        <w:t>тительного царства,</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занимающего Евразию (кроме Индостан-ского и Индокитайского полуостровов), Северную Америку и се</w:t>
      </w:r>
      <w:r w:rsidRPr="00B57C95">
        <w:rPr>
          <w:rFonts w:ascii="Times New Roman" w:hAnsi="Times New Roman" w:cs="Times New Roman"/>
          <w:sz w:val="28"/>
          <w:szCs w:val="28"/>
        </w:rPr>
        <w:softHyphen/>
        <w:t>верную часть Африки. На территорию СНГ частично заходят Циркумбореальная, Восточно-Азиатская и Ирано-Туранская фло</w:t>
      </w:r>
      <w:r w:rsidRPr="00B57C95">
        <w:rPr>
          <w:rFonts w:ascii="Times New Roman" w:hAnsi="Times New Roman" w:cs="Times New Roman"/>
          <w:sz w:val="28"/>
          <w:szCs w:val="28"/>
        </w:rPr>
        <w:softHyphen/>
        <w:t>ристические области.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Циркумбореальная 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охватывает северные части Ев</w:t>
      </w:r>
      <w:r w:rsidRPr="00B57C95">
        <w:rPr>
          <w:rFonts w:ascii="Times New Roman" w:hAnsi="Times New Roman" w:cs="Times New Roman"/>
          <w:sz w:val="28"/>
          <w:szCs w:val="28"/>
        </w:rPr>
        <w:softHyphen/>
        <w:t>разии и Северной Америки. Для нее в границах СНГ свойствен</w:t>
      </w:r>
      <w:r w:rsidRPr="00B57C95">
        <w:rPr>
          <w:rFonts w:ascii="Times New Roman" w:hAnsi="Times New Roman" w:cs="Times New Roman"/>
          <w:sz w:val="28"/>
          <w:szCs w:val="28"/>
        </w:rPr>
        <w:softHyphen/>
        <w:t>ны следующие типы растительности: арктические пустыни (от</w:t>
      </w:r>
      <w:r w:rsidRPr="00B57C95">
        <w:rPr>
          <w:rFonts w:ascii="Times New Roman" w:hAnsi="Times New Roman" w:cs="Times New Roman"/>
          <w:sz w:val="28"/>
          <w:szCs w:val="28"/>
        </w:rPr>
        <w:softHyphen/>
        <w:t>мечаются начальные фазы формирования фитоценозов), тундры, лесотундры (сочетание тундрового и лесного типов растительнос</w:t>
      </w:r>
      <w:r w:rsidRPr="00B57C95">
        <w:rPr>
          <w:rFonts w:ascii="Times New Roman" w:hAnsi="Times New Roman" w:cs="Times New Roman"/>
          <w:sz w:val="28"/>
          <w:szCs w:val="28"/>
        </w:rPr>
        <w:softHyphen/>
        <w:t>ти), леса (включая хвойные, мелколиственные (березовые и оси</w:t>
      </w:r>
      <w:r w:rsidRPr="00B57C95">
        <w:rPr>
          <w:rFonts w:ascii="Times New Roman" w:hAnsi="Times New Roman" w:cs="Times New Roman"/>
          <w:sz w:val="28"/>
          <w:szCs w:val="28"/>
        </w:rPr>
        <w:softHyphen/>
        <w:t>новые), широ</w:t>
      </w:r>
      <w:r w:rsidRPr="00B57C95">
        <w:rPr>
          <w:rFonts w:ascii="Times New Roman" w:hAnsi="Times New Roman" w:cs="Times New Roman"/>
          <w:sz w:val="28"/>
          <w:szCs w:val="28"/>
        </w:rPr>
        <w:lastRenderedPageBreak/>
        <w:t>колиственно-хвойные и широколиственные), а так</w:t>
      </w:r>
      <w:r w:rsidRPr="00B57C95">
        <w:rPr>
          <w:rFonts w:ascii="Times New Roman" w:hAnsi="Times New Roman" w:cs="Times New Roman"/>
          <w:sz w:val="28"/>
          <w:szCs w:val="28"/>
        </w:rPr>
        <w:softHyphen/>
        <w:t>же лесостепи (сочетание лесного и степного типов раститель</w:t>
      </w:r>
      <w:r w:rsidRPr="00B57C95">
        <w:rPr>
          <w:rFonts w:ascii="Times New Roman" w:hAnsi="Times New Roman" w:cs="Times New Roman"/>
          <w:sz w:val="28"/>
          <w:szCs w:val="28"/>
        </w:rPr>
        <w:softHyphen/>
        <w:t>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результате похолодания климата в неогене и четвертичном периоде тургайская флора в границах этой области вымерла. К относительно холодному климату приспособились, сильно изме</w:t>
      </w:r>
      <w:r w:rsidRPr="00B57C95">
        <w:rPr>
          <w:rFonts w:ascii="Times New Roman" w:hAnsi="Times New Roman" w:cs="Times New Roman"/>
          <w:sz w:val="28"/>
          <w:szCs w:val="28"/>
        </w:rPr>
        <w:softHyphen/>
        <w:t>нившись, лишь некоторые роды (бук, клен). Эндемичных родов здесь немного.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Восточно-Азиатская 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 пределах СНГ занимает юж</w:t>
      </w:r>
      <w:r w:rsidRPr="00B57C95">
        <w:rPr>
          <w:rFonts w:ascii="Times New Roman" w:hAnsi="Times New Roman" w:cs="Times New Roman"/>
          <w:sz w:val="28"/>
          <w:szCs w:val="28"/>
        </w:rPr>
        <w:softHyphen/>
        <w:t>ную часть Приамурья, бассейн реки Аргунь, Приморье, Южный Сахалин, южную часть Курильских островов (южнее острова Иту</w:t>
      </w:r>
      <w:r w:rsidRPr="00B57C95">
        <w:rPr>
          <w:rFonts w:ascii="Times New Roman" w:hAnsi="Times New Roman" w:cs="Times New Roman"/>
          <w:sz w:val="28"/>
          <w:szCs w:val="28"/>
        </w:rPr>
        <w:softHyphen/>
        <w:t>руп). Большая часть области находится в пределах Японии, вос</w:t>
      </w:r>
      <w:r w:rsidRPr="00B57C95">
        <w:rPr>
          <w:rFonts w:ascii="Times New Roman" w:hAnsi="Times New Roman" w:cs="Times New Roman"/>
          <w:sz w:val="28"/>
          <w:szCs w:val="28"/>
        </w:rPr>
        <w:softHyphen/>
        <w:t>точной части Китая и Корейского полуострова.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по крайней мере с неогена, господствуют леса. В совре</w:t>
      </w:r>
      <w:r w:rsidRPr="00B57C95">
        <w:rPr>
          <w:rFonts w:ascii="Times New Roman" w:hAnsi="Times New Roman" w:cs="Times New Roman"/>
          <w:sz w:val="28"/>
          <w:szCs w:val="28"/>
        </w:rPr>
        <w:softHyphen/>
        <w:t>менную эпоху они сменяются с севера на юг, от Приморья до Тайваня, в следующей последовательности: темнохвойные таеж</w:t>
      </w:r>
      <w:r w:rsidRPr="00B57C95">
        <w:rPr>
          <w:rFonts w:ascii="Times New Roman" w:hAnsi="Times New Roman" w:cs="Times New Roman"/>
          <w:sz w:val="28"/>
          <w:szCs w:val="28"/>
        </w:rPr>
        <w:softHyphen/>
        <w:t>ные – темнохвойно-широколиственные – широколиственные (ду</w:t>
      </w:r>
      <w:r w:rsidRPr="00B57C95">
        <w:rPr>
          <w:rFonts w:ascii="Times New Roman" w:hAnsi="Times New Roman" w:cs="Times New Roman"/>
          <w:sz w:val="28"/>
          <w:szCs w:val="28"/>
        </w:rPr>
        <w:softHyphen/>
        <w:t>бовые, буковые и др.) – субтропические вечнозеленые – влаж</w:t>
      </w:r>
      <w:r w:rsidRPr="00B57C95">
        <w:rPr>
          <w:rFonts w:ascii="Times New Roman" w:hAnsi="Times New Roman" w:cs="Times New Roman"/>
          <w:sz w:val="28"/>
          <w:szCs w:val="28"/>
        </w:rPr>
        <w:softHyphen/>
        <w:t>ные вечнозеленые тропические. В бассейне реки Сунгари значи</w:t>
      </w:r>
      <w:r w:rsidRPr="00B57C95">
        <w:rPr>
          <w:rFonts w:ascii="Times New Roman" w:hAnsi="Times New Roman" w:cs="Times New Roman"/>
          <w:sz w:val="28"/>
          <w:szCs w:val="28"/>
        </w:rPr>
        <w:softHyphen/>
        <w:t>тельную площадь занимают лесостепи.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Современная флора области необычайно богата. Здесь сохра</w:t>
      </w:r>
      <w:r w:rsidRPr="00B57C95">
        <w:rPr>
          <w:rFonts w:ascii="Times New Roman" w:hAnsi="Times New Roman" w:cs="Times New Roman"/>
          <w:sz w:val="28"/>
          <w:szCs w:val="28"/>
        </w:rPr>
        <w:softHyphen/>
        <w:t>нились многочисленные тургайские представители. Эту область исследователи рассматривают как гигантское убежище древних форм, которые могли сохраниться в южной ее части в самые неблагоприятные климатические эпохи плейстоцена. Флора об</w:t>
      </w:r>
      <w:r w:rsidRPr="00B57C95">
        <w:rPr>
          <w:rFonts w:ascii="Times New Roman" w:hAnsi="Times New Roman" w:cs="Times New Roman"/>
          <w:sz w:val="28"/>
          <w:szCs w:val="28"/>
        </w:rPr>
        <w:softHyphen/>
        <w:t>ласти включает около 20 эндемичных семейств, в том числе гинкговые, головчато-тиссовые, тетрацентровые и другие, более 300</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эндемичных родов.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Ирано-Туранская 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простирается от низовья Волги до пустыни Гоби, включая Казахстан, Среднюю Азию, восточные рай</w:t>
      </w:r>
      <w:r w:rsidRPr="00B57C95">
        <w:rPr>
          <w:rFonts w:ascii="Times New Roman" w:hAnsi="Times New Roman" w:cs="Times New Roman"/>
          <w:sz w:val="28"/>
          <w:szCs w:val="28"/>
        </w:rPr>
        <w:softHyphen/>
        <w:t>оны Кавказа, преобладающую часть Иранского нагорья и террито</w:t>
      </w:r>
      <w:r w:rsidRPr="00B57C95">
        <w:rPr>
          <w:rFonts w:ascii="Times New Roman" w:hAnsi="Times New Roman" w:cs="Times New Roman"/>
          <w:sz w:val="28"/>
          <w:szCs w:val="28"/>
        </w:rPr>
        <w:softHyphen/>
        <w:t>рию, прилегающую к юго-западной окраине Гималаев. Это в ос</w:t>
      </w:r>
      <w:r w:rsidRPr="00B57C95">
        <w:rPr>
          <w:rFonts w:ascii="Times New Roman" w:hAnsi="Times New Roman" w:cs="Times New Roman"/>
          <w:sz w:val="28"/>
          <w:szCs w:val="28"/>
        </w:rPr>
        <w:softHyphen/>
        <w:t>новном область равнинных степей, полупустынь и пустынь уме</w:t>
      </w:r>
      <w:r w:rsidRPr="00B57C95">
        <w:rPr>
          <w:rFonts w:ascii="Times New Roman" w:hAnsi="Times New Roman" w:cs="Times New Roman"/>
          <w:sz w:val="28"/>
          <w:szCs w:val="28"/>
        </w:rPr>
        <w:softHyphen/>
        <w:t>ренного пояса, а также нагорий и высокогорий Центральной и За</w:t>
      </w:r>
      <w:r w:rsidRPr="00B57C95">
        <w:rPr>
          <w:rFonts w:ascii="Times New Roman" w:hAnsi="Times New Roman" w:cs="Times New Roman"/>
          <w:sz w:val="28"/>
          <w:szCs w:val="28"/>
        </w:rPr>
        <w:softHyphen/>
        <w:t>падной Азии (Гиндукуш, Памир, Тянь-Шань и др.). Здесь в горах местами наблюдаются благоприятные климатические условия для развития лесных, луговых и лугово-степных фитоценозов.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Тургайская флора полностью вымерла в пределах области еще в плиоцене. Для современной флоры характерен высокий родо</w:t>
      </w:r>
      <w:r w:rsidRPr="00B57C95">
        <w:rPr>
          <w:rFonts w:ascii="Times New Roman" w:hAnsi="Times New Roman" w:cs="Times New Roman"/>
          <w:sz w:val="28"/>
          <w:szCs w:val="28"/>
        </w:rPr>
        <w:softHyphen/>
        <w:t>вой эндемизм. Эндемичными родами являются акантофиллум, агриофиллум, нанофитон, парротия (железное дерево), ферула, шалфей, ковыль, кузиния, эремурус и др. Видовой эндемизм со</w:t>
      </w:r>
      <w:r w:rsidRPr="00B57C95">
        <w:rPr>
          <w:rFonts w:ascii="Times New Roman" w:hAnsi="Times New Roman" w:cs="Times New Roman"/>
          <w:sz w:val="28"/>
          <w:szCs w:val="28"/>
        </w:rPr>
        <w:softHyphen/>
        <w:t>ставляет около 25%.</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4.4 Животный мир. Фаунистическое районирование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наземная и пресноводная фауна насчи</w:t>
      </w:r>
      <w:r w:rsidRPr="00B57C95">
        <w:rPr>
          <w:rFonts w:ascii="Times New Roman" w:hAnsi="Times New Roman" w:cs="Times New Roman"/>
          <w:sz w:val="28"/>
          <w:szCs w:val="28"/>
        </w:rPr>
        <w:softHyphen/>
        <w:t>тывает, по оценкам ученых, не менее 125–130 тыс. видов живот</w:t>
      </w:r>
      <w:r w:rsidRPr="00B57C95">
        <w:rPr>
          <w:rFonts w:ascii="Times New Roman" w:hAnsi="Times New Roman" w:cs="Times New Roman"/>
          <w:sz w:val="28"/>
          <w:szCs w:val="28"/>
        </w:rPr>
        <w:softHyphen/>
        <w:t>ных, что составляет около 8,5% их вероятного числа на земном шаре. К ним, в частности, относятся около 2800 видов позвоноч</w:t>
      </w:r>
      <w:r w:rsidRPr="00B57C95">
        <w:rPr>
          <w:rFonts w:ascii="Times New Roman" w:hAnsi="Times New Roman" w:cs="Times New Roman"/>
          <w:sz w:val="28"/>
          <w:szCs w:val="28"/>
        </w:rPr>
        <w:softHyphen/>
        <w:t>ных, в том числе более 300</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видов млекопитающих, около 730 видов птиц, 138 видов пресмыкающихся. Однако подавляющую часть (более 120</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 xml:space="preserve">тыс. видов) составляют беспозвоночные. Это, прежде всего, членистоногие (включая насекомых, ракообразных, паукообразных и многоножек), моллюски и </w:t>
      </w:r>
      <w:r w:rsidRPr="00B57C95">
        <w:rPr>
          <w:rFonts w:ascii="Times New Roman" w:hAnsi="Times New Roman" w:cs="Times New Roman"/>
          <w:sz w:val="28"/>
          <w:szCs w:val="28"/>
        </w:rPr>
        <w:lastRenderedPageBreak/>
        <w:t>др.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Относительная видовая обедненность фауны СНГ, по сравне</w:t>
      </w:r>
      <w:r w:rsidRPr="00B57C95">
        <w:rPr>
          <w:rFonts w:ascii="Times New Roman" w:hAnsi="Times New Roman" w:cs="Times New Roman"/>
          <w:sz w:val="28"/>
          <w:szCs w:val="28"/>
        </w:rPr>
        <w:softHyphen/>
        <w:t>нию с тропическими регионами, находится в прямой связи с до</w:t>
      </w:r>
      <w:r w:rsidRPr="00B57C95">
        <w:rPr>
          <w:rFonts w:ascii="Times New Roman" w:hAnsi="Times New Roman" w:cs="Times New Roman"/>
          <w:sz w:val="28"/>
          <w:szCs w:val="28"/>
        </w:rPr>
        <w:softHyphen/>
        <w:t>вольно суровыми современными природными условиями Север</w:t>
      </w:r>
      <w:r w:rsidRPr="00B57C95">
        <w:rPr>
          <w:rFonts w:ascii="Times New Roman" w:hAnsi="Times New Roman" w:cs="Times New Roman"/>
          <w:sz w:val="28"/>
          <w:szCs w:val="28"/>
        </w:rPr>
        <w:softHyphen/>
        <w:t>ной Евразии и сложной историей развития ее фауны в конце неогена и четвертичном периоде, особенно во время плейстоце</w:t>
      </w:r>
      <w:r w:rsidRPr="00B57C95">
        <w:rPr>
          <w:rFonts w:ascii="Times New Roman" w:hAnsi="Times New Roman" w:cs="Times New Roman"/>
          <w:sz w:val="28"/>
          <w:szCs w:val="28"/>
        </w:rPr>
        <w:softHyphen/>
        <w:t>новых оледенений.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то же время территория СНГ отличается обилием видов разнообразных промысловых животных (пушных, копытных) и пернатой дичи, а также большими запасами пресноводных и мор</w:t>
      </w:r>
      <w:r w:rsidRPr="00B57C95">
        <w:rPr>
          <w:rFonts w:ascii="Times New Roman" w:hAnsi="Times New Roman" w:cs="Times New Roman"/>
          <w:sz w:val="28"/>
          <w:szCs w:val="28"/>
        </w:rPr>
        <w:softHyphen/>
        <w:t>ских рыб. Здесь обитают многие виды животных, наносящих вред хозяйственной деятельности человека и его здоровью. Это вреди</w:t>
      </w:r>
      <w:r w:rsidRPr="00B57C95">
        <w:rPr>
          <w:rFonts w:ascii="Times New Roman" w:hAnsi="Times New Roman" w:cs="Times New Roman"/>
          <w:sz w:val="28"/>
          <w:szCs w:val="28"/>
        </w:rPr>
        <w:softHyphen/>
        <w:t>тели леса и сельскохозяйственных культур, кровососущие дву</w:t>
      </w:r>
      <w:r w:rsidRPr="00B57C95">
        <w:rPr>
          <w:rFonts w:ascii="Times New Roman" w:hAnsi="Times New Roman" w:cs="Times New Roman"/>
          <w:sz w:val="28"/>
          <w:szCs w:val="28"/>
        </w:rPr>
        <w:softHyphen/>
        <w:t>крылые насекомые, возбудители и переносчики так называемых природно-очаговых заболеваний (чумы, клещевого энцефалита, пендинской язвы и др.).</w:t>
      </w:r>
    </w:p>
    <w:p w:rsidR="00CD5F8A" w:rsidRPr="00B57C95" w:rsidRDefault="00CD5F8A" w:rsidP="00C566B2">
      <w:pPr>
        <w:shd w:val="clear" w:color="auto" w:fill="FFFFFF"/>
        <w:tabs>
          <w:tab w:val="left" w:pos="1238"/>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Зоогеографическое (фаунистическое) районирование тер</w:t>
      </w:r>
      <w:r w:rsidRPr="00B57C95">
        <w:rPr>
          <w:rFonts w:ascii="Times New Roman" w:hAnsi="Times New Roman" w:cs="Times New Roman"/>
          <w:b/>
          <w:i/>
          <w:sz w:val="28"/>
          <w:szCs w:val="28"/>
        </w:rPr>
        <w:softHyphen/>
        <w:t xml:space="preserve">ритории СНГ. </w:t>
      </w:r>
      <w:r w:rsidRPr="00B57C95">
        <w:rPr>
          <w:rFonts w:ascii="Times New Roman" w:hAnsi="Times New Roman" w:cs="Times New Roman"/>
          <w:sz w:val="28"/>
          <w:szCs w:val="28"/>
        </w:rPr>
        <w:t xml:space="preserve">Вся территория СНГ относится к </w:t>
      </w:r>
      <w:r w:rsidRPr="00B57C95">
        <w:rPr>
          <w:rFonts w:ascii="Times New Roman" w:hAnsi="Times New Roman" w:cs="Times New Roman"/>
          <w:b/>
          <w:i/>
          <w:sz w:val="28"/>
          <w:szCs w:val="28"/>
        </w:rPr>
        <w:t>Палеарктической зоогео</w:t>
      </w:r>
      <w:r w:rsidRPr="00B57C95">
        <w:rPr>
          <w:rFonts w:ascii="Times New Roman" w:hAnsi="Times New Roman" w:cs="Times New Roman"/>
          <w:b/>
          <w:i/>
          <w:sz w:val="28"/>
          <w:szCs w:val="28"/>
        </w:rPr>
        <w:softHyphen/>
        <w:t>графической области,</w:t>
      </w:r>
      <w:r w:rsidRPr="00B57C95">
        <w:rPr>
          <w:rFonts w:ascii="Times New Roman" w:hAnsi="Times New Roman" w:cs="Times New Roman"/>
          <w:sz w:val="28"/>
          <w:szCs w:val="28"/>
        </w:rPr>
        <w:t xml:space="preserve"> охватывающей почти всю Евра</w:t>
      </w:r>
      <w:r w:rsidRPr="00B57C95">
        <w:rPr>
          <w:rFonts w:ascii="Times New Roman" w:hAnsi="Times New Roman" w:cs="Times New Roman"/>
          <w:sz w:val="28"/>
          <w:szCs w:val="28"/>
        </w:rPr>
        <w:softHyphen/>
        <w:t>зию (за исключением Индостана и Индокитайского полуостро</w:t>
      </w:r>
      <w:r w:rsidRPr="00B57C95">
        <w:rPr>
          <w:rFonts w:ascii="Times New Roman" w:hAnsi="Times New Roman" w:cs="Times New Roman"/>
          <w:sz w:val="28"/>
          <w:szCs w:val="28"/>
        </w:rPr>
        <w:softHyphen/>
        <w:t>ва), Северную Африку, включая Сахару. Пределы СНГ в той или иной мере охватывают Арктическую, Европейско-Сибирскую, Средиземноморскую, Центрально-Азиатскую и Китайско-Гималайскую зоогеографические подобласти.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w:t>
      </w:r>
      <w:r w:rsidRPr="00B57C95">
        <w:rPr>
          <w:rFonts w:ascii="Times New Roman" w:hAnsi="Times New Roman" w:cs="Times New Roman"/>
          <w:b/>
          <w:i/>
          <w:sz w:val="28"/>
          <w:szCs w:val="28"/>
        </w:rPr>
        <w:t xml:space="preserve">Арктическую подобласть </w:t>
      </w:r>
      <w:r w:rsidRPr="00B57C95">
        <w:rPr>
          <w:rFonts w:ascii="Times New Roman" w:hAnsi="Times New Roman" w:cs="Times New Roman"/>
          <w:sz w:val="28"/>
          <w:szCs w:val="28"/>
        </w:rPr>
        <w:t>входят арктические острова и материковые тундры Евразии. Она отличается обедненным видо</w:t>
      </w:r>
      <w:r w:rsidRPr="00B57C95">
        <w:rPr>
          <w:rFonts w:ascii="Times New Roman" w:hAnsi="Times New Roman" w:cs="Times New Roman"/>
          <w:sz w:val="28"/>
          <w:szCs w:val="28"/>
        </w:rPr>
        <w:softHyphen/>
        <w:t>вым составом животных, приспособленных к суровым природ</w:t>
      </w:r>
      <w:r w:rsidRPr="00B57C95">
        <w:rPr>
          <w:rFonts w:ascii="Times New Roman" w:hAnsi="Times New Roman" w:cs="Times New Roman"/>
          <w:sz w:val="28"/>
          <w:szCs w:val="28"/>
        </w:rPr>
        <w:softHyphen/>
        <w:t>ным условиям Арктики. В тундрах обитают северный олень, лем</w:t>
      </w:r>
      <w:r w:rsidRPr="00B57C95">
        <w:rPr>
          <w:rFonts w:ascii="Times New Roman" w:hAnsi="Times New Roman" w:cs="Times New Roman"/>
          <w:sz w:val="28"/>
          <w:szCs w:val="28"/>
        </w:rPr>
        <w:softHyphen/>
        <w:t>минги, песец, белая и тундряная куропатки, полярная сова.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водах Северного Ледовитого океана водятся тюлени, мор</w:t>
      </w:r>
      <w:r w:rsidRPr="00B57C95">
        <w:rPr>
          <w:rFonts w:ascii="Times New Roman" w:hAnsi="Times New Roman" w:cs="Times New Roman"/>
          <w:sz w:val="28"/>
          <w:szCs w:val="28"/>
        </w:rPr>
        <w:softHyphen/>
        <w:t>жи, встречаются белые медведи. На прибрежных скалах аркти</w:t>
      </w:r>
      <w:r w:rsidRPr="00B57C95">
        <w:rPr>
          <w:rFonts w:ascii="Times New Roman" w:hAnsi="Times New Roman" w:cs="Times New Roman"/>
          <w:sz w:val="28"/>
          <w:szCs w:val="28"/>
        </w:rPr>
        <w:softHyphen/>
        <w:t>ческим летом морские птицы устраивают птичьи базары. Наибо</w:t>
      </w:r>
      <w:r w:rsidRPr="00B57C95">
        <w:rPr>
          <w:rFonts w:ascii="Times New Roman" w:hAnsi="Times New Roman" w:cs="Times New Roman"/>
          <w:sz w:val="28"/>
          <w:szCs w:val="28"/>
        </w:rPr>
        <w:softHyphen/>
        <w:t>лее многочисленные их обитатели – это кайры, люрики, чисти</w:t>
      </w:r>
      <w:r w:rsidRPr="00B57C95">
        <w:rPr>
          <w:rFonts w:ascii="Times New Roman" w:hAnsi="Times New Roman" w:cs="Times New Roman"/>
          <w:sz w:val="28"/>
          <w:szCs w:val="28"/>
        </w:rPr>
        <w:softHyphen/>
        <w:t>ки, маевки.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Европейско-Сибирская подобласть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занимает тайгу, подтаеж</w:t>
      </w:r>
      <w:r w:rsidRPr="00B57C95">
        <w:rPr>
          <w:rFonts w:ascii="Times New Roman" w:hAnsi="Times New Roman" w:cs="Times New Roman"/>
          <w:sz w:val="28"/>
          <w:szCs w:val="28"/>
        </w:rPr>
        <w:softHyphen/>
        <w:t>ные и широколиственные леса (исключая южную часть Дальне</w:t>
      </w:r>
      <w:r w:rsidRPr="00B57C95">
        <w:rPr>
          <w:rFonts w:ascii="Times New Roman" w:hAnsi="Times New Roman" w:cs="Times New Roman"/>
          <w:sz w:val="28"/>
          <w:szCs w:val="28"/>
        </w:rPr>
        <w:softHyphen/>
        <w:t>го Востока), лесостепи и степи. Для лесных ландшафтов харак</w:t>
      </w:r>
      <w:r w:rsidRPr="00B57C95">
        <w:rPr>
          <w:rFonts w:ascii="Times New Roman" w:hAnsi="Times New Roman" w:cs="Times New Roman"/>
          <w:sz w:val="28"/>
          <w:szCs w:val="28"/>
        </w:rPr>
        <w:softHyphen/>
        <w:t>терны лось, белка, бурундук, заяц-беляк и заяц-русак (от южной тайги до пустынь), а также такие хищники, как бурый медведь, рысь, росомаха, соболь. В лесах обитают многочисленные птицы – глухарь, рябчик, тетерев, дятел, клест, дрозд и др. Из пресмыка</w:t>
      </w:r>
      <w:r w:rsidRPr="00B57C95">
        <w:rPr>
          <w:rFonts w:ascii="Times New Roman" w:hAnsi="Times New Roman" w:cs="Times New Roman"/>
          <w:sz w:val="28"/>
          <w:szCs w:val="28"/>
        </w:rPr>
        <w:softHyphen/>
        <w:t>ющихся здесь водятся живородящая и прыткая ящерицы, обык</w:t>
      </w:r>
      <w:r w:rsidRPr="00B57C95">
        <w:rPr>
          <w:rFonts w:ascii="Times New Roman" w:hAnsi="Times New Roman" w:cs="Times New Roman"/>
          <w:sz w:val="28"/>
          <w:szCs w:val="28"/>
        </w:rPr>
        <w:softHyphen/>
        <w:t>новенная гадюка и обыкновенный уж.</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Степных ландшафтов придерживаются грызуны-норники – суслики, сурок, хомяк, земляной заяц, обыкновенный слепыш. За ними охотятся хищники – степной хорек и корсак. Типич</w:t>
      </w:r>
      <w:r w:rsidRPr="00B57C95">
        <w:rPr>
          <w:rFonts w:ascii="Times New Roman" w:hAnsi="Times New Roman" w:cs="Times New Roman"/>
          <w:sz w:val="28"/>
          <w:szCs w:val="28"/>
        </w:rPr>
        <w:softHyphen/>
        <w:t>ные птицы степей – дрофа, стрепет и степной орел. Из пресмыкающихся водятся степная гадюка, полозы, уж и ящери</w:t>
      </w:r>
      <w:r w:rsidRPr="00B57C95">
        <w:rPr>
          <w:rFonts w:ascii="Times New Roman" w:hAnsi="Times New Roman" w:cs="Times New Roman"/>
          <w:sz w:val="28"/>
          <w:szCs w:val="28"/>
        </w:rPr>
        <w:softHyphen/>
        <w:t>цы.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Средиземноморская подобласть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лишь частично заходит, охватывая Кавказ и Горный Крым. К характерным животным Кавказа относятся серна, персидская белка, дикобраз, полосатая гиена, шакал; из птиц – стервятник и черный гриф. В Крым</w:t>
      </w:r>
      <w:r w:rsidRPr="00B57C95">
        <w:rPr>
          <w:rFonts w:ascii="Times New Roman" w:hAnsi="Times New Roman" w:cs="Times New Roman"/>
          <w:sz w:val="28"/>
          <w:szCs w:val="28"/>
        </w:rPr>
        <w:softHyphen/>
        <w:t>ских горах и на Кавказе встречаются летучие мыши – средизем</w:t>
      </w:r>
      <w:r w:rsidRPr="00B57C95">
        <w:rPr>
          <w:rFonts w:ascii="Times New Roman" w:hAnsi="Times New Roman" w:cs="Times New Roman"/>
          <w:sz w:val="28"/>
          <w:szCs w:val="28"/>
        </w:rPr>
        <w:softHyphen/>
        <w:t>номорский и кожановидный нетопыри. Отмечается значитель</w:t>
      </w:r>
      <w:r w:rsidRPr="00B57C95">
        <w:rPr>
          <w:rFonts w:ascii="Times New Roman" w:hAnsi="Times New Roman" w:cs="Times New Roman"/>
          <w:sz w:val="28"/>
          <w:szCs w:val="28"/>
        </w:rPr>
        <w:softHyphen/>
        <w:t>ное число видов ящериц и змей.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lastRenderedPageBreak/>
        <w:t>Центрально-Азиатская подобласть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охватывает полупусты</w:t>
      </w:r>
      <w:r w:rsidRPr="00B57C95">
        <w:rPr>
          <w:rFonts w:ascii="Times New Roman" w:hAnsi="Times New Roman" w:cs="Times New Roman"/>
          <w:sz w:val="28"/>
          <w:szCs w:val="28"/>
        </w:rPr>
        <w:softHyphen/>
        <w:t>ни и пустыни Казахстана, Средней Азии, Тувы и Алтая, а также отчасти сухие степи Забайкалья. Животные подобласти при</w:t>
      </w:r>
      <w:r w:rsidRPr="00B57C95">
        <w:rPr>
          <w:rFonts w:ascii="Times New Roman" w:hAnsi="Times New Roman" w:cs="Times New Roman"/>
          <w:sz w:val="28"/>
          <w:szCs w:val="28"/>
        </w:rPr>
        <w:softHyphen/>
        <w:t>способились к жизни в аридных, местами безводных ландшаф</w:t>
      </w:r>
      <w:r w:rsidRPr="00B57C95">
        <w:rPr>
          <w:rFonts w:ascii="Times New Roman" w:hAnsi="Times New Roman" w:cs="Times New Roman"/>
          <w:sz w:val="28"/>
          <w:szCs w:val="28"/>
        </w:rPr>
        <w:softHyphen/>
        <w:t>тах. Широко распространены копытные и норники. Среди копытных характерны антилопы сайга, джейран, дзэрэн, а также кулан. Довольно обычны такие норники, как тушкан</w:t>
      </w:r>
      <w:r w:rsidRPr="00B57C95">
        <w:rPr>
          <w:rFonts w:ascii="Times New Roman" w:hAnsi="Times New Roman" w:cs="Times New Roman"/>
          <w:sz w:val="28"/>
          <w:szCs w:val="28"/>
        </w:rPr>
        <w:softHyphen/>
        <w:t>чики малый и мохноногий, песчанки большая, тамарисковая и монгольская. Из хищников обитают манул, каракал и бар</w:t>
      </w:r>
      <w:r w:rsidRPr="00B57C95">
        <w:rPr>
          <w:rFonts w:ascii="Times New Roman" w:hAnsi="Times New Roman" w:cs="Times New Roman"/>
          <w:sz w:val="28"/>
          <w:szCs w:val="28"/>
        </w:rPr>
        <w:softHyphen/>
        <w:t>ханный кот. В теплое время года повсеместно встречаются ящерицы и змеи.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Китайско-Гималайская подобласть</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 юга заходит в пределы Дальнего Востока. Сюда проникают таежные виды животных из Сибири и приохотских районов, с запада местами заходят обита</w:t>
      </w:r>
      <w:r w:rsidRPr="00B57C95">
        <w:rPr>
          <w:rFonts w:ascii="Times New Roman" w:hAnsi="Times New Roman" w:cs="Times New Roman"/>
          <w:sz w:val="28"/>
          <w:szCs w:val="28"/>
        </w:rPr>
        <w:softHyphen/>
        <w:t>тели степей и лесостепей (длиннохвостый суслик, даурский хо</w:t>
      </w:r>
      <w:r w:rsidRPr="00B57C95">
        <w:rPr>
          <w:rFonts w:ascii="Times New Roman" w:hAnsi="Times New Roman" w:cs="Times New Roman"/>
          <w:sz w:val="28"/>
          <w:szCs w:val="28"/>
        </w:rPr>
        <w:softHyphen/>
        <w:t>мячок, северокитайский цокор). Однако здесь наиболее харак</w:t>
      </w:r>
      <w:r w:rsidRPr="00B57C95">
        <w:rPr>
          <w:rFonts w:ascii="Times New Roman" w:hAnsi="Times New Roman" w:cs="Times New Roman"/>
          <w:sz w:val="28"/>
          <w:szCs w:val="28"/>
        </w:rPr>
        <w:softHyphen/>
        <w:t>терны маньчжура-китайские виды – пятнистый олень, маньч</w:t>
      </w:r>
      <w:r w:rsidRPr="00B57C95">
        <w:rPr>
          <w:rFonts w:ascii="Times New Roman" w:hAnsi="Times New Roman" w:cs="Times New Roman"/>
          <w:sz w:val="28"/>
          <w:szCs w:val="28"/>
        </w:rPr>
        <w:softHyphen/>
        <w:t>журский заяц, черный медведь, харза, тигр, енотовидная соба</w:t>
      </w:r>
      <w:r w:rsidRPr="00B57C95">
        <w:rPr>
          <w:rFonts w:ascii="Times New Roman" w:hAnsi="Times New Roman" w:cs="Times New Roman"/>
          <w:sz w:val="28"/>
          <w:szCs w:val="28"/>
        </w:rPr>
        <w:softHyphen/>
        <w:t>ка, красный волк. Из птиц выделяются ярко окрашенная мел</w:t>
      </w:r>
      <w:r w:rsidRPr="00B57C95">
        <w:rPr>
          <w:rFonts w:ascii="Times New Roman" w:hAnsi="Times New Roman" w:cs="Times New Roman"/>
          <w:sz w:val="28"/>
          <w:szCs w:val="28"/>
        </w:rPr>
        <w:softHyphen/>
        <w:t>кая утка мандаринка, японский журавль и красноногий ибис. Водятся дальневосточная мягкотелая черепаха и полосатый полоз.</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Животный мир территории СНГ существенно изменяется по типам ландшафтов. В каждой ландшафтной зоне и каждой гор</w:t>
      </w:r>
      <w:r w:rsidRPr="00B57C95">
        <w:rPr>
          <w:rFonts w:ascii="Times New Roman" w:hAnsi="Times New Roman" w:cs="Times New Roman"/>
          <w:sz w:val="28"/>
          <w:szCs w:val="28"/>
        </w:rPr>
        <w:softHyphen/>
        <w:t>ной области он имеет свои специфические особенности.</w:t>
      </w:r>
    </w:p>
    <w:p w:rsidR="002A3C1B" w:rsidRPr="00B57C95" w:rsidRDefault="002A3C1B" w:rsidP="002A3C1B">
      <w:pPr>
        <w:shd w:val="clear" w:color="auto" w:fill="FFFFFF"/>
        <w:tabs>
          <w:tab w:val="left" w:pos="2127"/>
        </w:tabs>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5 Антропогенные изменения на территории СНГ</w:t>
      </w:r>
    </w:p>
    <w:p w:rsidR="005B44AB" w:rsidRPr="00B57C95" w:rsidRDefault="005B44AB" w:rsidP="00C566B2">
      <w:pPr>
        <w:shd w:val="clear" w:color="auto" w:fill="FFFFFF"/>
        <w:tabs>
          <w:tab w:val="left" w:pos="2127"/>
        </w:tabs>
        <w:ind w:firstLine="720"/>
        <w:jc w:val="both"/>
        <w:rPr>
          <w:rFonts w:ascii="Times New Roman" w:hAnsi="Times New Roman" w:cs="Times New Roman"/>
          <w:b/>
          <w:sz w:val="28"/>
          <w:szCs w:val="28"/>
        </w:rPr>
      </w:pPr>
    </w:p>
    <w:p w:rsidR="005B44AB" w:rsidRPr="00B57C95" w:rsidRDefault="005B44AB"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sz w:val="28"/>
          <w:szCs w:val="28"/>
        </w:rPr>
        <w:t>5.1 Антропогенное воздействие на природу</w:t>
      </w:r>
    </w:p>
    <w:p w:rsidR="005B44AB" w:rsidRPr="00B57C95" w:rsidRDefault="005B44AB"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sz w:val="28"/>
          <w:szCs w:val="28"/>
        </w:rPr>
        <w:t>5.2 Антропогенные ландшафты</w:t>
      </w:r>
    </w:p>
    <w:p w:rsidR="005B44AB" w:rsidRPr="00B57C95" w:rsidRDefault="005B44AB"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sz w:val="28"/>
          <w:szCs w:val="28"/>
        </w:rPr>
        <w:t>5.3 Классы ландшафтов</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5B44AB" w:rsidRPr="00B57C95" w:rsidRDefault="005B44AB" w:rsidP="00C566B2">
      <w:pPr>
        <w:shd w:val="clear" w:color="auto" w:fill="FFFFFF"/>
        <w:ind w:firstLine="720"/>
        <w:jc w:val="both"/>
        <w:rPr>
          <w:rFonts w:ascii="Times New Roman" w:hAnsi="Times New Roman" w:cs="Times New Roman"/>
          <w:b/>
          <w:sz w:val="28"/>
          <w:szCs w:val="28"/>
        </w:rPr>
      </w:pPr>
      <w:r w:rsidRPr="00B57C95">
        <w:rPr>
          <w:rFonts w:ascii="Times New Roman" w:hAnsi="Times New Roman" w:cs="Times New Roman"/>
          <w:b/>
          <w:sz w:val="28"/>
          <w:szCs w:val="28"/>
        </w:rPr>
        <w:t>5.1 Антропогенное воздействие на природу</w:t>
      </w:r>
    </w:p>
    <w:p w:rsidR="005B44AB" w:rsidRPr="00B57C95" w:rsidRDefault="005B44AB"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Человеческое общество в процессе своей жизнедеятельности воздействует на природную среду, изменяя ее компоненты и ланд</w:t>
      </w:r>
      <w:r w:rsidRPr="00B57C95">
        <w:rPr>
          <w:rFonts w:ascii="Times New Roman" w:hAnsi="Times New Roman" w:cs="Times New Roman"/>
          <w:sz w:val="28"/>
          <w:szCs w:val="28"/>
        </w:rPr>
        <w:softHyphen/>
        <w:t xml:space="preserve">шафты. В последние десятилетия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выявлены антропоген</w:t>
      </w:r>
      <w:r w:rsidRPr="00B57C95">
        <w:rPr>
          <w:rFonts w:ascii="Times New Roman" w:hAnsi="Times New Roman" w:cs="Times New Roman"/>
          <w:sz w:val="28"/>
          <w:szCs w:val="28"/>
        </w:rPr>
        <w:softHyphen/>
        <w:t>ные изменения химического состава атмосферы в глобальном масштабе, что отражается на ходе природных процессов и состо</w:t>
      </w:r>
      <w:r w:rsidRPr="00B57C95">
        <w:rPr>
          <w:rFonts w:ascii="Times New Roman" w:hAnsi="Times New Roman" w:cs="Times New Roman"/>
          <w:sz w:val="28"/>
          <w:szCs w:val="28"/>
        </w:rPr>
        <w:softHyphen/>
        <w:t>янии ландшафтов. В результате несовершенства технологичес</w:t>
      </w:r>
      <w:r w:rsidRPr="00B57C95">
        <w:rPr>
          <w:rFonts w:ascii="Times New Roman" w:hAnsi="Times New Roman" w:cs="Times New Roman"/>
          <w:sz w:val="28"/>
          <w:szCs w:val="28"/>
        </w:rPr>
        <w:softHyphen/>
        <w:t>ких процессов, сжигания в большом количестве углеводородного топлива в атмосферу выбрасывается огромная масса твердых, газообразных и жидких веществ, вредных для здоровья челове</w:t>
      </w:r>
      <w:r w:rsidRPr="00B57C95">
        <w:rPr>
          <w:rFonts w:ascii="Times New Roman" w:hAnsi="Times New Roman" w:cs="Times New Roman"/>
          <w:sz w:val="28"/>
          <w:szCs w:val="28"/>
        </w:rPr>
        <w:softHyphen/>
        <w:t>ка, состояния биоты и развития ландшафтов.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Это способствует увеличению концентрации в атмосфере ма</w:t>
      </w:r>
      <w:r w:rsidRPr="00B57C95">
        <w:rPr>
          <w:rFonts w:ascii="Times New Roman" w:hAnsi="Times New Roman" w:cs="Times New Roman"/>
          <w:sz w:val="28"/>
          <w:szCs w:val="28"/>
        </w:rPr>
        <w:softHyphen/>
        <w:t>лых газовых компонентов (СО</w:t>
      </w:r>
      <w:r w:rsidRPr="00DE4145">
        <w:rPr>
          <w:rFonts w:ascii="Times New Roman" w:hAnsi="Times New Roman" w:cs="Times New Roman"/>
          <w:sz w:val="28"/>
          <w:szCs w:val="28"/>
          <w:vertAlign w:val="subscript"/>
        </w:rPr>
        <w:t>2</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w:t>
      </w:r>
      <w:r w:rsidRPr="00DE4145">
        <w:rPr>
          <w:rFonts w:ascii="Times New Roman" w:hAnsi="Times New Roman" w:cs="Times New Roman"/>
          <w:sz w:val="28"/>
          <w:szCs w:val="28"/>
          <w:vertAlign w:val="subscript"/>
        </w:rPr>
        <w:t>2</w:t>
      </w:r>
      <w:r w:rsidRPr="00B57C95">
        <w:rPr>
          <w:rFonts w:ascii="Times New Roman" w:hAnsi="Times New Roman" w:cs="Times New Roman"/>
          <w:sz w:val="28"/>
          <w:szCs w:val="28"/>
          <w:lang w:val="en-US"/>
        </w:rPr>
        <w:t>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NO</w:t>
      </w:r>
      <w:r w:rsidRPr="00B57C95">
        <w:rPr>
          <w:rFonts w:ascii="Times New Roman" w:hAnsi="Times New Roman" w:cs="Times New Roman"/>
          <w:sz w:val="28"/>
          <w:szCs w:val="28"/>
        </w:rPr>
        <w:t xml:space="preserve"> соединений серы, а также хлор-, бром- и фторсодержащих органических га</w:t>
      </w:r>
      <w:r w:rsidRPr="00B57C95">
        <w:rPr>
          <w:rFonts w:ascii="Times New Roman" w:hAnsi="Times New Roman" w:cs="Times New Roman"/>
          <w:sz w:val="28"/>
          <w:szCs w:val="28"/>
        </w:rPr>
        <w:softHyphen/>
        <w:t>зов). Уже длительное время в атмосфере повыша</w:t>
      </w:r>
      <w:r w:rsidR="00DE4145">
        <w:rPr>
          <w:rFonts w:ascii="Times New Roman" w:hAnsi="Times New Roman" w:cs="Times New Roman"/>
          <w:sz w:val="28"/>
          <w:szCs w:val="28"/>
        </w:rPr>
        <w:t>ется содержание СО</w:t>
      </w:r>
      <w:r w:rsidRPr="00DE4145">
        <w:rPr>
          <w:rFonts w:ascii="Times New Roman" w:hAnsi="Times New Roman" w:cs="Times New Roman"/>
          <w:sz w:val="28"/>
          <w:szCs w:val="28"/>
          <w:vertAlign w:val="subscript"/>
        </w:rPr>
        <w:t>2</w:t>
      </w:r>
      <w:r w:rsidRPr="00B57C95">
        <w:rPr>
          <w:rFonts w:ascii="Times New Roman" w:hAnsi="Times New Roman" w:cs="Times New Roman"/>
          <w:sz w:val="28"/>
          <w:szCs w:val="28"/>
        </w:rPr>
        <w:t>, которое в доиндустриальную эпоху составляло (по данным анализов воздуха в пузырьках ледяных кернов) 275 ± 10 млн</w:t>
      </w:r>
      <w:r w:rsidRPr="00B57C95">
        <w:rPr>
          <w:rFonts w:ascii="Times New Roman" w:hAnsi="Times New Roman" w:cs="Times New Roman"/>
          <w:sz w:val="28"/>
          <w:szCs w:val="28"/>
          <w:vertAlign w:val="superscript"/>
        </w:rPr>
        <w:t>4</w:t>
      </w:r>
      <w:r w:rsidRPr="00B57C95">
        <w:rPr>
          <w:rFonts w:ascii="Times New Roman" w:hAnsi="Times New Roman" w:cs="Times New Roman"/>
          <w:sz w:val="28"/>
          <w:szCs w:val="28"/>
        </w:rPr>
        <w:t xml:space="preserve"> по объему, в </w:t>
      </w:r>
      <w:smartTag w:uri="urn:schemas-microsoft-com:office:smarttags" w:element="metricconverter">
        <w:smartTagPr>
          <w:attr w:name="ProductID" w:val="1958 г"/>
        </w:smartTagPr>
        <w:r w:rsidRPr="00B57C95">
          <w:rPr>
            <w:rFonts w:ascii="Times New Roman" w:hAnsi="Times New Roman" w:cs="Times New Roman"/>
            <w:sz w:val="28"/>
            <w:szCs w:val="28"/>
          </w:rPr>
          <w:t>1958 г</w:t>
        </w:r>
      </w:smartTag>
      <w:r w:rsidRPr="00B57C95">
        <w:rPr>
          <w:rFonts w:ascii="Times New Roman" w:hAnsi="Times New Roman" w:cs="Times New Roman"/>
          <w:sz w:val="28"/>
          <w:szCs w:val="28"/>
        </w:rPr>
        <w:t xml:space="preserve">. достигло 315 млн, а в </w:t>
      </w:r>
      <w:smartTag w:uri="urn:schemas-microsoft-com:office:smarttags" w:element="metricconverter">
        <w:smartTagPr>
          <w:attr w:name="ProductID" w:val="1984 г"/>
        </w:smartTagPr>
        <w:r w:rsidRPr="00B57C95">
          <w:rPr>
            <w:rFonts w:ascii="Times New Roman" w:hAnsi="Times New Roman" w:cs="Times New Roman"/>
            <w:sz w:val="28"/>
            <w:szCs w:val="28"/>
          </w:rPr>
          <w:t>1984 г</w:t>
        </w:r>
      </w:smartTag>
      <w:r w:rsidRPr="00B57C95">
        <w:rPr>
          <w:rFonts w:ascii="Times New Roman" w:hAnsi="Times New Roman" w:cs="Times New Roman"/>
          <w:sz w:val="28"/>
          <w:szCs w:val="28"/>
        </w:rPr>
        <w:t>. – 354 млн</w:t>
      </w:r>
      <w:r w:rsidRPr="00B57C95">
        <w:rPr>
          <w:rFonts w:ascii="Times New Roman" w:hAnsi="Times New Roman" w:cs="Times New Roman"/>
          <w:sz w:val="28"/>
          <w:szCs w:val="28"/>
          <w:vertAlign w:val="superscript"/>
        </w:rPr>
        <w:t>1</w:t>
      </w:r>
      <w:r w:rsidRPr="00B57C95">
        <w:rPr>
          <w:rFonts w:ascii="Times New Roman" w:hAnsi="Times New Roman" w:cs="Times New Roman"/>
          <w:sz w:val="28"/>
          <w:szCs w:val="28"/>
        </w:rPr>
        <w:t>. Рост концентрации СО</w:t>
      </w:r>
      <w:r w:rsidRPr="00B57C95">
        <w:rPr>
          <w:rFonts w:ascii="Times New Roman" w:hAnsi="Times New Roman" w:cs="Times New Roman"/>
          <w:sz w:val="28"/>
          <w:szCs w:val="28"/>
          <w:vertAlign w:val="subscript"/>
        </w:rPr>
        <w:t>2</w:t>
      </w:r>
      <w:r w:rsidRPr="00B57C95">
        <w:rPr>
          <w:rFonts w:ascii="Times New Roman" w:hAnsi="Times New Roman" w:cs="Times New Roman"/>
          <w:sz w:val="28"/>
          <w:szCs w:val="28"/>
        </w:rPr>
        <w:t>, вероятно, будет продолжаться в следующем столетии.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Исследователи М. И. Будыко, Н. А. Ефимова, И. Ю. Локшина (1989) полагают, что вследствие возрастания концентрации ма</w:t>
      </w:r>
      <w:r w:rsidRPr="00B57C95">
        <w:rPr>
          <w:rFonts w:ascii="Times New Roman" w:hAnsi="Times New Roman" w:cs="Times New Roman"/>
          <w:sz w:val="28"/>
          <w:szCs w:val="28"/>
        </w:rPr>
        <w:softHyphen/>
        <w:t xml:space="preserve">лых газовых компонентов к </w:t>
      </w:r>
      <w:smartTag w:uri="urn:schemas-microsoft-com:office:smarttags" w:element="metricconverter">
        <w:smartTagPr>
          <w:attr w:name="ProductID" w:val="2050 г"/>
        </w:smartTagPr>
        <w:r w:rsidRPr="00B57C95">
          <w:rPr>
            <w:rFonts w:ascii="Times New Roman" w:hAnsi="Times New Roman" w:cs="Times New Roman"/>
            <w:sz w:val="28"/>
            <w:szCs w:val="28"/>
          </w:rPr>
          <w:lastRenderedPageBreak/>
          <w:t>2050 г</w:t>
        </w:r>
      </w:smartTag>
      <w:r w:rsidRPr="00B57C95">
        <w:rPr>
          <w:rFonts w:ascii="Times New Roman" w:hAnsi="Times New Roman" w:cs="Times New Roman"/>
          <w:sz w:val="28"/>
          <w:szCs w:val="28"/>
        </w:rPr>
        <w:t>. может произойти повыше</w:t>
      </w:r>
      <w:r w:rsidRPr="00B57C95">
        <w:rPr>
          <w:rFonts w:ascii="Times New Roman" w:hAnsi="Times New Roman" w:cs="Times New Roman"/>
          <w:sz w:val="28"/>
          <w:szCs w:val="28"/>
        </w:rPr>
        <w:softHyphen/>
        <w:t>ние средней глобальной температуры приземного слоя воздуха на 3–4°С. Это вызовет усиление таяния ледников в приполяр</w:t>
      </w:r>
      <w:r w:rsidRPr="00B57C95">
        <w:rPr>
          <w:rFonts w:ascii="Times New Roman" w:hAnsi="Times New Roman" w:cs="Times New Roman"/>
          <w:sz w:val="28"/>
          <w:szCs w:val="28"/>
        </w:rPr>
        <w:softHyphen/>
        <w:t>ных регионах и в горах умеренных широт, что неизбежно приве</w:t>
      </w:r>
      <w:r w:rsidRPr="00B57C95">
        <w:rPr>
          <w:rFonts w:ascii="Times New Roman" w:hAnsi="Times New Roman" w:cs="Times New Roman"/>
          <w:sz w:val="28"/>
          <w:szCs w:val="28"/>
        </w:rPr>
        <w:softHyphen/>
        <w:t>дет к подъему уровня Мирового океана и затоплению обширных низменных территорий земного шара, в том числе в пределах СНГ. Одновременно будет увеличиваться выпадение кислотных осадков и уменьшаться концентрация озона в атмосфере. В част</w:t>
      </w:r>
      <w:r w:rsidRPr="00B57C95">
        <w:rPr>
          <w:rFonts w:ascii="Times New Roman" w:hAnsi="Times New Roman" w:cs="Times New Roman"/>
          <w:sz w:val="28"/>
          <w:szCs w:val="28"/>
        </w:rPr>
        <w:softHyphen/>
        <w:t xml:space="preserve">ности, в северных районах Евразии, особенно в Республике Саха (Якутия), среднегодовое содержание озона к </w:t>
      </w:r>
      <w:smartTag w:uri="urn:schemas-microsoft-com:office:smarttags" w:element="metricconverter">
        <w:smartTagPr>
          <w:attr w:name="ProductID" w:val="2000 г"/>
        </w:smartTagPr>
        <w:r w:rsidRPr="00B57C95">
          <w:rPr>
            <w:rFonts w:ascii="Times New Roman" w:hAnsi="Times New Roman" w:cs="Times New Roman"/>
            <w:sz w:val="28"/>
            <w:szCs w:val="28"/>
          </w:rPr>
          <w:t>2000 г</w:t>
        </w:r>
      </w:smartTag>
      <w:r w:rsidRPr="00B57C95">
        <w:rPr>
          <w:rFonts w:ascii="Times New Roman" w:hAnsi="Times New Roman" w:cs="Times New Roman"/>
          <w:sz w:val="28"/>
          <w:szCs w:val="28"/>
        </w:rPr>
        <w:t>. может со</w:t>
      </w:r>
      <w:r w:rsidRPr="00B57C95">
        <w:rPr>
          <w:rFonts w:ascii="Times New Roman" w:hAnsi="Times New Roman" w:cs="Times New Roman"/>
          <w:sz w:val="28"/>
          <w:szCs w:val="28"/>
        </w:rPr>
        <w:softHyphen/>
        <w:t>кратиться на 5-10%.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Посредством хозяйственной деятельности человек оказывает воздействие на рельеф. При этом в одних районах при разработ</w:t>
      </w:r>
      <w:r w:rsidRPr="00B57C95">
        <w:rPr>
          <w:rFonts w:ascii="Times New Roman" w:hAnsi="Times New Roman" w:cs="Times New Roman"/>
          <w:sz w:val="28"/>
          <w:szCs w:val="28"/>
        </w:rPr>
        <w:softHyphen/>
        <w:t>ке полезных ископаемых создаются карьеры и отвалы, сооружа</w:t>
      </w:r>
      <w:r w:rsidRPr="00B57C95">
        <w:rPr>
          <w:rFonts w:ascii="Times New Roman" w:hAnsi="Times New Roman" w:cs="Times New Roman"/>
          <w:sz w:val="28"/>
          <w:szCs w:val="28"/>
        </w:rPr>
        <w:softHyphen/>
        <w:t>ются шахты и возникают терриконы, в других – прокладывают</w:t>
      </w:r>
      <w:r w:rsidRPr="00B57C95">
        <w:rPr>
          <w:rFonts w:ascii="Times New Roman" w:hAnsi="Times New Roman" w:cs="Times New Roman"/>
          <w:sz w:val="28"/>
          <w:szCs w:val="28"/>
        </w:rPr>
        <w:softHyphen/>
        <w:t>ся судоходные и магистральные оросительные каналы, желез</w:t>
      </w:r>
      <w:r w:rsidRPr="00B57C95">
        <w:rPr>
          <w:rFonts w:ascii="Times New Roman" w:hAnsi="Times New Roman" w:cs="Times New Roman"/>
          <w:sz w:val="28"/>
          <w:szCs w:val="28"/>
        </w:rPr>
        <w:softHyphen/>
        <w:t>ные и автомобильные дороги. Все это вызывает заметные изме</w:t>
      </w:r>
      <w:r w:rsidRPr="00B57C95">
        <w:rPr>
          <w:rFonts w:ascii="Times New Roman" w:hAnsi="Times New Roman" w:cs="Times New Roman"/>
          <w:sz w:val="28"/>
          <w:szCs w:val="28"/>
        </w:rPr>
        <w:softHyphen/>
        <w:t>нения в земной поверхности.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Жизнедеятельность населения нередко сопряжена с наруше</w:t>
      </w:r>
      <w:r w:rsidRPr="00B57C95">
        <w:rPr>
          <w:rFonts w:ascii="Times New Roman" w:hAnsi="Times New Roman" w:cs="Times New Roman"/>
          <w:sz w:val="28"/>
          <w:szCs w:val="28"/>
        </w:rPr>
        <w:softHyphen/>
        <w:t xml:space="preserve">нием естественного почвенно-растительного покрова, </w:t>
      </w:r>
      <w:r w:rsidR="00DE4145" w:rsidRPr="00B57C95">
        <w:rPr>
          <w:rFonts w:ascii="Times New Roman" w:hAnsi="Times New Roman" w:cs="Times New Roman"/>
          <w:sz w:val="28"/>
          <w:szCs w:val="28"/>
        </w:rPr>
        <w:t>например,</w:t>
      </w:r>
      <w:r w:rsidRPr="00B57C95">
        <w:rPr>
          <w:rFonts w:ascii="Times New Roman" w:hAnsi="Times New Roman" w:cs="Times New Roman"/>
          <w:sz w:val="28"/>
          <w:szCs w:val="28"/>
        </w:rPr>
        <w:t xml:space="preserve"> при интен</w:t>
      </w:r>
      <w:r w:rsidRPr="00B57C95">
        <w:rPr>
          <w:rFonts w:ascii="Times New Roman" w:hAnsi="Times New Roman" w:cs="Times New Roman"/>
          <w:sz w:val="28"/>
          <w:szCs w:val="28"/>
        </w:rPr>
        <w:softHyphen/>
        <w:t>сивном сельскохозяйственном производстве, лесораз</w:t>
      </w:r>
      <w:r w:rsidRPr="00B57C95">
        <w:rPr>
          <w:rFonts w:ascii="Times New Roman" w:hAnsi="Times New Roman" w:cs="Times New Roman"/>
          <w:sz w:val="28"/>
          <w:szCs w:val="28"/>
        </w:rPr>
        <w:softHyphen/>
        <w:t>работках, создании населённых пунктов, дорог и т.п. Это суще</w:t>
      </w:r>
      <w:r w:rsidRPr="00B57C95">
        <w:rPr>
          <w:rFonts w:ascii="Times New Roman" w:hAnsi="Times New Roman" w:cs="Times New Roman"/>
          <w:sz w:val="28"/>
          <w:szCs w:val="28"/>
        </w:rPr>
        <w:softHyphen/>
        <w:t>ственно усиливает интен</w:t>
      </w:r>
      <w:r w:rsidRPr="00B57C95">
        <w:rPr>
          <w:rFonts w:ascii="Times New Roman" w:hAnsi="Times New Roman" w:cs="Times New Roman"/>
          <w:sz w:val="28"/>
          <w:szCs w:val="28"/>
        </w:rPr>
        <w:softHyphen/>
        <w:t>сивность эрозионных процессов.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Хозяйственная деятельность человека ощутимо сказывается на состоянии внутренних вод. Осушение и орошение земель, со</w:t>
      </w:r>
      <w:r w:rsidRPr="00B57C95">
        <w:rPr>
          <w:rFonts w:ascii="Times New Roman" w:hAnsi="Times New Roman" w:cs="Times New Roman"/>
          <w:sz w:val="28"/>
          <w:szCs w:val="28"/>
        </w:rPr>
        <w:softHyphen/>
        <w:t>оружение водохранилищ, распашка целинных степей, вырубка лесов, а также зяблевая вспашка и снегозадержание вызывают уменьшение стока, что соответственно отрицательно отражается на водности рек и водных ресурсах.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аридных регионах Средней Азии и Казахстана развитие орошаемого земледелия и промышленности в последней трети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сопровождалось большим забором пресной воды (местами более 40% речного стока). Это привело к истощению таких рек, как Амударья и Сырдарья, с одной стороны, и повышению уров</w:t>
      </w:r>
      <w:r w:rsidRPr="00B57C95">
        <w:rPr>
          <w:rFonts w:ascii="Times New Roman" w:hAnsi="Times New Roman" w:cs="Times New Roman"/>
          <w:sz w:val="28"/>
          <w:szCs w:val="28"/>
        </w:rPr>
        <w:softHyphen/>
        <w:t>ня грунтовых вод на орошаемых полях и засолению почвы в оази</w:t>
      </w:r>
      <w:r w:rsidRPr="00B57C95">
        <w:rPr>
          <w:rFonts w:ascii="Times New Roman" w:hAnsi="Times New Roman" w:cs="Times New Roman"/>
          <w:sz w:val="28"/>
          <w:szCs w:val="28"/>
        </w:rPr>
        <w:softHyphen/>
        <w:t>сах, с другой.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ряде ландшафтных зон огромные площади занимают при</w:t>
      </w:r>
      <w:r w:rsidRPr="00B57C95">
        <w:rPr>
          <w:rFonts w:ascii="Times New Roman" w:hAnsi="Times New Roman" w:cs="Times New Roman"/>
          <w:sz w:val="28"/>
          <w:szCs w:val="28"/>
        </w:rPr>
        <w:softHyphen/>
        <w:t>родные комплексы, в которых коренное преобразование испыта</w:t>
      </w:r>
      <w:r w:rsidRPr="00B57C95">
        <w:rPr>
          <w:rFonts w:ascii="Times New Roman" w:hAnsi="Times New Roman" w:cs="Times New Roman"/>
          <w:sz w:val="28"/>
          <w:szCs w:val="28"/>
        </w:rPr>
        <w:softHyphen/>
        <w:t>ли биота и почва. Так, в степной и лесостепной зонах от Украин</w:t>
      </w:r>
      <w:r w:rsidRPr="00B57C95">
        <w:rPr>
          <w:rFonts w:ascii="Times New Roman" w:hAnsi="Times New Roman" w:cs="Times New Roman"/>
          <w:sz w:val="28"/>
          <w:szCs w:val="28"/>
        </w:rPr>
        <w:softHyphen/>
        <w:t>ских Карпат до предгорий Алтая пашня занимает обычно от 40 до 80% общей площади. В широколиственно-лесной и подтаеж</w:t>
      </w:r>
      <w:r w:rsidRPr="00B57C95">
        <w:rPr>
          <w:rFonts w:ascii="Times New Roman" w:hAnsi="Times New Roman" w:cs="Times New Roman"/>
          <w:sz w:val="28"/>
          <w:szCs w:val="28"/>
        </w:rPr>
        <w:softHyphen/>
        <w:t>ной зонах западнее Уральских гор этот показатель снижается примерно до 20–40%. Естественный растительный покров на распаханных площадях уступил место агроценозам. Одновре</w:t>
      </w:r>
      <w:r w:rsidRPr="00B57C95">
        <w:rPr>
          <w:rFonts w:ascii="Times New Roman" w:hAnsi="Times New Roman" w:cs="Times New Roman"/>
          <w:sz w:val="28"/>
          <w:szCs w:val="28"/>
        </w:rPr>
        <w:softHyphen/>
        <w:t>менно произошло обеднение фауны освоенных регионов.</w:t>
      </w:r>
    </w:p>
    <w:p w:rsidR="005B44AB" w:rsidRDefault="00CD5F8A" w:rsidP="002A3C1B">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Интенсивное хозяйственное использование ландшафтов на обширной территории и нерегламентированная охота привели к резкому сокращению промысловых травоядных животных, что, в свою очередь, вызвало падение численности хищников. В ре</w:t>
      </w:r>
      <w:r w:rsidRPr="00B57C95">
        <w:rPr>
          <w:rFonts w:ascii="Times New Roman" w:hAnsi="Times New Roman" w:cs="Times New Roman"/>
          <w:sz w:val="28"/>
          <w:szCs w:val="28"/>
        </w:rPr>
        <w:softHyphen/>
        <w:t>зультате в пределах СНГ под угрозой исчезновения оказались антилопа, джейран, кулан и такие хищники, как белый мед</w:t>
      </w:r>
      <w:r w:rsidRPr="00B57C95">
        <w:rPr>
          <w:rFonts w:ascii="Times New Roman" w:hAnsi="Times New Roman" w:cs="Times New Roman"/>
          <w:sz w:val="28"/>
          <w:szCs w:val="28"/>
        </w:rPr>
        <w:softHyphen/>
        <w:t>ведь, тигр, леопард, снежный барс (ирбис), каракал, гепард и др.</w:t>
      </w:r>
    </w:p>
    <w:p w:rsidR="002A3C1B" w:rsidRDefault="002A3C1B" w:rsidP="002A3C1B">
      <w:pPr>
        <w:shd w:val="clear" w:color="auto" w:fill="FFFFFF"/>
        <w:tabs>
          <w:tab w:val="left" w:pos="2127"/>
        </w:tabs>
        <w:ind w:firstLine="720"/>
        <w:jc w:val="both"/>
        <w:rPr>
          <w:rFonts w:ascii="Times New Roman" w:hAnsi="Times New Roman" w:cs="Times New Roman"/>
          <w:sz w:val="28"/>
          <w:szCs w:val="28"/>
        </w:rPr>
      </w:pPr>
    </w:p>
    <w:p w:rsidR="002A3C1B" w:rsidRPr="00B57C95" w:rsidRDefault="002A3C1B" w:rsidP="002A3C1B">
      <w:pPr>
        <w:shd w:val="clear" w:color="auto" w:fill="FFFFFF"/>
        <w:tabs>
          <w:tab w:val="left" w:pos="2127"/>
        </w:tabs>
        <w:ind w:firstLine="720"/>
        <w:jc w:val="both"/>
        <w:rPr>
          <w:rFonts w:ascii="Times New Roman" w:hAnsi="Times New Roman" w:cs="Times New Roman"/>
          <w:sz w:val="28"/>
          <w:szCs w:val="28"/>
        </w:rPr>
      </w:pPr>
    </w:p>
    <w:p w:rsidR="005B44AB" w:rsidRPr="00B57C95" w:rsidRDefault="005B44AB" w:rsidP="00C566B2">
      <w:pPr>
        <w:shd w:val="clear" w:color="auto" w:fill="FFFFFF"/>
        <w:ind w:firstLine="720"/>
        <w:jc w:val="both"/>
        <w:rPr>
          <w:rFonts w:ascii="Times New Roman" w:hAnsi="Times New Roman" w:cs="Times New Roman"/>
          <w:b/>
          <w:sz w:val="28"/>
          <w:szCs w:val="28"/>
        </w:rPr>
      </w:pPr>
      <w:r w:rsidRPr="00B57C95">
        <w:rPr>
          <w:rFonts w:ascii="Times New Roman" w:hAnsi="Times New Roman" w:cs="Times New Roman"/>
          <w:b/>
          <w:sz w:val="28"/>
          <w:szCs w:val="28"/>
        </w:rPr>
        <w:lastRenderedPageBreak/>
        <w:t>5.2 Антропогенные ландшафты</w:t>
      </w:r>
    </w:p>
    <w:p w:rsidR="005B44AB" w:rsidRPr="00B57C95" w:rsidRDefault="005B44AB"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ландшафты в той или иной мере несут следы антропогенного воздействия. Согласно Ф. Н. Милькову (1986), природные комплексы, на всей или большей площади которых в результате вмешательства человека подвергся корен</w:t>
      </w:r>
      <w:r w:rsidRPr="00B57C95">
        <w:rPr>
          <w:rFonts w:ascii="Times New Roman" w:hAnsi="Times New Roman" w:cs="Times New Roman"/>
          <w:sz w:val="28"/>
          <w:szCs w:val="28"/>
        </w:rPr>
        <w:softHyphen/>
        <w:t xml:space="preserve">ному изменению любой из компонентов, называются </w:t>
      </w:r>
      <w:r w:rsidRPr="00B57C95">
        <w:rPr>
          <w:rFonts w:ascii="Times New Roman" w:hAnsi="Times New Roman" w:cs="Times New Roman"/>
          <w:b/>
          <w:i/>
          <w:sz w:val="28"/>
          <w:szCs w:val="28"/>
        </w:rPr>
        <w:t>антропо</w:t>
      </w:r>
      <w:r w:rsidRPr="00B57C95">
        <w:rPr>
          <w:rFonts w:ascii="Times New Roman" w:hAnsi="Times New Roman" w:cs="Times New Roman"/>
          <w:b/>
          <w:i/>
          <w:sz w:val="28"/>
          <w:szCs w:val="28"/>
        </w:rPr>
        <w:softHyphen/>
        <w:t>генными географическими ландшафтами.</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При этом выделяют</w:t>
      </w:r>
      <w:r w:rsidRPr="00B57C95">
        <w:rPr>
          <w:rFonts w:ascii="Times New Roman" w:hAnsi="Times New Roman" w:cs="Times New Roman"/>
          <w:sz w:val="28"/>
          <w:szCs w:val="28"/>
        </w:rPr>
        <w:softHyphen/>
        <w:t>ся прямые антропогенные ландшафты, созданные при непосред</w:t>
      </w:r>
      <w:r w:rsidRPr="00B57C95">
        <w:rPr>
          <w:rFonts w:ascii="Times New Roman" w:hAnsi="Times New Roman" w:cs="Times New Roman"/>
          <w:sz w:val="28"/>
          <w:szCs w:val="28"/>
        </w:rPr>
        <w:softHyphen/>
        <w:t>ственном участии человека (сельскохозяйственные поля, вторичные леса, парки и т.п.) и сопутствующие ландшафты, возник</w:t>
      </w:r>
      <w:r w:rsidRPr="00B57C95">
        <w:rPr>
          <w:rFonts w:ascii="Times New Roman" w:hAnsi="Times New Roman" w:cs="Times New Roman"/>
          <w:sz w:val="28"/>
          <w:szCs w:val="28"/>
        </w:rPr>
        <w:softHyphen/>
        <w:t>шие в результате непредвиденной активизации природных про</w:t>
      </w:r>
      <w:r w:rsidRPr="00B57C95">
        <w:rPr>
          <w:rFonts w:ascii="Times New Roman" w:hAnsi="Times New Roman" w:cs="Times New Roman"/>
          <w:sz w:val="28"/>
          <w:szCs w:val="28"/>
        </w:rPr>
        <w:softHyphen/>
        <w:t>цессов деятельностью человека. К последним относятся овраги, сформировавшиеся вследствие усиления эрозии, движущиеся пески, возникшие в местах чрезмерного выпаса скота, солонча</w:t>
      </w:r>
      <w:r w:rsidRPr="00B57C95">
        <w:rPr>
          <w:rFonts w:ascii="Times New Roman" w:hAnsi="Times New Roman" w:cs="Times New Roman"/>
          <w:sz w:val="28"/>
          <w:szCs w:val="28"/>
        </w:rPr>
        <w:softHyphen/>
        <w:t>ки, образовавшиеся при избыточном орошении полей и т.д.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степени антропогенного воздействия природные комплек</w:t>
      </w:r>
      <w:r w:rsidRPr="00B57C95">
        <w:rPr>
          <w:rFonts w:ascii="Times New Roman" w:hAnsi="Times New Roman" w:cs="Times New Roman"/>
          <w:sz w:val="28"/>
          <w:szCs w:val="28"/>
        </w:rPr>
        <w:softHyphen/>
        <w:t>сы можно подразделить на две категории: ландшафты, испытав</w:t>
      </w:r>
      <w:r w:rsidRPr="00B57C95">
        <w:rPr>
          <w:rFonts w:ascii="Times New Roman" w:hAnsi="Times New Roman" w:cs="Times New Roman"/>
          <w:sz w:val="28"/>
          <w:szCs w:val="28"/>
        </w:rPr>
        <w:softHyphen/>
        <w:t>шие относительно слабое и относительно сильное антропогенное воздействие.</w:t>
      </w:r>
    </w:p>
    <w:p w:rsidR="00CD5F8A" w:rsidRPr="00B57C95" w:rsidRDefault="00CD5F8A" w:rsidP="00C566B2">
      <w:pPr>
        <w:shd w:val="clear" w:color="auto" w:fill="FFFFFF"/>
        <w:tabs>
          <w:tab w:val="left" w:pos="2127"/>
          <w:tab w:val="left" w:pos="5765"/>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Ландшафты, испытавшие относительно слабое антропоген</w:t>
      </w:r>
      <w:r w:rsidRPr="00B57C95">
        <w:rPr>
          <w:rFonts w:ascii="Times New Roman" w:hAnsi="Times New Roman" w:cs="Times New Roman"/>
          <w:b/>
          <w:i/>
          <w:sz w:val="28"/>
          <w:szCs w:val="28"/>
        </w:rPr>
        <w:softHyphen/>
        <w:t>ное воздействие.</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К этой категории относятся ландшафты недостаточно теплообеспеченные гумидные (арктические пустыни, тундоы, лёсотундры, северная и средняя тайга) и резко аридные (пустыни, полупустыни умеренных и субтропических широт), а также нередко горные природные комплексы с таежными, под</w:t>
      </w:r>
      <w:r w:rsidRPr="00B57C95">
        <w:rPr>
          <w:rFonts w:ascii="Times New Roman" w:hAnsi="Times New Roman" w:cs="Times New Roman"/>
          <w:sz w:val="28"/>
          <w:szCs w:val="28"/>
        </w:rPr>
        <w:softHyphen/>
        <w:t>таежными и широколиственными лесами. Эти ландшафты дли</w:t>
      </w:r>
      <w:r w:rsidRPr="00B57C95">
        <w:rPr>
          <w:rFonts w:ascii="Times New Roman" w:hAnsi="Times New Roman" w:cs="Times New Roman"/>
          <w:sz w:val="28"/>
          <w:szCs w:val="28"/>
        </w:rPr>
        <w:softHyphen/>
        <w:t>тельное время испытывали косвенное антропогенное воздействие, в частности, в результате выпадения кислотных осадков, слабого (а местами значительного) радиоактивного заражения, а также экстенсивной эксплуатации биоты. Здесь ведется охота на про</w:t>
      </w:r>
      <w:r w:rsidRPr="00B57C95">
        <w:rPr>
          <w:rFonts w:ascii="Times New Roman" w:hAnsi="Times New Roman" w:cs="Times New Roman"/>
          <w:sz w:val="28"/>
          <w:szCs w:val="28"/>
        </w:rPr>
        <w:softHyphen/>
        <w:t>мысловых животных и используется растительность для хозяй</w:t>
      </w:r>
      <w:r w:rsidRPr="00B57C95">
        <w:rPr>
          <w:rFonts w:ascii="Times New Roman" w:hAnsi="Times New Roman" w:cs="Times New Roman"/>
          <w:sz w:val="28"/>
          <w:szCs w:val="28"/>
        </w:rPr>
        <w:softHyphen/>
        <w:t>ственных нужд. Так, например, тундры и лесотундры используются как пастбища для северного оленя, а пустыни и полупусты</w:t>
      </w:r>
      <w:r w:rsidRPr="00B57C95">
        <w:rPr>
          <w:rFonts w:ascii="Times New Roman" w:hAnsi="Times New Roman" w:cs="Times New Roman"/>
          <w:sz w:val="28"/>
          <w:szCs w:val="28"/>
        </w:rPr>
        <w:softHyphen/>
        <w:t>ни соответственно для выпаса овец.</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испытавшие относительно слабое антропогенное воздействие, как правило, обладают дискомфортной природ</w:t>
      </w:r>
      <w:r w:rsidRPr="00B57C95">
        <w:rPr>
          <w:rFonts w:ascii="Times New Roman" w:hAnsi="Times New Roman" w:cs="Times New Roman"/>
          <w:sz w:val="28"/>
          <w:szCs w:val="28"/>
        </w:rPr>
        <w:softHyphen/>
        <w:t>ной средой для жизнедеятельности человека. Первичная био</w:t>
      </w:r>
      <w:r w:rsidRPr="00B57C95">
        <w:rPr>
          <w:rFonts w:ascii="Times New Roman" w:hAnsi="Times New Roman" w:cs="Times New Roman"/>
          <w:sz w:val="28"/>
          <w:szCs w:val="28"/>
        </w:rPr>
        <w:softHyphen/>
        <w:t>логическая продуктивность ландшаф</w:t>
      </w:r>
      <w:r w:rsidR="00DE4145">
        <w:rPr>
          <w:rFonts w:ascii="Times New Roman" w:hAnsi="Times New Roman" w:cs="Times New Roman"/>
          <w:sz w:val="28"/>
          <w:szCs w:val="28"/>
        </w:rPr>
        <w:t xml:space="preserve">тов на равнинах низкая </w:t>
      </w:r>
      <w:r w:rsidRPr="00B57C95">
        <w:rPr>
          <w:rFonts w:ascii="Times New Roman" w:hAnsi="Times New Roman" w:cs="Times New Roman"/>
          <w:sz w:val="28"/>
          <w:szCs w:val="28"/>
        </w:rPr>
        <w:t>(1–6 т/га за год). Для земледелия в открытом грунте земли прак</w:t>
      </w:r>
      <w:r w:rsidRPr="00B57C95">
        <w:rPr>
          <w:rFonts w:ascii="Times New Roman" w:hAnsi="Times New Roman" w:cs="Times New Roman"/>
          <w:sz w:val="28"/>
          <w:szCs w:val="28"/>
        </w:rPr>
        <w:softHyphen/>
        <w:t>тически непригодны. Распаханность территории лишь в наибо</w:t>
      </w:r>
      <w:r w:rsidRPr="00B57C95">
        <w:rPr>
          <w:rFonts w:ascii="Times New Roman" w:hAnsi="Times New Roman" w:cs="Times New Roman"/>
          <w:sz w:val="28"/>
          <w:szCs w:val="28"/>
        </w:rPr>
        <w:softHyphen/>
        <w:t>лее благоприятных по гидротермическим условиям регионах со</w:t>
      </w:r>
      <w:r w:rsidRPr="00B57C95">
        <w:rPr>
          <w:rFonts w:ascii="Times New Roman" w:hAnsi="Times New Roman" w:cs="Times New Roman"/>
          <w:sz w:val="28"/>
          <w:szCs w:val="28"/>
        </w:rPr>
        <w:softHyphen/>
        <w:t>ставляет около 1%. Плотность сельского населения на междуре</w:t>
      </w:r>
      <w:r w:rsidRPr="00B57C95">
        <w:rPr>
          <w:rFonts w:ascii="Times New Roman" w:hAnsi="Times New Roman" w:cs="Times New Roman"/>
          <w:sz w:val="28"/>
          <w:szCs w:val="28"/>
        </w:rPr>
        <w:softHyphen/>
        <w:t>чьях обычно не превышает 1 человека на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Основная часть населения сосредоточена в относительно небольших поселениях, разбросанных среди безлюдных пространств. Влияние малочис</w:t>
      </w:r>
      <w:r w:rsidRPr="00B57C95">
        <w:rPr>
          <w:rFonts w:ascii="Times New Roman" w:hAnsi="Times New Roman" w:cs="Times New Roman"/>
          <w:sz w:val="28"/>
          <w:szCs w:val="28"/>
        </w:rPr>
        <w:softHyphen/>
        <w:t>ленного аборигенного населения на природу в общем проявляет</w:t>
      </w:r>
      <w:r w:rsidRPr="00B57C95">
        <w:rPr>
          <w:rFonts w:ascii="Times New Roman" w:hAnsi="Times New Roman" w:cs="Times New Roman"/>
          <w:sz w:val="28"/>
          <w:szCs w:val="28"/>
        </w:rPr>
        <w:softHyphen/>
        <w:t>ся сравнительно слабо. И лишь местами встречаются антропо</w:t>
      </w:r>
      <w:r w:rsidRPr="00B57C95">
        <w:rPr>
          <w:rFonts w:ascii="Times New Roman" w:hAnsi="Times New Roman" w:cs="Times New Roman"/>
          <w:sz w:val="28"/>
          <w:szCs w:val="28"/>
        </w:rPr>
        <w:softHyphen/>
        <w:t>генные карьерно-отвальные ландшафты в районах разработки зо</w:t>
      </w:r>
      <w:r w:rsidRPr="00B57C95">
        <w:rPr>
          <w:rFonts w:ascii="Times New Roman" w:hAnsi="Times New Roman" w:cs="Times New Roman"/>
          <w:sz w:val="28"/>
          <w:szCs w:val="28"/>
        </w:rPr>
        <w:softHyphen/>
        <w:t>лотых россыпей, месторождений алмазов и других полезных иско</w:t>
      </w:r>
      <w:r w:rsidRPr="00B57C95">
        <w:rPr>
          <w:rFonts w:ascii="Times New Roman" w:hAnsi="Times New Roman" w:cs="Times New Roman"/>
          <w:sz w:val="28"/>
          <w:szCs w:val="28"/>
        </w:rPr>
        <w:softHyphen/>
        <w:t>паемых. Своеобразные антропогенные ландшафты возникают вдоль линий нефте- и газопроводов.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испытавшие относительно сильное антропо</w:t>
      </w:r>
      <w:r w:rsidRPr="00B57C95">
        <w:rPr>
          <w:rFonts w:ascii="Times New Roman" w:hAnsi="Times New Roman" w:cs="Times New Roman"/>
          <w:sz w:val="28"/>
          <w:szCs w:val="28"/>
        </w:rPr>
        <w:softHyphen/>
        <w:t>генное воздействие. Эти ландшафты с довольно высокими пока</w:t>
      </w:r>
      <w:r w:rsidRPr="00B57C95">
        <w:rPr>
          <w:rFonts w:ascii="Times New Roman" w:hAnsi="Times New Roman" w:cs="Times New Roman"/>
          <w:sz w:val="28"/>
          <w:szCs w:val="28"/>
        </w:rPr>
        <w:softHyphen/>
        <w:t>зателями тепло- и влагообеспе</w:t>
      </w:r>
      <w:r w:rsidRPr="00B57C95">
        <w:rPr>
          <w:rFonts w:ascii="Times New Roman" w:hAnsi="Times New Roman" w:cs="Times New Roman"/>
          <w:sz w:val="28"/>
          <w:szCs w:val="28"/>
        </w:rPr>
        <w:lastRenderedPageBreak/>
        <w:t>ченности относятся к регионам с природной средой, благоприятной для жизнедеятельности насе</w:t>
      </w:r>
      <w:r w:rsidRPr="00B57C95">
        <w:rPr>
          <w:rFonts w:ascii="Times New Roman" w:hAnsi="Times New Roman" w:cs="Times New Roman"/>
          <w:sz w:val="28"/>
          <w:szCs w:val="28"/>
        </w:rPr>
        <w:softHyphen/>
        <w:t>ления. Они тяготеют к дренированным равнинам, лежащим пре</w:t>
      </w:r>
      <w:r w:rsidRPr="00B57C95">
        <w:rPr>
          <w:rFonts w:ascii="Times New Roman" w:hAnsi="Times New Roman" w:cs="Times New Roman"/>
          <w:sz w:val="28"/>
          <w:szCs w:val="28"/>
        </w:rPr>
        <w:softHyphen/>
        <w:t>имущественно в пределах степей, лесостепей, широколиственных и подтаежных лесов, влажных и средиземноморских субтропи</w:t>
      </w:r>
      <w:r w:rsidRPr="00B57C95">
        <w:rPr>
          <w:rFonts w:ascii="Times New Roman" w:hAnsi="Times New Roman" w:cs="Times New Roman"/>
          <w:sz w:val="28"/>
          <w:szCs w:val="28"/>
        </w:rPr>
        <w:softHyphen/>
        <w:t>ков. Здесь отмечается сравнительно высокая первичная биологи</w:t>
      </w:r>
      <w:r w:rsidRPr="00B57C95">
        <w:rPr>
          <w:rFonts w:ascii="Times New Roman" w:hAnsi="Times New Roman" w:cs="Times New Roman"/>
          <w:sz w:val="28"/>
          <w:szCs w:val="28"/>
        </w:rPr>
        <w:softHyphen/>
        <w:t>ческая продуктивность ландшафтов, которая обычно на севере, в южной тайге, не снижается ниже 7–8, а на юге, в полупустынях, – ниже 5 т/га за год. Относительно ровные дренированные терри</w:t>
      </w:r>
      <w:r w:rsidRPr="00B57C95">
        <w:rPr>
          <w:rFonts w:ascii="Times New Roman" w:hAnsi="Times New Roman" w:cs="Times New Roman"/>
          <w:sz w:val="28"/>
          <w:szCs w:val="28"/>
        </w:rPr>
        <w:softHyphen/>
        <w:t>тории пригодны для возделывания важнейших сельскохозяйствен</w:t>
      </w:r>
      <w:r w:rsidRPr="00B57C95">
        <w:rPr>
          <w:rFonts w:ascii="Times New Roman" w:hAnsi="Times New Roman" w:cs="Times New Roman"/>
          <w:sz w:val="28"/>
          <w:szCs w:val="28"/>
        </w:rPr>
        <w:softHyphen/>
        <w:t>ных культур в открытом грунте. Значительная часть их занята пашней, лугами и сенокосами.</w:t>
      </w:r>
    </w:p>
    <w:p w:rsidR="00CD5F8A"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степных, лесостепных, широколиственно-лесных и подтаежных ландшафтов равнин сосредоточено около 75% населения СНГ, причем плотность сельского населения в ряде лесостепных и степных районов превышает 50 человек на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Здесь сложилась сеть городских поселений, в состав которой вхо</w:t>
      </w:r>
      <w:r w:rsidRPr="00B57C95">
        <w:rPr>
          <w:rFonts w:ascii="Times New Roman" w:hAnsi="Times New Roman" w:cs="Times New Roman"/>
          <w:sz w:val="28"/>
          <w:szCs w:val="28"/>
        </w:rPr>
        <w:softHyphen/>
        <w:t>дят города с населением более 1 млн жителей. В результате мно</w:t>
      </w:r>
      <w:r w:rsidRPr="00B57C95">
        <w:rPr>
          <w:rFonts w:ascii="Times New Roman" w:hAnsi="Times New Roman" w:cs="Times New Roman"/>
          <w:sz w:val="28"/>
          <w:szCs w:val="28"/>
        </w:rPr>
        <w:softHyphen/>
        <w:t>говековой интенсивной жизнедеятельности населения природная среда подверглась существенным изменениям, предопределив</w:t>
      </w:r>
      <w:r w:rsidRPr="00B57C95">
        <w:rPr>
          <w:rFonts w:ascii="Times New Roman" w:hAnsi="Times New Roman" w:cs="Times New Roman"/>
          <w:sz w:val="28"/>
          <w:szCs w:val="28"/>
        </w:rPr>
        <w:softHyphen/>
        <w:t>шим формирование антропогенных ландшафтов семи основ</w:t>
      </w:r>
      <w:r w:rsidRPr="00B57C95">
        <w:rPr>
          <w:rFonts w:ascii="Times New Roman" w:hAnsi="Times New Roman" w:cs="Times New Roman"/>
          <w:sz w:val="28"/>
          <w:szCs w:val="28"/>
        </w:rPr>
        <w:softHyphen/>
        <w:t>ных классов.</w:t>
      </w:r>
    </w:p>
    <w:p w:rsidR="00DE4145" w:rsidRDefault="00DE4145" w:rsidP="002A3C1B">
      <w:pPr>
        <w:shd w:val="clear" w:color="auto" w:fill="FFFFFF"/>
        <w:tabs>
          <w:tab w:val="left" w:pos="2127"/>
        </w:tabs>
        <w:jc w:val="both"/>
        <w:rPr>
          <w:rFonts w:ascii="Times New Roman" w:hAnsi="Times New Roman" w:cs="Times New Roman"/>
          <w:sz w:val="28"/>
          <w:szCs w:val="28"/>
        </w:rPr>
      </w:pPr>
    </w:p>
    <w:p w:rsidR="002A3C1B" w:rsidRPr="00B57C95" w:rsidRDefault="002A3C1B" w:rsidP="002A3C1B">
      <w:pPr>
        <w:shd w:val="clear" w:color="auto" w:fill="FFFFFF"/>
        <w:tabs>
          <w:tab w:val="left" w:pos="2127"/>
        </w:tabs>
        <w:jc w:val="both"/>
        <w:rPr>
          <w:rFonts w:ascii="Times New Roman" w:hAnsi="Times New Roman" w:cs="Times New Roman"/>
          <w:sz w:val="28"/>
          <w:szCs w:val="28"/>
        </w:rPr>
      </w:pPr>
    </w:p>
    <w:p w:rsidR="005B44AB" w:rsidRPr="00B57C95" w:rsidRDefault="005B44AB" w:rsidP="00C566B2">
      <w:pPr>
        <w:shd w:val="clear" w:color="auto" w:fill="FFFFFF"/>
        <w:ind w:firstLine="720"/>
        <w:jc w:val="both"/>
        <w:rPr>
          <w:rFonts w:ascii="Times New Roman" w:hAnsi="Times New Roman" w:cs="Times New Roman"/>
          <w:b/>
          <w:sz w:val="28"/>
          <w:szCs w:val="28"/>
        </w:rPr>
      </w:pPr>
      <w:r w:rsidRPr="00B57C95">
        <w:rPr>
          <w:rFonts w:ascii="Times New Roman" w:hAnsi="Times New Roman" w:cs="Times New Roman"/>
          <w:b/>
          <w:sz w:val="28"/>
          <w:szCs w:val="28"/>
        </w:rPr>
        <w:t>5.3 Классы ландшафтов</w:t>
      </w:r>
    </w:p>
    <w:p w:rsidR="005B44AB" w:rsidRPr="00B57C95" w:rsidRDefault="005B44AB" w:rsidP="00C566B2">
      <w:pPr>
        <w:shd w:val="clear" w:color="auto" w:fill="FFFFFF"/>
        <w:tabs>
          <w:tab w:val="left" w:pos="2127"/>
        </w:tabs>
        <w:ind w:firstLine="720"/>
        <w:jc w:val="both"/>
        <w:rPr>
          <w:rFonts w:ascii="Times New Roman" w:hAnsi="Times New Roman" w:cs="Times New Roman"/>
          <w:b/>
          <w:i/>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сельскохозяйственных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включает в себя поля, луга и пастбища с преобразованным растительным покро</w:t>
      </w:r>
      <w:r w:rsidRPr="00B57C95">
        <w:rPr>
          <w:rFonts w:ascii="Times New Roman" w:hAnsi="Times New Roman" w:cs="Times New Roman"/>
          <w:sz w:val="28"/>
          <w:szCs w:val="28"/>
        </w:rPr>
        <w:softHyphen/>
        <w:t>вом, сады и виноградники. Занимая более 600 млн га, сельскохо</w:t>
      </w:r>
      <w:r w:rsidRPr="00B57C95">
        <w:rPr>
          <w:rFonts w:ascii="Times New Roman" w:hAnsi="Times New Roman" w:cs="Times New Roman"/>
          <w:sz w:val="28"/>
          <w:szCs w:val="28"/>
        </w:rPr>
        <w:softHyphen/>
        <w:t>зяйственные ландшафты по площади преобладают над другими классами антропогенных ландшафтов. Об их распространении отчасти свидетельствует распаханность территории, которая в ряде районов восточноевропейских степей, лесостепей и широколи</w:t>
      </w:r>
      <w:r w:rsidRPr="00B57C95">
        <w:rPr>
          <w:rFonts w:ascii="Times New Roman" w:hAnsi="Times New Roman" w:cs="Times New Roman"/>
          <w:sz w:val="28"/>
          <w:szCs w:val="28"/>
        </w:rPr>
        <w:softHyphen/>
        <w:t>ственных лесов достигает 60–80%, а в степях и лесостепях За</w:t>
      </w:r>
      <w:r w:rsidRPr="00B57C95">
        <w:rPr>
          <w:rFonts w:ascii="Times New Roman" w:hAnsi="Times New Roman" w:cs="Times New Roman"/>
          <w:sz w:val="28"/>
          <w:szCs w:val="28"/>
        </w:rPr>
        <w:softHyphen/>
        <w:t>падной Сибири и Казахстана – 20–60%. Луга и пастбища часто занимают площадь в 1,5 раза больше пашни.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лесных антропогенных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охватывает по</w:t>
      </w:r>
      <w:r w:rsidRPr="00B57C95">
        <w:rPr>
          <w:rFonts w:ascii="Times New Roman" w:hAnsi="Times New Roman" w:cs="Times New Roman"/>
          <w:sz w:val="28"/>
          <w:szCs w:val="28"/>
        </w:rPr>
        <w:softHyphen/>
        <w:t>садки леса (лесокультуры) и вторичные леса, сформировавшиеся на месте антропогенных гарей и вырубок первичных лесов. Нередко они преобладают над естественными лесами в регионах развития подтаежных, южнотаежных и широколиственных ле</w:t>
      </w:r>
      <w:r w:rsidRPr="00B57C95">
        <w:rPr>
          <w:rFonts w:ascii="Times New Roman" w:hAnsi="Times New Roman" w:cs="Times New Roman"/>
          <w:sz w:val="28"/>
          <w:szCs w:val="28"/>
        </w:rPr>
        <w:softHyphen/>
        <w:t>сов, а также в лесостепях.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водных антропогенных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составляют водо</w:t>
      </w:r>
      <w:r w:rsidRPr="00B57C95">
        <w:rPr>
          <w:rFonts w:ascii="Times New Roman" w:hAnsi="Times New Roman" w:cs="Times New Roman"/>
          <w:sz w:val="28"/>
          <w:szCs w:val="28"/>
        </w:rPr>
        <w:softHyphen/>
        <w:t>хранилища, пруды и каналы. Их пресная вода широко используется для хозяйственных и бытовых целей. Преобладающая часть водохранилищ и прудов СНГ сосредоточена в степях, лесостепях, широколиственных и подтаежных лесах Восточно-Европей</w:t>
      </w:r>
      <w:r w:rsidRPr="00B57C95">
        <w:rPr>
          <w:rFonts w:ascii="Times New Roman" w:hAnsi="Times New Roman" w:cs="Times New Roman"/>
          <w:sz w:val="28"/>
          <w:szCs w:val="28"/>
        </w:rPr>
        <w:softHyphen/>
        <w:t>ской равнины.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По данным А. Б. Авакяна и других (1987), в СССР в 80-х гг.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насчитывалось более 4000 водохранилищ, каждое из кото</w:t>
      </w:r>
      <w:r w:rsidRPr="00B57C95">
        <w:rPr>
          <w:rFonts w:ascii="Times New Roman" w:hAnsi="Times New Roman" w:cs="Times New Roman"/>
          <w:sz w:val="28"/>
          <w:szCs w:val="28"/>
        </w:rPr>
        <w:softHyphen/>
        <w:t>рых содержало воды более 1 млн 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Их суммарный объем со</w:t>
      </w:r>
      <w:r w:rsidRPr="00B57C95">
        <w:rPr>
          <w:rFonts w:ascii="Times New Roman" w:hAnsi="Times New Roman" w:cs="Times New Roman"/>
          <w:sz w:val="28"/>
          <w:szCs w:val="28"/>
        </w:rPr>
        <w:softHyphen/>
        <w:t>ставлял 1 200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а полезный объем – 600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Площадь водно</w:t>
      </w:r>
      <w:r w:rsidRPr="00B57C95">
        <w:rPr>
          <w:rFonts w:ascii="Times New Roman" w:hAnsi="Times New Roman" w:cs="Times New Roman"/>
          <w:sz w:val="28"/>
          <w:szCs w:val="28"/>
        </w:rPr>
        <w:softHyphen/>
        <w:t>го зеркала достигала 145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включая 58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площади подпруженных озер.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lastRenderedPageBreak/>
        <w:t>Класс промышленных (техногенных)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склады</w:t>
      </w:r>
      <w:r w:rsidRPr="00B57C95">
        <w:rPr>
          <w:rFonts w:ascii="Times New Roman" w:hAnsi="Times New Roman" w:cs="Times New Roman"/>
          <w:sz w:val="28"/>
          <w:szCs w:val="28"/>
        </w:rPr>
        <w:softHyphen/>
        <w:t>вается из со</w:t>
      </w:r>
      <w:r w:rsidR="00DE4145">
        <w:rPr>
          <w:rFonts w:ascii="Times New Roman" w:hAnsi="Times New Roman" w:cs="Times New Roman"/>
          <w:sz w:val="28"/>
          <w:szCs w:val="28"/>
        </w:rPr>
        <w:t>четания карьеров и отвалов «пустой»</w:t>
      </w:r>
      <w:r w:rsidRPr="00B57C95">
        <w:rPr>
          <w:rFonts w:ascii="Times New Roman" w:hAnsi="Times New Roman" w:cs="Times New Roman"/>
          <w:sz w:val="28"/>
          <w:szCs w:val="28"/>
        </w:rPr>
        <w:t xml:space="preserve"> породы, образу</w:t>
      </w:r>
      <w:r w:rsidRPr="00B57C95">
        <w:rPr>
          <w:rFonts w:ascii="Times New Roman" w:hAnsi="Times New Roman" w:cs="Times New Roman"/>
          <w:sz w:val="28"/>
          <w:szCs w:val="28"/>
        </w:rPr>
        <w:softHyphen/>
        <w:t>ющих особые карьерно-отвальные ландшафты, а также мульды проседания, колодцы и воронки, возникающие над подземными выработками. Огромные конусообразные отвалы (терриконы) являются обычной принадлежностью шахт. Техногенные ланд</w:t>
      </w:r>
      <w:r w:rsidRPr="00B57C95">
        <w:rPr>
          <w:rFonts w:ascii="Times New Roman" w:hAnsi="Times New Roman" w:cs="Times New Roman"/>
          <w:sz w:val="28"/>
          <w:szCs w:val="28"/>
        </w:rPr>
        <w:softHyphen/>
        <w:t>шафты характерны для угольных бассейнов (Донбасса, Кузбасса и др.), горно-рудных районов Урала, Курской магнитной анома</w:t>
      </w:r>
      <w:r w:rsidRPr="00B57C95">
        <w:rPr>
          <w:rFonts w:ascii="Times New Roman" w:hAnsi="Times New Roman" w:cs="Times New Roman"/>
          <w:sz w:val="28"/>
          <w:szCs w:val="28"/>
        </w:rPr>
        <w:softHyphen/>
        <w:t>лии и ряда мест Сибири, Казахстана, Средней Азии и Дальнего Востока.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Карьерно-отвальные комплексы в обжитых районах в результа</w:t>
      </w:r>
      <w:r w:rsidRPr="00B57C95">
        <w:rPr>
          <w:rFonts w:ascii="Times New Roman" w:hAnsi="Times New Roman" w:cs="Times New Roman"/>
          <w:sz w:val="28"/>
          <w:szCs w:val="28"/>
        </w:rPr>
        <w:softHyphen/>
        <w:t>те культивации превращаются в плодородные сельскохозяйствен</w:t>
      </w:r>
      <w:r w:rsidRPr="00B57C95">
        <w:rPr>
          <w:rFonts w:ascii="Times New Roman" w:hAnsi="Times New Roman" w:cs="Times New Roman"/>
          <w:sz w:val="28"/>
          <w:szCs w:val="28"/>
        </w:rPr>
        <w:softHyphen/>
        <w:t>ные земли или в зоны отдыха с лесопарками, небольшими водохранилищами и прудами.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линейно-дорожных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можно рассматривать как своеобразные природно-техногенные системы, вытянутые вдоль железных и шоссейных дорог и трубопроводов. Их суще</w:t>
      </w:r>
      <w:r w:rsidRPr="00B57C95">
        <w:rPr>
          <w:rFonts w:ascii="Times New Roman" w:hAnsi="Times New Roman" w:cs="Times New Roman"/>
          <w:sz w:val="28"/>
          <w:szCs w:val="28"/>
        </w:rPr>
        <w:softHyphen/>
        <w:t>ствование и функционирование неразрывно связано как с при</w:t>
      </w:r>
      <w:r w:rsidRPr="00B57C95">
        <w:rPr>
          <w:rFonts w:ascii="Times New Roman" w:hAnsi="Times New Roman" w:cs="Times New Roman"/>
          <w:sz w:val="28"/>
          <w:szCs w:val="28"/>
        </w:rPr>
        <w:softHyphen/>
        <w:t>родными комплексами, где они проложены, так и с техногенны</w:t>
      </w:r>
      <w:r w:rsidRPr="00B57C95">
        <w:rPr>
          <w:rFonts w:ascii="Times New Roman" w:hAnsi="Times New Roman" w:cs="Times New Roman"/>
          <w:sz w:val="28"/>
          <w:szCs w:val="28"/>
        </w:rPr>
        <w:softHyphen/>
        <w:t>ми сооружениями, которые нужно поддерживать на необходи</w:t>
      </w:r>
      <w:r w:rsidRPr="00B57C95">
        <w:rPr>
          <w:rFonts w:ascii="Times New Roman" w:hAnsi="Times New Roman" w:cs="Times New Roman"/>
          <w:sz w:val="28"/>
          <w:szCs w:val="28"/>
        </w:rPr>
        <w:softHyphen/>
        <w:t>мом эксплуатационном уровне.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территории СССР в конце </w:t>
      </w:r>
      <w:smartTag w:uri="urn:schemas-microsoft-com:office:smarttags" w:element="metricconverter">
        <w:smartTagPr>
          <w:attr w:name="ProductID" w:val="1989 г"/>
        </w:smartTagPr>
        <w:r w:rsidRPr="00B57C95">
          <w:rPr>
            <w:rFonts w:ascii="Times New Roman" w:hAnsi="Times New Roman" w:cs="Times New Roman"/>
            <w:sz w:val="28"/>
            <w:szCs w:val="28"/>
          </w:rPr>
          <w:t>1989 г</w:t>
        </w:r>
      </w:smartTag>
      <w:r w:rsidRPr="00B57C95">
        <w:rPr>
          <w:rFonts w:ascii="Times New Roman" w:hAnsi="Times New Roman" w:cs="Times New Roman"/>
          <w:sz w:val="28"/>
          <w:szCs w:val="28"/>
        </w:rPr>
        <w:t>. протяженность железнодо</w:t>
      </w:r>
      <w:r w:rsidRPr="00B57C95">
        <w:rPr>
          <w:rFonts w:ascii="Times New Roman" w:hAnsi="Times New Roman" w:cs="Times New Roman"/>
          <w:sz w:val="28"/>
          <w:szCs w:val="28"/>
        </w:rPr>
        <w:softHyphen/>
        <w:t>рожных путей (эксплуатационная длина) составляла 147,4 тыс. км, шоссейных дорог – 988,8 тыс. км (в том числе с твердым покры</w:t>
      </w:r>
      <w:r w:rsidRPr="00B57C95">
        <w:rPr>
          <w:rFonts w:ascii="Times New Roman" w:hAnsi="Times New Roman" w:cs="Times New Roman"/>
          <w:sz w:val="28"/>
          <w:szCs w:val="28"/>
        </w:rPr>
        <w:softHyphen/>
        <w:t>тием 874,3 тыс. км) и трубопроводов – 291,0 тыс. км</w:t>
      </w:r>
      <w:r w:rsidRPr="00B57C95">
        <w:rPr>
          <w:rFonts w:ascii="Times New Roman" w:hAnsi="Times New Roman" w:cs="Times New Roman"/>
          <w:sz w:val="28"/>
          <w:szCs w:val="28"/>
          <w:vertAlign w:val="superscript"/>
        </w:rPr>
        <w:t>1</w:t>
      </w:r>
      <w:r w:rsidRPr="00B57C95">
        <w:rPr>
          <w:rFonts w:ascii="Times New Roman" w:hAnsi="Times New Roman" w:cs="Times New Roman"/>
          <w:sz w:val="28"/>
          <w:szCs w:val="28"/>
        </w:rPr>
        <w:t>. Вдоль этих дорог и трубопроводов обычны такие антропогенные обра</w:t>
      </w:r>
      <w:r w:rsidRPr="00B57C95">
        <w:rPr>
          <w:rFonts w:ascii="Times New Roman" w:hAnsi="Times New Roman" w:cs="Times New Roman"/>
          <w:sz w:val="28"/>
          <w:szCs w:val="28"/>
        </w:rPr>
        <w:softHyphen/>
        <w:t>зования, как канавы, овраги, оползни и провальные воронки. Ландшафты этого класса в основном концентрируются в преде</w:t>
      </w:r>
      <w:r w:rsidRPr="00B57C95">
        <w:rPr>
          <w:rFonts w:ascii="Times New Roman" w:hAnsi="Times New Roman" w:cs="Times New Roman"/>
          <w:sz w:val="28"/>
          <w:szCs w:val="28"/>
        </w:rPr>
        <w:softHyphen/>
        <w:t>лах степей, лесостепей, широколиственных и подтаежных лесов, в субтропических районах Закавказья и Южного берега Крыма и в крупных оазисах, лежащих среди пустынь Средней Азии и Казахстана.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рекреационных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занимает природные комплексы, функционально тесно связанные с деятельностью санаториев, домов отдыха, пансионатов, туристских баз, нацио</w:t>
      </w:r>
      <w:r w:rsidRPr="00B57C95">
        <w:rPr>
          <w:rFonts w:ascii="Times New Roman" w:hAnsi="Times New Roman" w:cs="Times New Roman"/>
          <w:sz w:val="28"/>
          <w:szCs w:val="28"/>
        </w:rPr>
        <w:softHyphen/>
        <w:t>нальных парков и заповедников, посещаемых туристами. Сюда также относятся оздоровительные зоны вокруг крупных горо</w:t>
      </w:r>
      <w:r w:rsidRPr="00B57C95">
        <w:rPr>
          <w:rFonts w:ascii="Times New Roman" w:hAnsi="Times New Roman" w:cs="Times New Roman"/>
          <w:sz w:val="28"/>
          <w:szCs w:val="28"/>
        </w:rPr>
        <w:softHyphen/>
        <w:t>дов. Рекреационные ландшафты располагаются преимуществен</w:t>
      </w:r>
      <w:r w:rsidRPr="00B57C95">
        <w:rPr>
          <w:rFonts w:ascii="Times New Roman" w:hAnsi="Times New Roman" w:cs="Times New Roman"/>
          <w:sz w:val="28"/>
          <w:szCs w:val="28"/>
        </w:rPr>
        <w:softHyphen/>
        <w:t>но в регионах с благоприятной природной средой для отдыха, лечения и оздоровления людей. Это приморские субтропические районы Кавказа и Крыма, значительная часть степей, лесостепей, широколиственных и подтаежных лесов. Иногда эти ланд</w:t>
      </w:r>
      <w:r w:rsidRPr="00B57C95">
        <w:rPr>
          <w:rFonts w:ascii="Times New Roman" w:hAnsi="Times New Roman" w:cs="Times New Roman"/>
          <w:sz w:val="28"/>
          <w:szCs w:val="28"/>
        </w:rPr>
        <w:softHyphen/>
        <w:t>шафты размещаются на севере России среди суровых природных комплексов, а также в пустынях и полупустынях, где есть пре</w:t>
      </w:r>
      <w:r w:rsidRPr="00B57C95">
        <w:rPr>
          <w:rFonts w:ascii="Times New Roman" w:hAnsi="Times New Roman" w:cs="Times New Roman"/>
          <w:sz w:val="28"/>
          <w:szCs w:val="28"/>
        </w:rPr>
        <w:softHyphen/>
        <w:t>сная вода, минеральные источники, лечебные грязи и т.п.</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Класс селитебных ландшафтов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формируется в местах раз</w:t>
      </w:r>
      <w:r w:rsidRPr="00B57C95">
        <w:rPr>
          <w:rFonts w:ascii="Times New Roman" w:hAnsi="Times New Roman" w:cs="Times New Roman"/>
          <w:sz w:val="28"/>
          <w:szCs w:val="28"/>
        </w:rPr>
        <w:softHyphen/>
        <w:t>мещения поселений (городов, городских поселков, сельских на</w:t>
      </w:r>
      <w:r w:rsidRPr="00B57C95">
        <w:rPr>
          <w:rFonts w:ascii="Times New Roman" w:hAnsi="Times New Roman" w:cs="Times New Roman"/>
          <w:sz w:val="28"/>
          <w:szCs w:val="28"/>
        </w:rPr>
        <w:softHyphen/>
        <w:t>селенных пунктов). Их можно рассматривать как своеобразные природно-техногенные системы, в которых взаимодействуют ис</w:t>
      </w:r>
      <w:r w:rsidRPr="00B57C95">
        <w:rPr>
          <w:rFonts w:ascii="Times New Roman" w:hAnsi="Times New Roman" w:cs="Times New Roman"/>
          <w:sz w:val="28"/>
          <w:szCs w:val="28"/>
        </w:rPr>
        <w:softHyphen/>
        <w:t>ходные природные комплексы, с одной стороны, и жилые и тех</w:t>
      </w:r>
      <w:r w:rsidRPr="00B57C95">
        <w:rPr>
          <w:rFonts w:ascii="Times New Roman" w:hAnsi="Times New Roman" w:cs="Times New Roman"/>
          <w:sz w:val="28"/>
          <w:szCs w:val="28"/>
        </w:rPr>
        <w:softHyphen/>
        <w:t>ногенные здания, мосты, дороги и т.д., с другой. Эти ландшафты в основной своей массе тяготеют к регионам с относительно бла</w:t>
      </w:r>
      <w:r w:rsidRPr="00B57C95">
        <w:rPr>
          <w:rFonts w:ascii="Times New Roman" w:hAnsi="Times New Roman" w:cs="Times New Roman"/>
          <w:sz w:val="28"/>
          <w:szCs w:val="28"/>
        </w:rPr>
        <w:softHyphen/>
        <w:t>гоприятной природной средой для жизнедеятельности населения.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СНГ воздействие человека на природную сре</w:t>
      </w:r>
      <w:r w:rsidRPr="00B57C95">
        <w:rPr>
          <w:rFonts w:ascii="Times New Roman" w:hAnsi="Times New Roman" w:cs="Times New Roman"/>
          <w:sz w:val="28"/>
          <w:szCs w:val="28"/>
        </w:rPr>
        <w:softHyphen/>
        <w:t xml:space="preserve">ду находится в </w:t>
      </w:r>
      <w:r w:rsidRPr="00B57C95">
        <w:rPr>
          <w:rFonts w:ascii="Times New Roman" w:hAnsi="Times New Roman" w:cs="Times New Roman"/>
          <w:sz w:val="28"/>
          <w:szCs w:val="28"/>
        </w:rPr>
        <w:lastRenderedPageBreak/>
        <w:t>зависимости от ее свойств. Сильное антропоген</w:t>
      </w:r>
      <w:r w:rsidRPr="00B57C95">
        <w:rPr>
          <w:rFonts w:ascii="Times New Roman" w:hAnsi="Times New Roman" w:cs="Times New Roman"/>
          <w:sz w:val="28"/>
          <w:szCs w:val="28"/>
        </w:rPr>
        <w:softHyphen/>
        <w:t>ное влияние испытали природные комплексы дренированных равнин, благоприятные для жизнедеятельности населения, пре</w:t>
      </w:r>
      <w:r w:rsidRPr="00B57C95">
        <w:rPr>
          <w:rFonts w:ascii="Times New Roman" w:hAnsi="Times New Roman" w:cs="Times New Roman"/>
          <w:sz w:val="28"/>
          <w:szCs w:val="28"/>
        </w:rPr>
        <w:softHyphen/>
        <w:t>имущественно степи, лесостепи, широколиственные и подтаеж</w:t>
      </w:r>
      <w:r w:rsidRPr="00B57C95">
        <w:rPr>
          <w:rFonts w:ascii="Times New Roman" w:hAnsi="Times New Roman" w:cs="Times New Roman"/>
          <w:sz w:val="28"/>
          <w:szCs w:val="28"/>
        </w:rPr>
        <w:softHyphen/>
        <w:t>ные леса, оазисы, лежащие среди пустынь и полупустынь, а так</w:t>
      </w:r>
      <w:r w:rsidRPr="00B57C95">
        <w:rPr>
          <w:rFonts w:ascii="Times New Roman" w:hAnsi="Times New Roman" w:cs="Times New Roman"/>
          <w:sz w:val="28"/>
          <w:szCs w:val="28"/>
        </w:rPr>
        <w:softHyphen/>
        <w:t>же субтропики Закавказья и Южного берега Крыма. Здесь отме</w:t>
      </w:r>
      <w:r w:rsidRPr="00B57C95">
        <w:rPr>
          <w:rFonts w:ascii="Times New Roman" w:hAnsi="Times New Roman" w:cs="Times New Roman"/>
          <w:sz w:val="28"/>
          <w:szCs w:val="28"/>
        </w:rPr>
        <w:softHyphen/>
        <w:t>чается довольно высокая плотность населения. В ряде районов Европейской части СНГ, субтропиков Кавказа и оазисов Средней Азии плотность сельского населения колеблется в среднем от 50 до 100-200 человек на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городское население примерно в 1,7 раза превышает сельское.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Напротив, относительно слабое антропогенное воздействие несут неблагоприятные для жизнедеятельности населения ландшафты арктических пустынь, тундр, лесотундр, северной и средней тайги, пустынь и полупустынь вне оазисов, а также гор с относительно крутыми склонами. Плотность населения этих ландшафтов на междуречьях обычно менее 1 человека на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Default="002A3C1B" w:rsidP="00C566B2">
      <w:pPr>
        <w:shd w:val="clear" w:color="auto" w:fill="FFFFFF"/>
        <w:tabs>
          <w:tab w:val="left" w:pos="2127"/>
        </w:tabs>
        <w:ind w:firstLine="357"/>
        <w:jc w:val="both"/>
        <w:rPr>
          <w:rFonts w:ascii="Times New Roman" w:hAnsi="Times New Roman" w:cs="Times New Roman"/>
          <w:sz w:val="28"/>
          <w:szCs w:val="28"/>
        </w:rPr>
      </w:pPr>
    </w:p>
    <w:p w:rsidR="002A3C1B" w:rsidRPr="00B57C95" w:rsidRDefault="002A3C1B" w:rsidP="00C566B2">
      <w:pPr>
        <w:shd w:val="clear" w:color="auto" w:fill="FFFFFF"/>
        <w:tabs>
          <w:tab w:val="left" w:pos="2127"/>
        </w:tabs>
        <w:ind w:firstLine="357"/>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lastRenderedPageBreak/>
        <w:t xml:space="preserve">Лекция 6 Моря Северного Ледовитого океана </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6.1 Общая характеристика Северного Ледовитого океана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6.2 Арктический бассейн</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6.3 Моря арктического бассейна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 xml:space="preserve">6.1 Общая характеристика Северного Ледовитого океана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EA07E8"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09952" behindDoc="1" locked="0" layoutInCell="1" allowOverlap="1" wp14:anchorId="552331B0" wp14:editId="42362353">
            <wp:simplePos x="0" y="0"/>
            <wp:positionH relativeFrom="column">
              <wp:posOffset>-81280</wp:posOffset>
            </wp:positionH>
            <wp:positionV relativeFrom="paragraph">
              <wp:posOffset>1479550</wp:posOffset>
            </wp:positionV>
            <wp:extent cx="6267450" cy="4572000"/>
            <wp:effectExtent l="0" t="0" r="0" b="0"/>
            <wp:wrapTight wrapText="bothSides">
              <wp:wrapPolygon edited="0">
                <wp:start x="0" y="0"/>
                <wp:lineTo x="0" y="21510"/>
                <wp:lineTo x="21534" y="21510"/>
                <wp:lineTo x="21534" y="0"/>
                <wp:lineTo x="0" y="0"/>
              </wp:wrapPolygon>
            </wp:wrapTight>
            <wp:docPr id="126" name="Рисунок 108" descr="ÐÐ°ÑÑÐ¸Ð½ÐºÐ¸ Ð¿Ð¾ Ð·Ð°Ð¿ÑÐ¾ÑÑ Ð¼Ð¾ÑÑ ÑÐµÐ²ÐµÑÐ½Ð¾Ð³Ð¾ Ð»ÐµÐ´Ð¾Ð²Ð¸ÑÐ¾Ð³Ð¾ Ð¾ÐºÐµÐ°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ÐÐ°ÑÑÐ¸Ð½ÐºÐ¸ Ð¿Ð¾ Ð·Ð°Ð¿ÑÐ¾ÑÑ Ð¼Ð¾ÑÑ ÑÐµÐ²ÐµÑÐ½Ð¾Ð³Ð¾ Ð»ÐµÐ´Ð¾Ð²Ð¸ÑÐ¾Ð³Ð¾ Ð¾ÐºÐµÐ°Ð½Ð°"/>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6267450" cy="457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 xml:space="preserve">Сектор Северного Ледовитого океана, лежащий в границах России, занимают окраинные моря </w:t>
      </w:r>
      <w:r w:rsidR="00CD5F8A" w:rsidRPr="00B57C95">
        <w:rPr>
          <w:rFonts w:ascii="Times New Roman" w:hAnsi="Times New Roman" w:cs="Times New Roman"/>
          <w:b/>
          <w:i/>
          <w:sz w:val="28"/>
          <w:szCs w:val="28"/>
        </w:rPr>
        <w:t>Баренцево, Белое, Карское, Лаптевых, Восточно-Сибирское и Чукотское</w:t>
      </w:r>
      <w:r w:rsidR="00CD5F8A" w:rsidRPr="00B57C95">
        <w:rPr>
          <w:rFonts w:ascii="Times New Roman" w:hAnsi="Times New Roman" w:cs="Times New Roman"/>
          <w:sz w:val="28"/>
          <w:szCs w:val="28"/>
        </w:rPr>
        <w:t>, расположенные на шельфе Евразии, а также часть глубоководного Арктического бассейна. Заложение последнего началось в неогене на месте око</w:t>
      </w:r>
      <w:r w:rsidR="00CD5F8A" w:rsidRPr="00B57C95">
        <w:rPr>
          <w:rFonts w:ascii="Times New Roman" w:hAnsi="Times New Roman" w:cs="Times New Roman"/>
          <w:sz w:val="28"/>
          <w:szCs w:val="28"/>
        </w:rPr>
        <w:softHyphen/>
        <w:t>лополюсной эпиконтинентальной платформы, которая подверг</w:t>
      </w:r>
      <w:r w:rsidR="00CD5F8A" w:rsidRPr="00B57C95">
        <w:rPr>
          <w:rFonts w:ascii="Times New Roman" w:hAnsi="Times New Roman" w:cs="Times New Roman"/>
          <w:sz w:val="28"/>
          <w:szCs w:val="28"/>
        </w:rPr>
        <w:softHyphen/>
        <w:t>лась раскалыванию и дифференцированному погружению отдель</w:t>
      </w:r>
      <w:r w:rsidR="00CD5F8A" w:rsidRPr="00B57C95">
        <w:rPr>
          <w:rFonts w:ascii="Times New Roman" w:hAnsi="Times New Roman" w:cs="Times New Roman"/>
          <w:sz w:val="28"/>
          <w:szCs w:val="28"/>
        </w:rPr>
        <w:softHyphen/>
        <w:t>ных блоков, что привело к образованию ряда глубоких котловин и разделяющих их подводных хребтов.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современную эпоху Северный Ледовитый океан выступает как гигантский холодильник Северного полушария. Годовой радиационный баланс поверхности льда Арктического бассейна отрицательный; в приполюсном районе он составляет око</w:t>
      </w:r>
      <w:r w:rsidRPr="00B57C95">
        <w:rPr>
          <w:rFonts w:ascii="Times New Roman" w:hAnsi="Times New Roman" w:cs="Times New Roman"/>
          <w:sz w:val="28"/>
          <w:szCs w:val="28"/>
        </w:rPr>
        <w:softHyphen/>
        <w:t>ло –100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но на островах и материковых берегах окраин</w:t>
      </w:r>
      <w:r w:rsidRPr="00B57C95">
        <w:rPr>
          <w:rFonts w:ascii="Times New Roman" w:hAnsi="Times New Roman" w:cs="Times New Roman"/>
          <w:sz w:val="28"/>
          <w:szCs w:val="28"/>
        </w:rPr>
        <w:softHyphen/>
        <w:t>ных морей вне ледников он становится положительным и достигает на побережье Евразии 400–1000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В то же время в пределы океана поступает значительное количество тепла с воз</w:t>
      </w:r>
      <w:r w:rsidRPr="00B57C95">
        <w:rPr>
          <w:rFonts w:ascii="Times New Roman" w:hAnsi="Times New Roman" w:cs="Times New Roman"/>
          <w:sz w:val="28"/>
          <w:szCs w:val="28"/>
        </w:rPr>
        <w:softHyphen/>
        <w:t>душными и водными массами.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Вторгающиеся в течение года со стороны Северной Атланти</w:t>
      </w:r>
      <w:r w:rsidRPr="00B57C95">
        <w:rPr>
          <w:rFonts w:ascii="Times New Roman" w:hAnsi="Times New Roman" w:cs="Times New Roman"/>
          <w:sz w:val="28"/>
          <w:szCs w:val="28"/>
        </w:rPr>
        <w:softHyphen/>
        <w:t>ки воздушные массы умеренных широт по мере продвижения в пределы Северного Ледовитого океана подвергаются охлаждению, теряю часть своей влаги и постепенно трансформируются в арк</w:t>
      </w:r>
      <w:r w:rsidRPr="00B57C95">
        <w:rPr>
          <w:rFonts w:ascii="Times New Roman" w:hAnsi="Times New Roman" w:cs="Times New Roman"/>
          <w:sz w:val="28"/>
          <w:szCs w:val="28"/>
        </w:rPr>
        <w:softHyphen/>
        <w:t>тические массы.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Северного Ледовитого океана характерен интенсивный водообмен. Объем вод океана составляет 16,7 млн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при этом в него ежегодно поступают атлантические воды (в сред</w:t>
      </w:r>
      <w:r w:rsidRPr="00B57C95">
        <w:rPr>
          <w:rFonts w:ascii="Times New Roman" w:hAnsi="Times New Roman" w:cs="Times New Roman"/>
          <w:color w:val="000000"/>
          <w:sz w:val="28"/>
          <w:szCs w:val="28"/>
        </w:rPr>
        <w:softHyphen/>
        <w:t>нем 298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основном через Шпицбергенскую и Норд-капскую ветвь Северо-Атлантического теплого течения, а через Берингов пролив – тихоокеанские (около 30–36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Кро</w:t>
      </w:r>
      <w:r w:rsidRPr="00B57C95">
        <w:rPr>
          <w:rFonts w:ascii="Times New Roman" w:hAnsi="Times New Roman" w:cs="Times New Roman"/>
          <w:color w:val="000000"/>
          <w:sz w:val="28"/>
          <w:szCs w:val="28"/>
        </w:rPr>
        <w:softHyphen/>
        <w:t>ме того, Северный Ледовитый океан получает пресные материко</w:t>
      </w:r>
      <w:r w:rsidRPr="00B57C95">
        <w:rPr>
          <w:rFonts w:ascii="Times New Roman" w:hAnsi="Times New Roman" w:cs="Times New Roman"/>
          <w:color w:val="000000"/>
          <w:sz w:val="28"/>
          <w:szCs w:val="28"/>
        </w:rPr>
        <w:softHyphen/>
        <w:t>вые воды и атмосферные осадки, составляющие вместе около 10,5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Из них на испарение идет примерно 3,2 тыс. км</w:t>
      </w:r>
      <w:r w:rsidRPr="00B57C95">
        <w:rPr>
          <w:rFonts w:ascii="Times New Roman" w:hAnsi="Times New Roman" w:cs="Times New Roman"/>
          <w:color w:val="000000"/>
          <w:sz w:val="28"/>
          <w:szCs w:val="28"/>
          <w:vertAlign w:val="superscript"/>
        </w:rPr>
        <w:t xml:space="preserve">3 </w:t>
      </w:r>
      <w:r w:rsidRPr="00B57C95">
        <w:rPr>
          <w:rFonts w:ascii="Times New Roman" w:hAnsi="Times New Roman" w:cs="Times New Roman"/>
          <w:color w:val="000000"/>
          <w:sz w:val="28"/>
          <w:szCs w:val="28"/>
        </w:rPr>
        <w:t>воды. Таким образом, в Северный Ледовитый океан за год посту</w:t>
      </w:r>
      <w:r w:rsidRPr="00B57C95">
        <w:rPr>
          <w:rFonts w:ascii="Times New Roman" w:hAnsi="Times New Roman" w:cs="Times New Roman"/>
          <w:color w:val="000000"/>
          <w:sz w:val="28"/>
          <w:szCs w:val="28"/>
        </w:rPr>
        <w:softHyphen/>
        <w:t>пает в среднем не менее 335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относительно теплых вод и частично в виде айсбергов с арктических островов. Примерно такое же количество холодных вод сбрасывается через поверхно</w:t>
      </w:r>
      <w:r w:rsidRPr="00B57C95">
        <w:rPr>
          <w:rFonts w:ascii="Times New Roman" w:hAnsi="Times New Roman" w:cs="Times New Roman"/>
          <w:color w:val="000000"/>
          <w:sz w:val="28"/>
          <w:szCs w:val="28"/>
        </w:rPr>
        <w:softHyphen/>
        <w:t>стное холодное Восточно-Гренландское течение в Атлантику и частично через Берингов пролив в Тихий океан.</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Северного Ледовитого океана характерна своеобразная система течений. Стрежневой поток воды в виде Трансарктичес</w:t>
      </w:r>
      <w:r w:rsidRPr="00B57C95">
        <w:rPr>
          <w:rFonts w:ascii="Times New Roman" w:hAnsi="Times New Roman" w:cs="Times New Roman"/>
          <w:color w:val="000000"/>
          <w:sz w:val="28"/>
          <w:szCs w:val="28"/>
        </w:rPr>
        <w:softHyphen/>
        <w:t>кого течения направляется из района Чукотского моря через Се</w:t>
      </w:r>
      <w:r w:rsidRPr="00B57C95">
        <w:rPr>
          <w:rFonts w:ascii="Times New Roman" w:hAnsi="Times New Roman" w:cs="Times New Roman"/>
          <w:color w:val="000000"/>
          <w:sz w:val="28"/>
          <w:szCs w:val="28"/>
        </w:rPr>
        <w:softHyphen/>
        <w:t>верный полюс к Гренландскому морю. Слева от него, у матери</w:t>
      </w:r>
      <w:r w:rsidRPr="00B57C95">
        <w:rPr>
          <w:rFonts w:ascii="Times New Roman" w:hAnsi="Times New Roman" w:cs="Times New Roman"/>
          <w:color w:val="000000"/>
          <w:sz w:val="28"/>
          <w:szCs w:val="28"/>
        </w:rPr>
        <w:softHyphen/>
        <w:t>кового склона Евразии, намечается несколько циклонических (против часовой стрелки) завихрений, переходящих в течения окраинных морей. Справа от Трансарктического течения, в пре</w:t>
      </w:r>
      <w:r w:rsidRPr="00B57C95">
        <w:rPr>
          <w:rFonts w:ascii="Times New Roman" w:hAnsi="Times New Roman" w:cs="Times New Roman"/>
          <w:color w:val="000000"/>
          <w:sz w:val="28"/>
          <w:szCs w:val="28"/>
        </w:rPr>
        <w:softHyphen/>
        <w:t>делах Канадской котловины и Чукотского подводного поднятия, располагается обширная акватория антициклональной (по часо</w:t>
      </w:r>
      <w:r w:rsidRPr="00B57C95">
        <w:rPr>
          <w:rFonts w:ascii="Times New Roman" w:hAnsi="Times New Roman" w:cs="Times New Roman"/>
          <w:color w:val="000000"/>
          <w:sz w:val="28"/>
          <w:szCs w:val="28"/>
        </w:rPr>
        <w:softHyphen/>
        <w:t>вой стрелке) циркуляции вод.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Северном Ледовитом океане выражены приливно-отливное явления. Приливная волна распространяется из Атлантического океана через Гренландское и Норвежское моря в Арктический бассейн, а также на шельф Евразии. Величина приливов в об</w:t>
      </w:r>
      <w:r w:rsidRPr="00B57C95">
        <w:rPr>
          <w:rFonts w:ascii="Times New Roman" w:hAnsi="Times New Roman" w:cs="Times New Roman"/>
          <w:color w:val="000000"/>
          <w:sz w:val="28"/>
          <w:szCs w:val="28"/>
        </w:rPr>
        <w:softHyphen/>
        <w:t xml:space="preserve">щем уменьшается с запада на восток от </w:t>
      </w:r>
      <w:smartTag w:uri="urn:schemas-microsoft-com:office:smarttags" w:element="metricconverter">
        <w:smartTagPr>
          <w:attr w:name="ProductID" w:val="5 м"/>
        </w:smartTagPr>
        <w:r w:rsidRPr="00B57C95">
          <w:rPr>
            <w:rFonts w:ascii="Times New Roman" w:hAnsi="Times New Roman" w:cs="Times New Roman"/>
            <w:color w:val="000000"/>
            <w:sz w:val="28"/>
            <w:szCs w:val="28"/>
          </w:rPr>
          <w:t>5 м</w:t>
        </w:r>
      </w:smartTag>
      <w:r w:rsidRPr="00B57C95">
        <w:rPr>
          <w:rFonts w:ascii="Times New Roman" w:hAnsi="Times New Roman" w:cs="Times New Roman"/>
          <w:color w:val="000000"/>
          <w:sz w:val="28"/>
          <w:szCs w:val="28"/>
        </w:rPr>
        <w:t xml:space="preserve"> у Мурманского бере</w:t>
      </w:r>
      <w:r w:rsidRPr="00B57C95">
        <w:rPr>
          <w:rFonts w:ascii="Times New Roman" w:hAnsi="Times New Roman" w:cs="Times New Roman"/>
          <w:color w:val="000000"/>
          <w:sz w:val="28"/>
          <w:szCs w:val="28"/>
        </w:rPr>
        <w:softHyphen/>
        <w:t xml:space="preserve">га и </w:t>
      </w:r>
      <w:smartTag w:uri="urn:schemas-microsoft-com:office:smarttags" w:element="metricconverter">
        <w:smartTagPr>
          <w:attr w:name="ProductID" w:val="7 м"/>
        </w:smartTagPr>
        <w:r w:rsidRPr="00B57C95">
          <w:rPr>
            <w:rFonts w:ascii="Times New Roman" w:hAnsi="Times New Roman" w:cs="Times New Roman"/>
            <w:color w:val="000000"/>
            <w:sz w:val="28"/>
            <w:szCs w:val="28"/>
          </w:rPr>
          <w:t>7 м</w:t>
        </w:r>
      </w:smartTag>
      <w:r w:rsidRPr="00B57C95">
        <w:rPr>
          <w:rFonts w:ascii="Times New Roman" w:hAnsi="Times New Roman" w:cs="Times New Roman"/>
          <w:color w:val="000000"/>
          <w:sz w:val="28"/>
          <w:szCs w:val="28"/>
        </w:rPr>
        <w:t xml:space="preserve"> в Мезенской губе до 5-</w:t>
      </w:r>
      <w:smartTag w:uri="urn:schemas-microsoft-com:office:smarttags" w:element="metricconverter">
        <w:smartTagPr>
          <w:attr w:name="ProductID" w:val="10 см"/>
        </w:smartTagPr>
        <w:r w:rsidRPr="00B57C95">
          <w:rPr>
            <w:rFonts w:ascii="Times New Roman" w:hAnsi="Times New Roman" w:cs="Times New Roman"/>
            <w:color w:val="000000"/>
            <w:sz w:val="28"/>
            <w:szCs w:val="28"/>
          </w:rPr>
          <w:t>10 см</w:t>
        </w:r>
      </w:smartTag>
      <w:r w:rsidRPr="00B57C95">
        <w:rPr>
          <w:rFonts w:ascii="Times New Roman" w:hAnsi="Times New Roman" w:cs="Times New Roman"/>
          <w:color w:val="000000"/>
          <w:sz w:val="28"/>
          <w:szCs w:val="28"/>
        </w:rPr>
        <w:t xml:space="preserve"> в прибрежных водах Вос</w:t>
      </w:r>
      <w:r w:rsidRPr="00B57C95">
        <w:rPr>
          <w:rFonts w:ascii="Times New Roman" w:hAnsi="Times New Roman" w:cs="Times New Roman"/>
          <w:color w:val="000000"/>
          <w:sz w:val="28"/>
          <w:szCs w:val="28"/>
        </w:rPr>
        <w:softHyphen/>
        <w:t>точно-Сибирского моря (Медвежьи острова, остров Айон).</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для преобладающей части акватории Арктики России, за исключением большей части Баренцева моря, свойственен ле</w:t>
      </w:r>
      <w:r w:rsidRPr="00B57C95">
        <w:rPr>
          <w:rFonts w:ascii="Times New Roman" w:hAnsi="Times New Roman" w:cs="Times New Roman"/>
          <w:color w:val="000000"/>
          <w:sz w:val="28"/>
          <w:szCs w:val="28"/>
        </w:rPr>
        <w:softHyphen/>
        <w:t xml:space="preserve">дяной покров. Однолетний лед, преобладающий в окраинных морях, к концу зимы достигает толщины примерно </w:t>
      </w:r>
      <w:smartTag w:uri="urn:schemas-microsoft-com:office:smarttags" w:element="metricconverter">
        <w:smartTagPr>
          <w:attr w:name="ProductID" w:val="2 м"/>
        </w:smartTagPr>
        <w:r w:rsidRPr="00B57C95">
          <w:rPr>
            <w:rFonts w:ascii="Times New Roman" w:hAnsi="Times New Roman" w:cs="Times New Roman"/>
            <w:color w:val="000000"/>
            <w:sz w:val="28"/>
            <w:szCs w:val="28"/>
          </w:rPr>
          <w:t>2 м</w:t>
        </w:r>
      </w:smartTag>
      <w:r w:rsidRPr="00B57C95">
        <w:rPr>
          <w:rFonts w:ascii="Times New Roman" w:hAnsi="Times New Roman" w:cs="Times New Roman"/>
          <w:color w:val="000000"/>
          <w:sz w:val="28"/>
          <w:szCs w:val="28"/>
        </w:rPr>
        <w:t>. Под действием сильных ветров, мор</w:t>
      </w:r>
      <w:r w:rsidRPr="00B57C95">
        <w:rPr>
          <w:rFonts w:ascii="Times New Roman" w:hAnsi="Times New Roman" w:cs="Times New Roman"/>
          <w:color w:val="000000"/>
          <w:sz w:val="28"/>
          <w:szCs w:val="28"/>
        </w:rPr>
        <w:softHyphen/>
        <w:t>ских течений и отчасти морских приливов ровный лед часто разламыва</w:t>
      </w:r>
      <w:r w:rsidRPr="00B57C95">
        <w:rPr>
          <w:rFonts w:ascii="Times New Roman" w:hAnsi="Times New Roman" w:cs="Times New Roman"/>
          <w:color w:val="000000"/>
          <w:sz w:val="28"/>
          <w:szCs w:val="28"/>
        </w:rPr>
        <w:softHyphen/>
        <w:t>ется, происходит образо</w:t>
      </w:r>
      <w:r w:rsidRPr="00B57C95">
        <w:rPr>
          <w:rFonts w:ascii="Times New Roman" w:hAnsi="Times New Roman" w:cs="Times New Roman"/>
          <w:color w:val="000000"/>
          <w:sz w:val="28"/>
          <w:szCs w:val="28"/>
        </w:rPr>
        <w:softHyphen/>
        <w:t>вание торосов (беспорядочных нагромождений льдин). В то же время в результате смерзания льдин между собой и берегом воз</w:t>
      </w:r>
      <w:r w:rsidRPr="00B57C95">
        <w:rPr>
          <w:rFonts w:ascii="Times New Roman" w:hAnsi="Times New Roman" w:cs="Times New Roman"/>
          <w:sz w:val="28"/>
          <w:szCs w:val="28"/>
        </w:rPr>
        <w:t>никает неподвижный припай, который зимой распространяется "до северной окраины Северной Земли и острова Котельный, но местами, особенно на востоке Баренцева моря и у побережья Чу</w:t>
      </w:r>
      <w:r w:rsidRPr="00B57C95">
        <w:rPr>
          <w:rFonts w:ascii="Times New Roman" w:hAnsi="Times New Roman" w:cs="Times New Roman"/>
          <w:sz w:val="28"/>
          <w:szCs w:val="28"/>
        </w:rPr>
        <w:softHyphen/>
        <w:t>котского полуострова, его ширина резко сокращается.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Зимой в арктических морях России к северу от берегового припая под влиянием ветра, дующего с материка, образуются заприпайные полыньи, цепь которых протягивается от полуострова Канина до центральной части Восточно-Сибирского моря. Среди них выделяется об</w:t>
      </w:r>
      <w:bookmarkStart w:id="0" w:name="_GoBack"/>
      <w:bookmarkEnd w:id="0"/>
      <w:r w:rsidRPr="00B57C95">
        <w:rPr>
          <w:rFonts w:ascii="Times New Roman" w:hAnsi="Times New Roman" w:cs="Times New Roman"/>
          <w:sz w:val="28"/>
          <w:szCs w:val="28"/>
        </w:rPr>
        <w:t>ширная Сибирская полынья, располо</w:t>
      </w:r>
      <w:r w:rsidRPr="00B57C95">
        <w:rPr>
          <w:rFonts w:ascii="Times New Roman" w:hAnsi="Times New Roman" w:cs="Times New Roman"/>
          <w:sz w:val="28"/>
          <w:szCs w:val="28"/>
        </w:rPr>
        <w:softHyphen/>
      </w:r>
      <w:r w:rsidRPr="00B57C95">
        <w:rPr>
          <w:rFonts w:ascii="Times New Roman" w:hAnsi="Times New Roman" w:cs="Times New Roman"/>
          <w:sz w:val="28"/>
          <w:szCs w:val="28"/>
        </w:rPr>
        <w:lastRenderedPageBreak/>
        <w:t>женная севернее Новосибирских островов. Полыньи занимают сравнительно небольшую часть акватории Арктики, но играют важную роль в ее режиме и развитии биоты.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Арктическом бассейне среди ледяных полей, прерываемых нередко разводьями, изредка встречаются "ледяные острова" с волнистой поверхностью, возвышающиеся на 10–12 м над окру</w:t>
      </w:r>
      <w:r w:rsidRPr="00B57C95">
        <w:rPr>
          <w:rFonts w:ascii="Times New Roman" w:hAnsi="Times New Roman" w:cs="Times New Roman"/>
          <w:sz w:val="28"/>
          <w:szCs w:val="28"/>
        </w:rPr>
        <w:softHyphen/>
        <w:t>жающими льдами; их площадь иногда доходит до 700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Это гигантские обломки многолетнего припая и шельфовых ледни</w:t>
      </w:r>
      <w:r w:rsidRPr="00B57C95">
        <w:rPr>
          <w:rFonts w:ascii="Times New Roman" w:hAnsi="Times New Roman" w:cs="Times New Roman"/>
          <w:sz w:val="28"/>
          <w:szCs w:val="28"/>
        </w:rPr>
        <w:softHyphen/>
        <w:t>ков Канадского арктического архипелага.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Льды Арктического бассейна находятся в непрерывном дрей</w:t>
      </w:r>
      <w:r w:rsidRPr="00B57C95">
        <w:rPr>
          <w:rFonts w:ascii="Times New Roman" w:hAnsi="Times New Roman" w:cs="Times New Roman"/>
          <w:sz w:val="28"/>
          <w:szCs w:val="28"/>
        </w:rPr>
        <w:softHyphen/>
        <w:t>фе. Для ледяного массива, прилегающего к Канадско</w:t>
      </w:r>
      <w:r w:rsidRPr="00B57C95">
        <w:rPr>
          <w:rFonts w:ascii="Times New Roman" w:hAnsi="Times New Roman" w:cs="Times New Roman"/>
          <w:sz w:val="28"/>
          <w:szCs w:val="28"/>
        </w:rPr>
        <w:softHyphen/>
        <w:t>му архипелагу, характерен антициклональный тип дрейфа мощ</w:t>
      </w:r>
      <w:r w:rsidRPr="00B57C95">
        <w:rPr>
          <w:rFonts w:ascii="Times New Roman" w:hAnsi="Times New Roman" w:cs="Times New Roman"/>
          <w:sz w:val="28"/>
          <w:szCs w:val="28"/>
        </w:rPr>
        <w:softHyphen/>
        <w:t>ных многолетних льдов. В Приатлантическом ледяном массиве менее мощные преимущественно двух- и трехлетние льды, фор</w:t>
      </w:r>
      <w:r w:rsidRPr="00B57C95">
        <w:rPr>
          <w:rFonts w:ascii="Times New Roman" w:hAnsi="Times New Roman" w:cs="Times New Roman"/>
          <w:sz w:val="28"/>
          <w:szCs w:val="28"/>
        </w:rPr>
        <w:softHyphen/>
        <w:t>мирующиеся в морях Карском и Лаптевых, дрейфуют под влия</w:t>
      </w:r>
      <w:r w:rsidRPr="00B57C95">
        <w:rPr>
          <w:rFonts w:ascii="Times New Roman" w:hAnsi="Times New Roman" w:cs="Times New Roman"/>
          <w:sz w:val="28"/>
          <w:szCs w:val="28"/>
        </w:rPr>
        <w:softHyphen/>
        <w:t>нием Трансарктического течения через центральную часть океа</w:t>
      </w:r>
      <w:r w:rsidRPr="00B57C95">
        <w:rPr>
          <w:rFonts w:ascii="Times New Roman" w:hAnsi="Times New Roman" w:cs="Times New Roman"/>
          <w:sz w:val="28"/>
          <w:szCs w:val="28"/>
        </w:rPr>
        <w:softHyphen/>
        <w:t>на в Гренландское море. Пограничной зоной между этими двумя гигантскими ледяными массивами Арктики выступает полоса акватории, соответствующая подводному хребту Ломоносова.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Крайне суровые климатические условия, полярная ночь, дли</w:t>
      </w:r>
      <w:r w:rsidRPr="00B57C95">
        <w:rPr>
          <w:rFonts w:ascii="Times New Roman" w:hAnsi="Times New Roman" w:cs="Times New Roman"/>
          <w:sz w:val="28"/>
          <w:szCs w:val="28"/>
        </w:rPr>
        <w:softHyphen/>
        <w:t>тельный период с ледяным покровом, а также нередко слабая вертикальная циркуляция вод отрицательно сказываются на раз</w:t>
      </w:r>
      <w:r w:rsidRPr="00B57C95">
        <w:rPr>
          <w:rFonts w:ascii="Times New Roman" w:hAnsi="Times New Roman" w:cs="Times New Roman"/>
          <w:sz w:val="28"/>
          <w:szCs w:val="28"/>
        </w:rPr>
        <w:softHyphen/>
        <w:t>витии биоты Северного Ледовитого океана. Массовое развитие фитопланктона (в основном диатомовых водорослей) совпадает с периодом таяния льда и проникновения света в водную толщу. Этот период в приполюсном районе длится около месяца (август), а в юго-западной части Баренцева моря – до 6–8 месяцев.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течение длительного холодного периода в поверхностном слое воды происходит накопление элементов минерального пита</w:t>
      </w:r>
      <w:r w:rsidRPr="00B57C95">
        <w:rPr>
          <w:rFonts w:ascii="Times New Roman" w:hAnsi="Times New Roman" w:cs="Times New Roman"/>
          <w:sz w:val="28"/>
          <w:szCs w:val="28"/>
        </w:rPr>
        <w:softHyphen/>
        <w:t>ния растений в виде различных солей. В это время планктон беден, его величина может снижаться до 10–20 мг/м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причем зоопланктон преобладает над фитопланктоном. С наступлением "биологической весны", когда начинает таять лед и на его поверхности появляется вода, биомасса фитопланктона возрастает в десятки раз. Вслед за этим увеличивается биомасса зоопланкто</w:t>
      </w:r>
      <w:r w:rsidRPr="00B57C95">
        <w:rPr>
          <w:rFonts w:ascii="Times New Roman" w:hAnsi="Times New Roman" w:cs="Times New Roman"/>
          <w:sz w:val="28"/>
          <w:szCs w:val="28"/>
        </w:rPr>
        <w:softHyphen/>
        <w:t>на. Но постепенно в воде сокращается содержание элементов питания растений, достигая самых низких значений к концу ве</w:t>
      </w:r>
      <w:r w:rsidRPr="00B57C95">
        <w:rPr>
          <w:rFonts w:ascii="Times New Roman" w:hAnsi="Times New Roman" w:cs="Times New Roman"/>
          <w:sz w:val="28"/>
          <w:szCs w:val="28"/>
        </w:rPr>
        <w:softHyphen/>
        <w:t>гетационного периода. Это сопровождается уменьшением биомас</w:t>
      </w:r>
      <w:r w:rsidRPr="00B57C95">
        <w:rPr>
          <w:rFonts w:ascii="Times New Roman" w:hAnsi="Times New Roman" w:cs="Times New Roman"/>
          <w:sz w:val="28"/>
          <w:szCs w:val="28"/>
        </w:rPr>
        <w:softHyphen/>
        <w:t>сы как фито-, так и зоопланктона.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Фитопланктон и фитобентос создают первичную биологичес</w:t>
      </w:r>
      <w:r w:rsidRPr="00B57C95">
        <w:rPr>
          <w:rFonts w:ascii="Times New Roman" w:hAnsi="Times New Roman" w:cs="Times New Roman"/>
          <w:sz w:val="28"/>
          <w:szCs w:val="28"/>
        </w:rPr>
        <w:softHyphen/>
        <w:t>кую продукцию, которая в конечном счете определяет возмож</w:t>
      </w:r>
      <w:r w:rsidRPr="00B57C95">
        <w:rPr>
          <w:rFonts w:ascii="Times New Roman" w:hAnsi="Times New Roman" w:cs="Times New Roman"/>
          <w:sz w:val="28"/>
          <w:szCs w:val="28"/>
        </w:rPr>
        <w:softHyphen/>
        <w:t>ности развития всех гетеротрофных организмов океана, включая рыб и млекопитающих.</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6.2 Арктический бассейн</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Занимая околополюсную глубоководную часть Северного Ле</w:t>
      </w:r>
      <w:r w:rsidRPr="00B57C95">
        <w:rPr>
          <w:rFonts w:ascii="Times New Roman" w:hAnsi="Times New Roman" w:cs="Times New Roman"/>
          <w:sz w:val="28"/>
          <w:szCs w:val="28"/>
        </w:rPr>
        <w:softHyphen/>
        <w:t>довитого океана, Арктический бассейн представляет собой соче</w:t>
      </w:r>
      <w:r w:rsidRPr="00B57C95">
        <w:rPr>
          <w:rFonts w:ascii="Times New Roman" w:hAnsi="Times New Roman" w:cs="Times New Roman"/>
          <w:sz w:val="28"/>
          <w:szCs w:val="28"/>
        </w:rPr>
        <w:softHyphen/>
        <w:t xml:space="preserve">тание глубоких котловин и разделяющих их подводных хребтов. Среди последних как наиболее значительный выделяется хребет Ломоносова, открытый советскими исследователями в </w:t>
      </w:r>
      <w:smartTag w:uri="urn:schemas-microsoft-com:office:smarttags" w:element="metricconverter">
        <w:smartTagPr>
          <w:attr w:name="ProductID" w:val="1948 г"/>
        </w:smartTagPr>
        <w:r w:rsidRPr="00B57C95">
          <w:rPr>
            <w:rFonts w:ascii="Times New Roman" w:hAnsi="Times New Roman" w:cs="Times New Roman"/>
            <w:sz w:val="28"/>
            <w:szCs w:val="28"/>
          </w:rPr>
          <w:t>1948 г</w:t>
        </w:r>
      </w:smartTag>
      <w:r w:rsidRPr="00B57C95">
        <w:rPr>
          <w:rFonts w:ascii="Times New Roman" w:hAnsi="Times New Roman" w:cs="Times New Roman"/>
          <w:sz w:val="28"/>
          <w:szCs w:val="28"/>
        </w:rPr>
        <w:t>. Он прослеживается от материкового склона севернее Новосибир</w:t>
      </w:r>
      <w:r w:rsidRPr="00B57C95">
        <w:rPr>
          <w:rFonts w:ascii="Times New Roman" w:hAnsi="Times New Roman" w:cs="Times New Roman"/>
          <w:sz w:val="28"/>
          <w:szCs w:val="28"/>
        </w:rPr>
        <w:softHyphen/>
        <w:t>ских ост</w:t>
      </w:r>
      <w:r w:rsidRPr="00B57C95">
        <w:rPr>
          <w:rFonts w:ascii="Times New Roman" w:hAnsi="Times New Roman" w:cs="Times New Roman"/>
          <w:sz w:val="28"/>
          <w:szCs w:val="28"/>
        </w:rPr>
        <w:lastRenderedPageBreak/>
        <w:t>ровов к району Северного полюса и далее к Гренландии и острову Элсмир. Хребет возвышается над днищами прилегаю</w:t>
      </w:r>
      <w:r w:rsidRPr="00B57C95">
        <w:rPr>
          <w:rFonts w:ascii="Times New Roman" w:hAnsi="Times New Roman" w:cs="Times New Roman"/>
          <w:sz w:val="28"/>
          <w:szCs w:val="28"/>
        </w:rPr>
        <w:softHyphen/>
        <w:t>щих котловин на 3300–3700 м. Наименьшие глубины над от</w:t>
      </w:r>
      <w:r w:rsidRPr="00B57C95">
        <w:rPr>
          <w:rFonts w:ascii="Times New Roman" w:hAnsi="Times New Roman" w:cs="Times New Roman"/>
          <w:sz w:val="28"/>
          <w:szCs w:val="28"/>
        </w:rPr>
        <w:softHyphen/>
        <w:t xml:space="preserve">дельными его вершинами составляют около </w:t>
      </w:r>
      <w:smartTag w:uri="urn:schemas-microsoft-com:office:smarttags" w:element="metricconverter">
        <w:smartTagPr>
          <w:attr w:name="ProductID" w:val="900 м"/>
        </w:smartTagPr>
        <w:r w:rsidRPr="00B57C95">
          <w:rPr>
            <w:rFonts w:ascii="Times New Roman" w:hAnsi="Times New Roman" w:cs="Times New Roman"/>
            <w:sz w:val="28"/>
            <w:szCs w:val="28"/>
          </w:rPr>
          <w:t>900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Восточнее хребта Ломоносова и в целом параллельно ему про</w:t>
      </w:r>
      <w:r w:rsidRPr="00B57C95">
        <w:rPr>
          <w:rFonts w:ascii="Times New Roman" w:hAnsi="Times New Roman" w:cs="Times New Roman"/>
          <w:sz w:val="28"/>
          <w:szCs w:val="28"/>
        </w:rPr>
        <w:softHyphen/>
        <w:t>ходит хребет Менделеева. Наименьшая глубина над хребтом око</w:t>
      </w:r>
      <w:r w:rsidRPr="00B57C95">
        <w:rPr>
          <w:rFonts w:ascii="Times New Roman" w:hAnsi="Times New Roman" w:cs="Times New Roman"/>
          <w:sz w:val="28"/>
          <w:szCs w:val="28"/>
        </w:rPr>
        <w:softHyphen/>
        <w:t xml:space="preserve">ло </w:t>
      </w:r>
      <w:smartTag w:uri="urn:schemas-microsoft-com:office:smarttags" w:element="metricconverter">
        <w:smartTagPr>
          <w:attr w:name="ProductID" w:val="800 м"/>
        </w:smartTagPr>
        <w:r w:rsidRPr="00B57C95">
          <w:rPr>
            <w:rFonts w:ascii="Times New Roman" w:hAnsi="Times New Roman" w:cs="Times New Roman"/>
            <w:sz w:val="28"/>
            <w:szCs w:val="28"/>
          </w:rPr>
          <w:t>800 м</w:t>
        </w:r>
      </w:smartTag>
      <w:r w:rsidRPr="00B57C95">
        <w:rPr>
          <w:rFonts w:ascii="Times New Roman" w:hAnsi="Times New Roman" w:cs="Times New Roman"/>
          <w:sz w:val="28"/>
          <w:szCs w:val="28"/>
        </w:rPr>
        <w:t>. Между хребтами Ломоносова и Менделеева в припо</w:t>
      </w:r>
      <w:r w:rsidRPr="00B57C95">
        <w:rPr>
          <w:rFonts w:ascii="Times New Roman" w:hAnsi="Times New Roman" w:cs="Times New Roman"/>
          <w:sz w:val="28"/>
          <w:szCs w:val="28"/>
        </w:rPr>
        <w:softHyphen/>
        <w:t>люсном районе лежит котловина Макарова, которая по направле</w:t>
      </w:r>
      <w:r w:rsidRPr="00B57C95">
        <w:rPr>
          <w:rFonts w:ascii="Times New Roman" w:hAnsi="Times New Roman" w:cs="Times New Roman"/>
          <w:sz w:val="28"/>
          <w:szCs w:val="28"/>
        </w:rPr>
        <w:softHyphen/>
        <w:t>нию к шельфу Евразии соединяется с котловиной Подводников. Восточнее хребта Менделеева находится обширная Канадская кот</w:t>
      </w:r>
      <w:r w:rsidRPr="00B57C95">
        <w:rPr>
          <w:rFonts w:ascii="Times New Roman" w:hAnsi="Times New Roman" w:cs="Times New Roman"/>
          <w:sz w:val="28"/>
          <w:szCs w:val="28"/>
        </w:rPr>
        <w:softHyphen/>
        <w:t xml:space="preserve">ловина (наибольшая глубина ее несколько превышает </w:t>
      </w:r>
      <w:smartTag w:uri="urn:schemas-microsoft-com:office:smarttags" w:element="metricconverter">
        <w:smartTagPr>
          <w:attr w:name="ProductID" w:val="3900 м"/>
        </w:smartTagPr>
        <w:r w:rsidRPr="00B57C95">
          <w:rPr>
            <w:rFonts w:ascii="Times New Roman" w:hAnsi="Times New Roman" w:cs="Times New Roman"/>
            <w:sz w:val="28"/>
            <w:szCs w:val="28"/>
          </w:rPr>
          <w:t>3900 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Западнее хребта Ломоносова параллельно ему протягивается срединно-океанический вулканический хребет Гаккеля, верши</w:t>
      </w:r>
      <w:r w:rsidRPr="00B57C95">
        <w:rPr>
          <w:rFonts w:ascii="Times New Roman" w:hAnsi="Times New Roman" w:cs="Times New Roman"/>
          <w:sz w:val="28"/>
          <w:szCs w:val="28"/>
        </w:rPr>
        <w:softHyphen/>
        <w:t xml:space="preserve">ны которого поднимаются более чем на </w:t>
      </w:r>
      <w:smartTag w:uri="urn:schemas-microsoft-com:office:smarttags" w:element="metricconverter">
        <w:smartTagPr>
          <w:attr w:name="ProductID" w:val="3000 м"/>
        </w:smartTagPr>
        <w:r w:rsidRPr="00B57C95">
          <w:rPr>
            <w:rFonts w:ascii="Times New Roman" w:hAnsi="Times New Roman" w:cs="Times New Roman"/>
            <w:sz w:val="28"/>
            <w:szCs w:val="28"/>
          </w:rPr>
          <w:t>3000 м</w:t>
        </w:r>
      </w:smartTag>
      <w:r w:rsidRPr="00B57C95">
        <w:rPr>
          <w:rFonts w:ascii="Times New Roman" w:hAnsi="Times New Roman" w:cs="Times New Roman"/>
          <w:sz w:val="28"/>
          <w:szCs w:val="28"/>
        </w:rPr>
        <w:t xml:space="preserve"> над днищами прилегающих котловин Амундсена (глубина </w:t>
      </w:r>
      <w:smartTag w:uri="urn:schemas-microsoft-com:office:smarttags" w:element="metricconverter">
        <w:smartTagPr>
          <w:attr w:name="ProductID" w:val="4485 м"/>
        </w:smartTagPr>
        <w:r w:rsidRPr="00B57C95">
          <w:rPr>
            <w:rFonts w:ascii="Times New Roman" w:hAnsi="Times New Roman" w:cs="Times New Roman"/>
            <w:sz w:val="28"/>
            <w:szCs w:val="28"/>
          </w:rPr>
          <w:t>4485 м</w:t>
        </w:r>
      </w:smartTag>
      <w:r w:rsidRPr="00B57C95">
        <w:rPr>
          <w:rFonts w:ascii="Times New Roman" w:hAnsi="Times New Roman" w:cs="Times New Roman"/>
          <w:sz w:val="28"/>
          <w:szCs w:val="28"/>
        </w:rPr>
        <w:t>) в припо</w:t>
      </w:r>
      <w:r w:rsidRPr="00B57C95">
        <w:rPr>
          <w:rFonts w:ascii="Times New Roman" w:hAnsi="Times New Roman" w:cs="Times New Roman"/>
          <w:sz w:val="28"/>
          <w:szCs w:val="28"/>
        </w:rPr>
        <w:softHyphen/>
        <w:t xml:space="preserve">люсном районе и Нансена (глубина </w:t>
      </w:r>
      <w:smartTag w:uri="urn:schemas-microsoft-com:office:smarttags" w:element="metricconverter">
        <w:smartTagPr>
          <w:attr w:name="ProductID" w:val="3975 м"/>
        </w:smartTagPr>
        <w:r w:rsidRPr="00B57C95">
          <w:rPr>
            <w:rFonts w:ascii="Times New Roman" w:hAnsi="Times New Roman" w:cs="Times New Roman"/>
            <w:sz w:val="28"/>
            <w:szCs w:val="28"/>
          </w:rPr>
          <w:t>3975 м</w:t>
        </w:r>
      </w:smartTag>
      <w:r w:rsidRPr="00B57C95">
        <w:rPr>
          <w:rFonts w:ascii="Times New Roman" w:hAnsi="Times New Roman" w:cs="Times New Roman"/>
          <w:sz w:val="28"/>
          <w:szCs w:val="28"/>
        </w:rPr>
        <w:t>) близ материкового склона.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Арктический бассейн находится в пределах </w:t>
      </w:r>
      <w:r w:rsidRPr="00B57C95">
        <w:rPr>
          <w:rFonts w:ascii="Times New Roman" w:hAnsi="Times New Roman" w:cs="Times New Roman"/>
          <w:b/>
          <w:i/>
          <w:sz w:val="28"/>
          <w:szCs w:val="28"/>
        </w:rPr>
        <w:t>арктического кли</w:t>
      </w:r>
      <w:r w:rsidRPr="00B57C95">
        <w:rPr>
          <w:rFonts w:ascii="Times New Roman" w:hAnsi="Times New Roman" w:cs="Times New Roman"/>
          <w:b/>
          <w:i/>
          <w:sz w:val="28"/>
          <w:szCs w:val="28"/>
        </w:rPr>
        <w:softHyphen/>
        <w:t>матического пояса</w:t>
      </w:r>
      <w:r w:rsidRPr="00B57C95">
        <w:rPr>
          <w:rFonts w:ascii="Times New Roman" w:hAnsi="Times New Roman" w:cs="Times New Roman"/>
          <w:sz w:val="28"/>
          <w:szCs w:val="28"/>
        </w:rPr>
        <w:t>. В течение всего года здесь господствуют холод</w:t>
      </w:r>
      <w:r w:rsidRPr="00B57C95">
        <w:rPr>
          <w:rFonts w:ascii="Times New Roman" w:hAnsi="Times New Roman" w:cs="Times New Roman"/>
          <w:sz w:val="28"/>
          <w:szCs w:val="28"/>
        </w:rPr>
        <w:softHyphen/>
        <w:t>ные арктические воздушные массы. Прохождение циклонов и антициклонов определяет довольно частую повторяемость силь</w:t>
      </w:r>
      <w:r w:rsidRPr="00B57C95">
        <w:rPr>
          <w:rFonts w:ascii="Times New Roman" w:hAnsi="Times New Roman" w:cs="Times New Roman"/>
          <w:sz w:val="28"/>
          <w:szCs w:val="28"/>
        </w:rPr>
        <w:softHyphen/>
        <w:t>ного ветра. Средняя месячная температура воздуха в январе и феврале понижается с запада на восток примерно от –20 до –34°С. В июле и августе средняя температура воздуха держится око</w:t>
      </w:r>
      <w:r w:rsidRPr="00B57C95">
        <w:rPr>
          <w:rFonts w:ascii="Times New Roman" w:hAnsi="Times New Roman" w:cs="Times New Roman"/>
          <w:sz w:val="28"/>
          <w:szCs w:val="28"/>
        </w:rPr>
        <w:softHyphen/>
        <w:t xml:space="preserve">ло 0°С, происходит таяние снега и льда. Годовая сумма осадков уменьшается от </w:t>
      </w:r>
      <w:smartTag w:uri="urn:schemas-microsoft-com:office:smarttags" w:element="metricconverter">
        <w:smartTagPr>
          <w:attr w:name="ProductID" w:val="300 мм"/>
        </w:smartTagPr>
        <w:r w:rsidRPr="00B57C95">
          <w:rPr>
            <w:rFonts w:ascii="Times New Roman" w:hAnsi="Times New Roman" w:cs="Times New Roman"/>
            <w:sz w:val="28"/>
            <w:szCs w:val="28"/>
          </w:rPr>
          <w:t>300 мм</w:t>
        </w:r>
      </w:smartTag>
      <w:r w:rsidRPr="00B57C95">
        <w:rPr>
          <w:rFonts w:ascii="Times New Roman" w:hAnsi="Times New Roman" w:cs="Times New Roman"/>
          <w:sz w:val="28"/>
          <w:szCs w:val="28"/>
        </w:rPr>
        <w:t xml:space="preserve"> в приатлантическом регионе до </w:t>
      </w:r>
      <w:smartTag w:uri="urn:schemas-microsoft-com:office:smarttags" w:element="metricconverter">
        <w:smartTagPr>
          <w:attr w:name="ProductID" w:val="150 мм"/>
        </w:smartTagPr>
        <w:r w:rsidRPr="00B57C95">
          <w:rPr>
            <w:rFonts w:ascii="Times New Roman" w:hAnsi="Times New Roman" w:cs="Times New Roman"/>
            <w:sz w:val="28"/>
            <w:szCs w:val="28"/>
          </w:rPr>
          <w:t>150 мм</w:t>
        </w:r>
      </w:smartTag>
      <w:r w:rsidRPr="00B57C95">
        <w:rPr>
          <w:rFonts w:ascii="Times New Roman" w:hAnsi="Times New Roman" w:cs="Times New Roman"/>
          <w:sz w:val="28"/>
          <w:szCs w:val="28"/>
        </w:rPr>
        <w:t xml:space="preserve"> восточнее хребта Ломоносова.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Арктический бассейн круглый год покрыт дрейфующими льда</w:t>
      </w:r>
      <w:r w:rsidRPr="00B57C95">
        <w:rPr>
          <w:rFonts w:ascii="Times New Roman" w:hAnsi="Times New Roman" w:cs="Times New Roman"/>
          <w:sz w:val="28"/>
          <w:szCs w:val="28"/>
        </w:rPr>
        <w:softHyphen/>
        <w:t>ми, среди которых ограниченную площадь занимают разводья и узкие полыньи. Поверхностный слой воды несколько опреснен (со</w:t>
      </w:r>
      <w:r w:rsidRPr="00B57C95">
        <w:rPr>
          <w:rFonts w:ascii="Times New Roman" w:hAnsi="Times New Roman" w:cs="Times New Roman"/>
          <w:sz w:val="28"/>
          <w:szCs w:val="28"/>
        </w:rPr>
        <w:softHyphen/>
        <w:t>леность около 30-32%) и имеет температуру примерно –1,8°С.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Движение поверхностных вод и льдов определяется в основ</w:t>
      </w:r>
      <w:r w:rsidRPr="00B57C95">
        <w:rPr>
          <w:rFonts w:ascii="Times New Roman" w:hAnsi="Times New Roman" w:cs="Times New Roman"/>
          <w:sz w:val="28"/>
          <w:szCs w:val="28"/>
        </w:rPr>
        <w:softHyphen/>
        <w:t>ном ветром и водообменом с Атлантическим и Тихим океанами.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водах Арктического бассейна обнаружены десятки видов фитопланктона (преимущественно диатомовые водоросли) и зоопланктона (главным образом ракообразные). В приполюсном районе биомасса планктона поверхностных вод в вегетационный период (август–сентябрь) достигает 100–200 мг/м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Зимой при</w:t>
      </w:r>
      <w:r w:rsidRPr="00B57C95">
        <w:rPr>
          <w:rFonts w:ascii="Times New Roman" w:hAnsi="Times New Roman" w:cs="Times New Roman"/>
          <w:sz w:val="28"/>
          <w:szCs w:val="28"/>
        </w:rPr>
        <w:softHyphen/>
        <w:t>мерно в 10 раз меньше. Здесь водятся полярная тресочка, или сайка (</w:t>
      </w:r>
      <w:r w:rsidRPr="00B57C95">
        <w:rPr>
          <w:rFonts w:ascii="Times New Roman" w:hAnsi="Times New Roman" w:cs="Times New Roman"/>
          <w:sz w:val="28"/>
          <w:szCs w:val="28"/>
          <w:lang w:val="en-US"/>
        </w:rPr>
        <w:t>Boreogadus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saida</w:t>
      </w:r>
      <w:r w:rsidRPr="00B57C95">
        <w:rPr>
          <w:rFonts w:ascii="Times New Roman" w:hAnsi="Times New Roman" w:cs="Times New Roman"/>
          <w:sz w:val="28"/>
          <w:szCs w:val="28"/>
        </w:rPr>
        <w:t>), ледовая или черная треска (</w:t>
      </w:r>
      <w:r w:rsidRPr="00B57C95">
        <w:rPr>
          <w:rFonts w:ascii="Times New Roman" w:hAnsi="Times New Roman" w:cs="Times New Roman"/>
          <w:sz w:val="28"/>
          <w:szCs w:val="28"/>
          <w:lang w:val="en-US"/>
        </w:rPr>
        <w:t>Arctogadus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glacialis</w:t>
      </w:r>
      <w:r w:rsidRPr="00B57C95">
        <w:rPr>
          <w:rFonts w:ascii="Times New Roman" w:hAnsi="Times New Roman" w:cs="Times New Roman"/>
          <w:sz w:val="28"/>
          <w:szCs w:val="28"/>
        </w:rPr>
        <w:t>). Из крупных животных преимущественно в краевые части Арктического бассейна заходят кольчатая нерпа (</w:t>
      </w:r>
      <w:r w:rsidRPr="00B57C95">
        <w:rPr>
          <w:rFonts w:ascii="Times New Roman" w:hAnsi="Times New Roman" w:cs="Times New Roman"/>
          <w:sz w:val="28"/>
          <w:szCs w:val="28"/>
          <w:lang w:val="en-US"/>
        </w:rPr>
        <w:t>Pusa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hispida</w:t>
      </w:r>
      <w:r w:rsidRPr="00B57C95">
        <w:rPr>
          <w:rFonts w:ascii="Times New Roman" w:hAnsi="Times New Roman" w:cs="Times New Roman"/>
          <w:sz w:val="28"/>
          <w:szCs w:val="28"/>
        </w:rPr>
        <w:t>) и белый медведь (</w:t>
      </w:r>
      <w:r w:rsidRPr="00B57C95">
        <w:rPr>
          <w:rFonts w:ascii="Times New Roman" w:hAnsi="Times New Roman" w:cs="Times New Roman"/>
          <w:sz w:val="28"/>
          <w:szCs w:val="28"/>
          <w:lang w:val="en-US"/>
        </w:rPr>
        <w:t>Thalassarctos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maritimus</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357"/>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6.3 Моря арктического бассейна</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Баренцево море</w:t>
      </w:r>
      <w:r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находится между северным берегом Европы и северной окраиной Земли Франца-Иосифа; на западе оно дохо</w:t>
      </w:r>
      <w:r w:rsidRPr="00B57C95">
        <w:rPr>
          <w:rFonts w:ascii="Times New Roman" w:hAnsi="Times New Roman" w:cs="Times New Roman"/>
          <w:sz w:val="28"/>
          <w:szCs w:val="28"/>
        </w:rPr>
        <w:softHyphen/>
        <w:t>дит до мыса Нордкап и архипелага Шпицберген, а на востоке – до Новой Земли и острова Вайгач. Граница между Баренцевым и Белым морями проходит по линии мыс Святой Нос – мыс Канин Нос.</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12000" behindDoc="1" locked="0" layoutInCell="1" allowOverlap="1">
            <wp:simplePos x="0" y="0"/>
            <wp:positionH relativeFrom="column">
              <wp:posOffset>2242820</wp:posOffset>
            </wp:positionH>
            <wp:positionV relativeFrom="paragraph">
              <wp:posOffset>153035</wp:posOffset>
            </wp:positionV>
            <wp:extent cx="4015740" cy="3677285"/>
            <wp:effectExtent l="0" t="0" r="3810" b="0"/>
            <wp:wrapTight wrapText="bothSides">
              <wp:wrapPolygon edited="0">
                <wp:start x="0" y="0"/>
                <wp:lineTo x="0" y="21484"/>
                <wp:lineTo x="21518" y="21484"/>
                <wp:lineTo x="21518" y="0"/>
                <wp:lineTo x="0" y="0"/>
              </wp:wrapPolygon>
            </wp:wrapTight>
            <wp:docPr id="125" name="Рисунок 109" descr="ÐÐ°ÑÑÐ¸Ð½ÐºÐ¸ Ð¿Ð¾ Ð·Ð°Ð¿ÑÐ¾ÑÑ ÐÐ°ÑÐµÐ½ÑÐµÐ²Ð¾ Ð¼Ð¾Ñ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ÐÐ°ÑÑÐ¸Ð½ÐºÐ¸ Ð¿Ð¾ Ð·Ð°Ð¿ÑÐ¾ÑÑ ÐÐ°ÑÐµÐ½ÑÐµÐ²Ð¾ Ð¼Ð¾ÑÐµ"/>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4015740" cy="367728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Среди арктических морей России Баренцево море самое зна</w:t>
      </w:r>
      <w:r w:rsidR="00CD5F8A" w:rsidRPr="00B57C95">
        <w:rPr>
          <w:rFonts w:ascii="Times New Roman" w:hAnsi="Times New Roman" w:cs="Times New Roman"/>
          <w:sz w:val="28"/>
          <w:szCs w:val="28"/>
        </w:rPr>
        <w:softHyphen/>
        <w:t>чительное по площади (1424 тыс.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Располагаясь на шельфе, дно моря вместе с островами тектонически в целом соответствует древней Баренцевой платформе. Здесь подводные возвышеннос</w:t>
      </w:r>
      <w:r w:rsidR="00CD5F8A" w:rsidRPr="00B57C95">
        <w:rPr>
          <w:rFonts w:ascii="Times New Roman" w:hAnsi="Times New Roman" w:cs="Times New Roman"/>
          <w:sz w:val="28"/>
          <w:szCs w:val="28"/>
        </w:rPr>
        <w:softHyphen/>
        <w:t xml:space="preserve">ти с глубинами менее </w:t>
      </w:r>
      <w:smartTag w:uri="urn:schemas-microsoft-com:office:smarttags" w:element="metricconverter">
        <w:smartTagPr>
          <w:attr w:name="ProductID" w:val="200 м"/>
        </w:smartTagPr>
        <w:r w:rsidR="00CD5F8A" w:rsidRPr="00B57C95">
          <w:rPr>
            <w:rFonts w:ascii="Times New Roman" w:hAnsi="Times New Roman" w:cs="Times New Roman"/>
            <w:sz w:val="28"/>
            <w:szCs w:val="28"/>
          </w:rPr>
          <w:t>200 м</w:t>
        </w:r>
      </w:smartTag>
      <w:r w:rsidR="00CD5F8A" w:rsidRPr="00B57C95">
        <w:rPr>
          <w:rFonts w:ascii="Times New Roman" w:hAnsi="Times New Roman" w:cs="Times New Roman"/>
          <w:sz w:val="28"/>
          <w:szCs w:val="28"/>
        </w:rPr>
        <w:t xml:space="preserve"> сочетаются с желобами. В частности, со стороны Норвежского моря заходит желобообразное пониже</w:t>
      </w:r>
      <w:r w:rsidR="00CD5F8A" w:rsidRPr="00B57C95">
        <w:rPr>
          <w:rFonts w:ascii="Times New Roman" w:hAnsi="Times New Roman" w:cs="Times New Roman"/>
          <w:sz w:val="28"/>
          <w:szCs w:val="28"/>
        </w:rPr>
        <w:softHyphen/>
        <w:t xml:space="preserve">ние, где максимальная глубина достигает </w:t>
      </w:r>
      <w:smartTag w:uri="urn:schemas-microsoft-com:office:smarttags" w:element="metricconverter">
        <w:smartTagPr>
          <w:attr w:name="ProductID" w:val="600 м"/>
        </w:smartTagPr>
        <w:r w:rsidR="00CD5F8A" w:rsidRPr="00B57C95">
          <w:rPr>
            <w:rFonts w:ascii="Times New Roman" w:hAnsi="Times New Roman" w:cs="Times New Roman"/>
            <w:sz w:val="28"/>
            <w:szCs w:val="28"/>
          </w:rPr>
          <w:t>600 м</w:t>
        </w:r>
      </w:smartTag>
      <w:r w:rsidR="00CD5F8A" w:rsidRPr="00B57C95">
        <w:rPr>
          <w:rFonts w:ascii="Times New Roman" w:hAnsi="Times New Roman" w:cs="Times New Roman"/>
          <w:sz w:val="28"/>
          <w:szCs w:val="28"/>
        </w:rPr>
        <w:t xml:space="preserve"> уже за предела</w:t>
      </w:r>
      <w:r w:rsidR="00CD5F8A" w:rsidRPr="00B57C95">
        <w:rPr>
          <w:rFonts w:ascii="Times New Roman" w:hAnsi="Times New Roman" w:cs="Times New Roman"/>
          <w:sz w:val="28"/>
          <w:szCs w:val="28"/>
        </w:rPr>
        <w:softHyphen/>
        <w:t>ми территориальных вод России.</w:t>
      </w:r>
      <w:r w:rsidR="00ED17D3" w:rsidRPr="00ED17D3">
        <w:t xml:space="preserve">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климатические условия моря большое влияние оказыва</w:t>
      </w:r>
      <w:r w:rsidRPr="00B57C95">
        <w:rPr>
          <w:rFonts w:ascii="Times New Roman" w:hAnsi="Times New Roman" w:cs="Times New Roman"/>
          <w:sz w:val="28"/>
          <w:szCs w:val="28"/>
        </w:rPr>
        <w:softHyphen/>
        <w:t>ют частые вхождения циклонов с запада, с которыми в течение года переносятся в той или иной мере трансформированные атлантические воздушные массы. Это, в частности, предопределяет относительно мягкую зиму. Средняя температура января понижается с юго-запада на северо-восток примерно от –2 до –24°С. Лето короткое и прохладное. Средняя температура июля даже близ материкового побережья не превышает 10°С. Годовая сумма осад</w:t>
      </w:r>
      <w:r w:rsidRPr="00B57C95">
        <w:rPr>
          <w:rFonts w:ascii="Times New Roman" w:hAnsi="Times New Roman" w:cs="Times New Roman"/>
          <w:sz w:val="28"/>
          <w:szCs w:val="28"/>
        </w:rPr>
        <w:softHyphen/>
        <w:t xml:space="preserve">ков понижается с юго-запада на северо-восток от 800 до </w:t>
      </w:r>
      <w:smartTag w:uri="urn:schemas-microsoft-com:office:smarttags" w:element="metricconverter">
        <w:smartTagPr>
          <w:attr w:name="ProductID" w:val="300 мм"/>
        </w:smartTagPr>
        <w:r w:rsidRPr="00B57C95">
          <w:rPr>
            <w:rFonts w:ascii="Times New Roman" w:hAnsi="Times New Roman" w:cs="Times New Roman"/>
            <w:sz w:val="28"/>
            <w:szCs w:val="28"/>
          </w:rPr>
          <w:t>300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Теплые атлантические воды вливаются на юго-западе Баренце</w:t>
      </w:r>
      <w:r w:rsidRPr="00B57C95">
        <w:rPr>
          <w:rFonts w:ascii="Times New Roman" w:hAnsi="Times New Roman" w:cs="Times New Roman"/>
          <w:sz w:val="28"/>
          <w:szCs w:val="28"/>
        </w:rPr>
        <w:softHyphen/>
        <w:t>ва моря посредством Нордкапской ветви Северо-Атлантического течения. Они отличаются высокой соленостью (около 35%). Их температура в среднем летом 8–9°С, зимой около 4–5°С. Юго-западная часть моря зимой не замерзает, за исключением узких губ и заливов.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Атлантические воды, продвигаясь на восток, охлаждаются и опускаются под местные более холодные и менее соленые воды. Вертикальная циркуляция вод, особенно на юго-западе моря, способствует их аэрации и пополнению солями поверхностного слоя, что благопри</w:t>
      </w:r>
      <w:r w:rsidRPr="00B57C95">
        <w:rPr>
          <w:rFonts w:ascii="Times New Roman" w:hAnsi="Times New Roman" w:cs="Times New Roman"/>
          <w:sz w:val="28"/>
          <w:szCs w:val="28"/>
        </w:rPr>
        <w:softHyphen/>
        <w:t>ятствует развитию фитопланктона.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Баренцево море (вместе с Белым) получает 378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в год речных относительно теплых вод. На севере в пределы моря также вливаются холодные воды поверхностного слоя Арктического бассейна.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Баренцево море отличается высокой биологической продук</w:t>
      </w:r>
      <w:r w:rsidRPr="00B57C95">
        <w:rPr>
          <w:rFonts w:ascii="Times New Roman" w:hAnsi="Times New Roman" w:cs="Times New Roman"/>
          <w:sz w:val="28"/>
          <w:szCs w:val="28"/>
        </w:rPr>
        <w:softHyphen/>
        <w:t>тивностью. Биомасса планктона его поверхностных вод в вегетационный период на юго-западе достигает 800 мг/м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но резко уменьшается к северо-востоку и востоку, снижаясь до 50 мг/м</w:t>
      </w:r>
      <w:r w:rsidRPr="00B57C95">
        <w:rPr>
          <w:rFonts w:ascii="Times New Roman" w:hAnsi="Times New Roman" w:cs="Times New Roman"/>
          <w:sz w:val="28"/>
          <w:szCs w:val="28"/>
          <w:vertAlign w:val="superscript"/>
        </w:rPr>
        <w:t>3</w:t>
      </w:r>
      <w:r w:rsidR="00ED17D3">
        <w:rPr>
          <w:rFonts w:ascii="Times New Roman" w:hAnsi="Times New Roman" w:cs="Times New Roman"/>
          <w:sz w:val="28"/>
          <w:szCs w:val="28"/>
        </w:rPr>
        <w:t xml:space="preserve"> </w:t>
      </w:r>
      <w:r w:rsidRPr="00B57C95">
        <w:rPr>
          <w:rFonts w:ascii="Times New Roman" w:hAnsi="Times New Roman" w:cs="Times New Roman"/>
          <w:sz w:val="28"/>
          <w:szCs w:val="28"/>
        </w:rPr>
        <w:t>в юго-восточной части моря. Зимой биомасса планкто</w:t>
      </w:r>
      <w:r w:rsidRPr="00B57C95">
        <w:rPr>
          <w:rFonts w:ascii="Times New Roman" w:hAnsi="Times New Roman" w:cs="Times New Roman"/>
          <w:sz w:val="28"/>
          <w:szCs w:val="28"/>
        </w:rPr>
        <w:softHyphen/>
        <w:t>на сокращается в десятки раз.</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Планктон и бентос являются кормом для большинства рыб и млекопитающих. Особенно велико кормовое значение зоопланк</w:t>
      </w:r>
      <w:r w:rsidRPr="00B57C95">
        <w:rPr>
          <w:rFonts w:ascii="Times New Roman" w:hAnsi="Times New Roman" w:cs="Times New Roman"/>
          <w:sz w:val="28"/>
          <w:szCs w:val="28"/>
        </w:rPr>
        <w:softHyphen/>
        <w:t xml:space="preserve">тона, </w:t>
      </w:r>
      <w:r w:rsidR="00ED17D3" w:rsidRPr="00B57C95">
        <w:rPr>
          <w:rFonts w:ascii="Times New Roman" w:hAnsi="Times New Roman" w:cs="Times New Roman"/>
          <w:sz w:val="28"/>
          <w:szCs w:val="28"/>
        </w:rPr>
        <w:t>например,</w:t>
      </w:r>
      <w:r w:rsidRPr="00B57C95">
        <w:rPr>
          <w:rFonts w:ascii="Times New Roman" w:hAnsi="Times New Roman" w:cs="Times New Roman"/>
          <w:sz w:val="28"/>
          <w:szCs w:val="28"/>
        </w:rPr>
        <w:t xml:space="preserve"> ракообразных, среди которых</w:t>
      </w:r>
      <w:r w:rsidR="00ED17D3">
        <w:rPr>
          <w:rFonts w:ascii="Times New Roman" w:hAnsi="Times New Roman" w:cs="Times New Roman"/>
          <w:sz w:val="28"/>
          <w:szCs w:val="28"/>
        </w:rPr>
        <w:t xml:space="preserve"> выделяется ряд видов калянуса</w:t>
      </w:r>
      <w:r w:rsidRPr="00B57C95">
        <w:rPr>
          <w:rFonts w:ascii="Times New Roman" w:hAnsi="Times New Roman" w:cs="Times New Roman"/>
          <w:sz w:val="28"/>
          <w:szCs w:val="28"/>
        </w:rPr>
        <w:t>, а также зообентоса, включая моллюс</w:t>
      </w:r>
      <w:r w:rsidRPr="00B57C95">
        <w:rPr>
          <w:rFonts w:ascii="Times New Roman" w:hAnsi="Times New Roman" w:cs="Times New Roman"/>
          <w:sz w:val="28"/>
          <w:szCs w:val="28"/>
        </w:rPr>
        <w:softHyphen/>
        <w:t>ков, губок, мшанок и иглокожих.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 основным промысловым рыбам моря о</w:t>
      </w:r>
      <w:r w:rsidR="00ED17D3">
        <w:rPr>
          <w:rFonts w:ascii="Times New Roman" w:hAnsi="Times New Roman" w:cs="Times New Roman"/>
          <w:sz w:val="28"/>
          <w:szCs w:val="28"/>
        </w:rPr>
        <w:t>тносятся атланти</w:t>
      </w:r>
      <w:r w:rsidR="00ED17D3">
        <w:rPr>
          <w:rFonts w:ascii="Times New Roman" w:hAnsi="Times New Roman" w:cs="Times New Roman"/>
          <w:sz w:val="28"/>
          <w:szCs w:val="28"/>
        </w:rPr>
        <w:softHyphen/>
        <w:t>ческая треска</w:t>
      </w:r>
      <w:r w:rsidRPr="00B57C95">
        <w:rPr>
          <w:rFonts w:ascii="Times New Roman" w:hAnsi="Times New Roman" w:cs="Times New Roman"/>
          <w:sz w:val="28"/>
          <w:szCs w:val="28"/>
        </w:rPr>
        <w:t>, п</w:t>
      </w:r>
      <w:r w:rsidR="00ED17D3">
        <w:rPr>
          <w:rFonts w:ascii="Times New Roman" w:hAnsi="Times New Roman" w:cs="Times New Roman"/>
          <w:sz w:val="28"/>
          <w:szCs w:val="28"/>
        </w:rPr>
        <w:t>икша, морские окуни, атлантическая сельдь, камбала</w:t>
      </w:r>
      <w:r w:rsidRPr="00B57C95">
        <w:rPr>
          <w:rFonts w:ascii="Times New Roman" w:hAnsi="Times New Roman" w:cs="Times New Roman"/>
          <w:sz w:val="28"/>
          <w:szCs w:val="28"/>
        </w:rPr>
        <w:t>, пятни</w:t>
      </w:r>
      <w:r w:rsidR="00ED17D3">
        <w:rPr>
          <w:rFonts w:ascii="Times New Roman" w:hAnsi="Times New Roman" w:cs="Times New Roman"/>
          <w:sz w:val="28"/>
          <w:szCs w:val="28"/>
        </w:rPr>
        <w:t>стая зубатка, семга</w:t>
      </w:r>
      <w:r w:rsidRPr="00B57C95">
        <w:rPr>
          <w:rFonts w:ascii="Times New Roman" w:hAnsi="Times New Roman" w:cs="Times New Roman"/>
          <w:sz w:val="28"/>
          <w:szCs w:val="28"/>
        </w:rPr>
        <w:t>. В последнее время в связи с истоще</w:t>
      </w:r>
      <w:r w:rsidRPr="00B57C95">
        <w:rPr>
          <w:rFonts w:ascii="Times New Roman" w:hAnsi="Times New Roman" w:cs="Times New Roman"/>
          <w:sz w:val="28"/>
          <w:szCs w:val="28"/>
        </w:rPr>
        <w:softHyphen/>
        <w:t>нием запасов рыб в уловах возро</w:t>
      </w:r>
      <w:r w:rsidR="00ED17D3">
        <w:rPr>
          <w:rFonts w:ascii="Times New Roman" w:hAnsi="Times New Roman" w:cs="Times New Roman"/>
          <w:sz w:val="28"/>
          <w:szCs w:val="28"/>
        </w:rPr>
        <w:t>сла доля мойвы</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 крупных животн</w:t>
      </w:r>
      <w:r w:rsidR="00ED17D3">
        <w:rPr>
          <w:rFonts w:ascii="Times New Roman" w:hAnsi="Times New Roman" w:cs="Times New Roman"/>
          <w:sz w:val="28"/>
          <w:szCs w:val="28"/>
        </w:rPr>
        <w:t>ых обитают гренландский тюлень, морской заяц</w:t>
      </w:r>
      <w:r w:rsidRPr="00B57C95">
        <w:rPr>
          <w:rFonts w:ascii="Times New Roman" w:hAnsi="Times New Roman" w:cs="Times New Roman"/>
          <w:sz w:val="28"/>
          <w:szCs w:val="28"/>
        </w:rPr>
        <w:t>, кол</w:t>
      </w:r>
      <w:r w:rsidR="00ED17D3">
        <w:rPr>
          <w:rFonts w:ascii="Times New Roman" w:hAnsi="Times New Roman" w:cs="Times New Roman"/>
          <w:sz w:val="28"/>
          <w:szCs w:val="28"/>
        </w:rPr>
        <w:t>ьчатая нерпа. Встречается морж и белу</w:t>
      </w:r>
      <w:r w:rsidR="00ED17D3">
        <w:rPr>
          <w:rFonts w:ascii="Times New Roman" w:hAnsi="Times New Roman" w:cs="Times New Roman"/>
          <w:sz w:val="28"/>
          <w:szCs w:val="28"/>
        </w:rPr>
        <w:softHyphen/>
        <w:t>ха</w:t>
      </w:r>
      <w:r w:rsidRPr="00B57C95">
        <w:rPr>
          <w:rFonts w:ascii="Times New Roman" w:hAnsi="Times New Roman" w:cs="Times New Roman"/>
          <w:sz w:val="28"/>
          <w:szCs w:val="28"/>
        </w:rPr>
        <w:t>. В районы дрейфующих льдов заходит белый медведь.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Бесконтрольный промысел рыбы в течение нескольких деся</w:t>
      </w:r>
      <w:r w:rsidRPr="00B57C95">
        <w:rPr>
          <w:rFonts w:ascii="Times New Roman" w:hAnsi="Times New Roman" w:cs="Times New Roman"/>
          <w:sz w:val="28"/>
          <w:szCs w:val="28"/>
        </w:rPr>
        <w:softHyphen/>
        <w:t>тилетий на</w:t>
      </w:r>
      <w:r w:rsidR="00ED17D3">
        <w:rPr>
          <w:rFonts w:ascii="Times New Roman" w:hAnsi="Times New Roman" w:cs="Times New Roman"/>
          <w:sz w:val="28"/>
          <w:szCs w:val="28"/>
        </w:rPr>
        <w:t>нес «главный вред»</w:t>
      </w:r>
      <w:r w:rsidRPr="00B57C95">
        <w:rPr>
          <w:rFonts w:ascii="Times New Roman" w:hAnsi="Times New Roman" w:cs="Times New Roman"/>
          <w:sz w:val="28"/>
          <w:szCs w:val="28"/>
        </w:rPr>
        <w:t xml:space="preserve"> экосистемам Баренцева моря и привел к резкому падению численности трески, сельди, мойвы и сайки. При этом наиболее важная роль в промысле до последнего времени принадлежала треске (в отдельные годы на ее долю приходилось до 70% всего улова).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Уменьшение корма (рыбы) отрицательно сказалось на судьбе морских птиц и млекопитающих. Это привело к сокращению в несколько раз обитателей птичьих базаров в восточной части Баренцева моря. Популяции кайры тонко</w:t>
      </w:r>
      <w:r w:rsidR="00ED17D3">
        <w:rPr>
          <w:rFonts w:ascii="Times New Roman" w:hAnsi="Times New Roman" w:cs="Times New Roman"/>
          <w:sz w:val="28"/>
          <w:szCs w:val="28"/>
        </w:rPr>
        <w:t>клювой  и кайры толстоклювой</w:t>
      </w:r>
      <w:r w:rsidRPr="00B57C95">
        <w:rPr>
          <w:rFonts w:ascii="Times New Roman" w:hAnsi="Times New Roman" w:cs="Times New Roman"/>
          <w:sz w:val="28"/>
          <w:szCs w:val="28"/>
        </w:rPr>
        <w:t xml:space="preserve"> оказались под угрозой исчезнове</w:t>
      </w:r>
      <w:r w:rsidRPr="00B57C95">
        <w:rPr>
          <w:rFonts w:ascii="Times New Roman" w:hAnsi="Times New Roman" w:cs="Times New Roman"/>
          <w:sz w:val="28"/>
          <w:szCs w:val="28"/>
        </w:rPr>
        <w:softHyphen/>
        <w:t>ния. Одновременно недостаток корма вызвал уменьшение чис</w:t>
      </w:r>
      <w:r w:rsidRPr="00B57C95">
        <w:rPr>
          <w:rFonts w:ascii="Times New Roman" w:hAnsi="Times New Roman" w:cs="Times New Roman"/>
          <w:sz w:val="28"/>
          <w:szCs w:val="28"/>
        </w:rPr>
        <w:softHyphen/>
        <w:t>ленности тюленей и китообразных.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Баренцевом море располагаются архипелаг Земля Франца-Иосифа, остров Колгуев и ряд мелких островов. На восточном рубеже моря находится архипелаг Новая Земля и остров Вайгач.</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Архипелаг Земля Франца-Иосифа включает в состав 187 ост</w:t>
      </w:r>
      <w:r w:rsidRPr="00B57C95">
        <w:rPr>
          <w:rFonts w:ascii="Times New Roman" w:hAnsi="Times New Roman" w:cs="Times New Roman"/>
          <w:sz w:val="28"/>
          <w:szCs w:val="28"/>
        </w:rPr>
        <w:softHyphen/>
        <w:t>ровов общей площадью около 16,1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Наиболее крупные из них острова Земля Вильчека, Греэм-Белл, Земля Георга, Зем</w:t>
      </w:r>
      <w:r w:rsidRPr="00B57C95">
        <w:rPr>
          <w:rFonts w:ascii="Times New Roman" w:hAnsi="Times New Roman" w:cs="Times New Roman"/>
          <w:sz w:val="28"/>
          <w:szCs w:val="28"/>
        </w:rPr>
        <w:softHyphen/>
        <w:t>ля Александры.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Острова архипелага представляют собой выступы над поверх</w:t>
      </w:r>
      <w:r w:rsidRPr="00B57C95">
        <w:rPr>
          <w:rFonts w:ascii="Times New Roman" w:hAnsi="Times New Roman" w:cs="Times New Roman"/>
          <w:sz w:val="28"/>
          <w:szCs w:val="28"/>
        </w:rPr>
        <w:softHyphen/>
        <w:t xml:space="preserve">ностью моря древней платформы с добайкальским фундаментом. Они сложены мезозойскими морскими и континентальными породами, перекрытыми сверху базальтовой лавой. Характерны столовые плато, возвышающиеся над уровнем моря до </w:t>
      </w:r>
      <w:smartTag w:uri="urn:schemas-microsoft-com:office:smarttags" w:element="metricconverter">
        <w:smartTagPr>
          <w:attr w:name="ProductID" w:val="620 м"/>
        </w:smartTagPr>
        <w:r w:rsidRPr="00B57C95">
          <w:rPr>
            <w:rFonts w:ascii="Times New Roman" w:hAnsi="Times New Roman" w:cs="Times New Roman"/>
            <w:sz w:val="28"/>
            <w:szCs w:val="28"/>
          </w:rPr>
          <w:t>620 м</w:t>
        </w:r>
      </w:smartTag>
      <w:r w:rsidRPr="00B57C95">
        <w:rPr>
          <w:rFonts w:ascii="Times New Roman" w:hAnsi="Times New Roman" w:cs="Times New Roman"/>
          <w:sz w:val="28"/>
          <w:szCs w:val="28"/>
        </w:rPr>
        <w:t>. Острова разделены глубокими проливами.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Более 85% площади островов покрыто ледниками, которые во многих местах достигают побережья и обрушиваются в море, что приводит к образованию айсбергов.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участках, свободных ото льда, формируются ландшафты арктических пустынь с крайне разреженной растительностью. По морозобойным трещинам и другим углублениям ютятся наи</w:t>
      </w:r>
      <w:r w:rsidRPr="00B57C95">
        <w:rPr>
          <w:rFonts w:ascii="Times New Roman" w:hAnsi="Times New Roman" w:cs="Times New Roman"/>
          <w:sz w:val="28"/>
          <w:szCs w:val="28"/>
        </w:rPr>
        <w:softHyphen/>
        <w:t>более неприхотливые растения – лишайники, мхи, некоторые цветковые растения.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Суровые климатические условия и низкая продуктивность растительности предопределяют бедность животного мира. Здесь можно встретить песца, но нет ни лемминга, ни северного оленя. На острова заходит белый медведь. В проливах между островами встречается морж. По отвесным берегам преимущественно юж</w:t>
      </w:r>
      <w:r w:rsidRPr="00B57C95">
        <w:rPr>
          <w:rFonts w:ascii="Times New Roman" w:hAnsi="Times New Roman" w:cs="Times New Roman"/>
          <w:sz w:val="28"/>
          <w:szCs w:val="28"/>
        </w:rPr>
        <w:softHyphen/>
        <w:t>ных островов архипелага летом возникают небольшие птичьи базары.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Новая Земля</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состоит из двух крупных островов – Север</w:t>
      </w:r>
      <w:r w:rsidRPr="00B57C95">
        <w:rPr>
          <w:rFonts w:ascii="Times New Roman" w:hAnsi="Times New Roman" w:cs="Times New Roman"/>
          <w:sz w:val="28"/>
          <w:szCs w:val="28"/>
        </w:rPr>
        <w:softHyphen/>
        <w:t xml:space="preserve">ного и Южного и </w:t>
      </w:r>
      <w:r w:rsidRPr="00B57C95">
        <w:rPr>
          <w:rFonts w:ascii="Times New Roman" w:hAnsi="Times New Roman" w:cs="Times New Roman"/>
          <w:sz w:val="28"/>
          <w:szCs w:val="28"/>
        </w:rPr>
        <w:lastRenderedPageBreak/>
        <w:t>большого числа мелких. Общая площадь островов около 82,6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Геологически Новая Земля яв</w:t>
      </w:r>
      <w:r w:rsidRPr="00B57C95">
        <w:rPr>
          <w:rFonts w:ascii="Times New Roman" w:hAnsi="Times New Roman" w:cs="Times New Roman"/>
          <w:sz w:val="28"/>
          <w:szCs w:val="28"/>
        </w:rPr>
        <w:softHyphen/>
        <w:t>ляется продолжением Урала. Она сложена палеозойскими оса</w:t>
      </w:r>
      <w:r w:rsidRPr="00B57C95">
        <w:rPr>
          <w:rFonts w:ascii="Times New Roman" w:hAnsi="Times New Roman" w:cs="Times New Roman"/>
          <w:sz w:val="28"/>
          <w:szCs w:val="28"/>
        </w:rPr>
        <w:softHyphen/>
        <w:t xml:space="preserve">дочными и метаморфическими породами, смятыми в складки в основном в эпоху герцинского орогенеза. Преобладающую часть Северного и Южного островов занимают невысокие горы высотой до </w:t>
      </w:r>
      <w:smartTag w:uri="urn:schemas-microsoft-com:office:smarttags" w:element="metricconverter">
        <w:smartTagPr>
          <w:attr w:name="ProductID" w:val="1547 м"/>
        </w:smartTagPr>
        <w:r w:rsidRPr="00B57C95">
          <w:rPr>
            <w:rFonts w:ascii="Times New Roman" w:hAnsi="Times New Roman" w:cs="Times New Roman"/>
            <w:sz w:val="28"/>
            <w:szCs w:val="28"/>
          </w:rPr>
          <w:t>1547 м</w:t>
        </w:r>
      </w:smartTag>
      <w:r w:rsidRPr="00B57C95">
        <w:rPr>
          <w:rFonts w:ascii="Times New Roman" w:hAnsi="Times New Roman" w:cs="Times New Roman"/>
          <w:sz w:val="28"/>
          <w:szCs w:val="28"/>
        </w:rPr>
        <w:t>. На островах широко распространены экза-рационные формы рельефа. Берега изрезаны глубокими и уз</w:t>
      </w:r>
      <w:r w:rsidRPr="00B57C95">
        <w:rPr>
          <w:rFonts w:ascii="Times New Roman" w:hAnsi="Times New Roman" w:cs="Times New Roman"/>
          <w:sz w:val="28"/>
          <w:szCs w:val="28"/>
        </w:rPr>
        <w:softHyphen/>
        <w:t>кими заливами – фьордами. Пролив Маточкин Шар, разделя</w:t>
      </w:r>
      <w:r w:rsidRPr="00B57C95">
        <w:rPr>
          <w:rFonts w:ascii="Times New Roman" w:hAnsi="Times New Roman" w:cs="Times New Roman"/>
          <w:sz w:val="28"/>
          <w:szCs w:val="28"/>
        </w:rPr>
        <w:softHyphen/>
        <w:t>ющий Северный и Южный острова, представляет собой два слившихся фьорда.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Почти 30% площади Новой Земли покрыты ледниками. Побе</w:t>
      </w:r>
      <w:r w:rsidRPr="00B57C95">
        <w:rPr>
          <w:rFonts w:ascii="Times New Roman" w:hAnsi="Times New Roman" w:cs="Times New Roman"/>
          <w:sz w:val="28"/>
          <w:szCs w:val="28"/>
        </w:rPr>
        <w:softHyphen/>
        <w:t>режье северной части Северного острова занимают арктиче</w:t>
      </w:r>
      <w:r w:rsidRPr="00B57C95">
        <w:rPr>
          <w:rFonts w:ascii="Times New Roman" w:hAnsi="Times New Roman" w:cs="Times New Roman"/>
          <w:sz w:val="28"/>
          <w:szCs w:val="28"/>
        </w:rPr>
        <w:softHyphen/>
        <w:t>ские пустыни. Южнее их сменяют арктические тундры, которые наиболее полно развиты на юге Южного острова. На Новой Зем</w:t>
      </w:r>
      <w:r w:rsidRPr="00B57C95">
        <w:rPr>
          <w:rFonts w:ascii="Times New Roman" w:hAnsi="Times New Roman" w:cs="Times New Roman"/>
          <w:sz w:val="28"/>
          <w:szCs w:val="28"/>
        </w:rPr>
        <w:softHyphen/>
        <w:t>ле обитают обский и копытный лемминги, песец, северный олень. Иногда заходит белый медведь.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скалистых берегах Новой Земли летом размещаются пти</w:t>
      </w:r>
      <w:r w:rsidRPr="00B57C95">
        <w:rPr>
          <w:rFonts w:ascii="Times New Roman" w:hAnsi="Times New Roman" w:cs="Times New Roman"/>
          <w:sz w:val="28"/>
          <w:szCs w:val="28"/>
        </w:rPr>
        <w:softHyphen/>
        <w:t>чьи базары. Их основные обитатели – толстоклювая и тонкоклю</w:t>
      </w:r>
      <w:r w:rsidRPr="00B57C95">
        <w:rPr>
          <w:rFonts w:ascii="Times New Roman" w:hAnsi="Times New Roman" w:cs="Times New Roman"/>
          <w:sz w:val="28"/>
          <w:szCs w:val="28"/>
        </w:rPr>
        <w:softHyphen/>
        <w:t>вая кайры. Реже встреча</w:t>
      </w:r>
      <w:r w:rsidR="00ED17D3">
        <w:rPr>
          <w:rFonts w:ascii="Times New Roman" w:hAnsi="Times New Roman" w:cs="Times New Roman"/>
          <w:sz w:val="28"/>
          <w:szCs w:val="28"/>
        </w:rPr>
        <w:t>ются моевка, люрик, чистик</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 xml:space="preserve">Остров Вайгач </w:t>
      </w:r>
      <w:r w:rsidRPr="00B57C95">
        <w:rPr>
          <w:rFonts w:ascii="Times New Roman" w:hAnsi="Times New Roman" w:cs="Times New Roman"/>
          <w:sz w:val="28"/>
          <w:szCs w:val="28"/>
        </w:rPr>
        <w:t>(площадь около 3,4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геологи</w:t>
      </w:r>
      <w:r w:rsidRPr="00B57C95">
        <w:rPr>
          <w:rFonts w:ascii="Times New Roman" w:hAnsi="Times New Roman" w:cs="Times New Roman"/>
          <w:sz w:val="28"/>
          <w:szCs w:val="28"/>
        </w:rPr>
        <w:softHyphen/>
        <w:t>чески является продолжением Южного острова Новой Зем</w:t>
      </w:r>
      <w:r w:rsidRPr="00B57C95">
        <w:rPr>
          <w:rFonts w:ascii="Times New Roman" w:hAnsi="Times New Roman" w:cs="Times New Roman"/>
          <w:sz w:val="28"/>
          <w:szCs w:val="28"/>
        </w:rPr>
        <w:softHyphen/>
        <w:t>ли. Он сложен палеозойскими толщами, смятыми в склад</w:t>
      </w:r>
      <w:r w:rsidRPr="00B57C95">
        <w:rPr>
          <w:rFonts w:ascii="Times New Roman" w:hAnsi="Times New Roman" w:cs="Times New Roman"/>
          <w:sz w:val="28"/>
          <w:szCs w:val="28"/>
        </w:rPr>
        <w:softHyphen/>
        <w:t xml:space="preserve">ки. Его поверхность – холмистая денудационная равнина, перекрытая ледниковыми и морскими (в приморских районах) отложениями. Наибольшая высота </w:t>
      </w:r>
      <w:smartTag w:uri="urn:schemas-microsoft-com:office:smarttags" w:element="metricconverter">
        <w:smartTagPr>
          <w:attr w:name="ProductID" w:val="171 м"/>
        </w:smartTagPr>
        <w:r w:rsidRPr="00B57C95">
          <w:rPr>
            <w:rFonts w:ascii="Times New Roman" w:hAnsi="Times New Roman" w:cs="Times New Roman"/>
            <w:sz w:val="28"/>
            <w:szCs w:val="28"/>
          </w:rPr>
          <w:t>171 м</w:t>
        </w:r>
      </w:smartTag>
      <w:r w:rsidRPr="00B57C95">
        <w:rPr>
          <w:rFonts w:ascii="Times New Roman" w:hAnsi="Times New Roman" w:cs="Times New Roman"/>
          <w:sz w:val="28"/>
          <w:szCs w:val="28"/>
        </w:rPr>
        <w:t>. На острове доминируют арктические и типичные (моховые и лишай</w:t>
      </w:r>
      <w:r w:rsidRPr="00B57C95">
        <w:rPr>
          <w:rFonts w:ascii="Times New Roman" w:hAnsi="Times New Roman" w:cs="Times New Roman"/>
          <w:sz w:val="28"/>
          <w:szCs w:val="28"/>
        </w:rPr>
        <w:softHyphen/>
        <w:t>никовые) тундры. Обитают типичные тундровые животные. Есть небольшие птичьи базары.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Остров Колгуев</w:t>
      </w:r>
      <w:r w:rsidRPr="00B57C95">
        <w:rPr>
          <w:rFonts w:ascii="Times New Roman" w:hAnsi="Times New Roman" w:cs="Times New Roman"/>
          <w:i/>
          <w:sz w:val="28"/>
          <w:szCs w:val="28"/>
        </w:rPr>
        <w:t xml:space="preserve"> </w:t>
      </w:r>
      <w:r w:rsidRPr="00B57C95">
        <w:rPr>
          <w:rFonts w:ascii="Times New Roman" w:hAnsi="Times New Roman" w:cs="Times New Roman"/>
          <w:sz w:val="28"/>
          <w:szCs w:val="28"/>
        </w:rPr>
        <w:t>(площадь около 5,2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расположен на продолжении структур Печорской синеклизы в пределах юго-восточной части Баренцева моря. Это низменный остров, наибольшая высота </w:t>
      </w:r>
      <w:smartTag w:uri="urn:schemas-microsoft-com:office:smarttags" w:element="metricconverter">
        <w:smartTagPr>
          <w:attr w:name="ProductID" w:val="181 м"/>
        </w:smartTagPr>
        <w:r w:rsidRPr="00B57C95">
          <w:rPr>
            <w:rFonts w:ascii="Times New Roman" w:hAnsi="Times New Roman" w:cs="Times New Roman"/>
            <w:sz w:val="28"/>
            <w:szCs w:val="28"/>
          </w:rPr>
          <w:t>181 м</w:t>
        </w:r>
      </w:smartTag>
      <w:r w:rsidRPr="00B57C95">
        <w:rPr>
          <w:rFonts w:ascii="Times New Roman" w:hAnsi="Times New Roman" w:cs="Times New Roman"/>
          <w:sz w:val="28"/>
          <w:szCs w:val="28"/>
        </w:rPr>
        <w:t>. Он сложен четвертичными морски</w:t>
      </w:r>
      <w:r w:rsidRPr="00B57C95">
        <w:rPr>
          <w:rFonts w:ascii="Times New Roman" w:hAnsi="Times New Roman" w:cs="Times New Roman"/>
          <w:sz w:val="28"/>
          <w:szCs w:val="28"/>
        </w:rPr>
        <w:softHyphen/>
        <w:t>ми и отчасти водно-ледниковыми отложениями. На относи</w:t>
      </w:r>
      <w:r w:rsidRPr="00B57C95">
        <w:rPr>
          <w:rFonts w:ascii="Times New Roman" w:hAnsi="Times New Roman" w:cs="Times New Roman"/>
          <w:sz w:val="28"/>
          <w:szCs w:val="28"/>
        </w:rPr>
        <w:softHyphen/>
        <w:t>тельно дренированных участках обычны моховые и лишайни</w:t>
      </w:r>
      <w:r w:rsidRPr="00B57C95">
        <w:rPr>
          <w:rFonts w:ascii="Times New Roman" w:hAnsi="Times New Roman" w:cs="Times New Roman"/>
          <w:sz w:val="28"/>
          <w:szCs w:val="28"/>
        </w:rPr>
        <w:softHyphen/>
        <w:t>ковые, на востоке – ерниковые тундры. Побережья нередко занимают травяные и гипново-травяные болота. На острове выявлены залежи нефти.</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14048" behindDoc="1" locked="0" layoutInCell="1" allowOverlap="1">
            <wp:simplePos x="0" y="0"/>
            <wp:positionH relativeFrom="column">
              <wp:posOffset>3195320</wp:posOffset>
            </wp:positionH>
            <wp:positionV relativeFrom="paragraph">
              <wp:posOffset>20320</wp:posOffset>
            </wp:positionV>
            <wp:extent cx="2995295" cy="2781300"/>
            <wp:effectExtent l="0" t="0" r="0" b="0"/>
            <wp:wrapTight wrapText="bothSides">
              <wp:wrapPolygon edited="0">
                <wp:start x="0" y="0"/>
                <wp:lineTo x="0" y="21452"/>
                <wp:lineTo x="21431" y="21452"/>
                <wp:lineTo x="21431" y="0"/>
                <wp:lineTo x="0" y="0"/>
              </wp:wrapPolygon>
            </wp:wrapTight>
            <wp:docPr id="124" name="Рисунок 110"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ÐÐ¾ÑÐ¾Ð¶ÐµÐµ Ð¸Ð·Ð¾Ð±ÑÐ°Ð¶ÐµÐ½Ð¸Ðµ"/>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995295" cy="27813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Белое море</w:t>
      </w:r>
      <w:r w:rsidR="00CD5F8A" w:rsidRPr="00B57C95">
        <w:rPr>
          <w:rFonts w:ascii="Times New Roman" w:hAnsi="Times New Roman" w:cs="Times New Roman"/>
          <w:b/>
          <w:sz w:val="28"/>
          <w:szCs w:val="28"/>
        </w:rPr>
        <w:t xml:space="preserve"> </w:t>
      </w:r>
      <w:r w:rsidR="00CD5F8A" w:rsidRPr="00B57C95">
        <w:rPr>
          <w:rFonts w:ascii="Times New Roman" w:hAnsi="Times New Roman" w:cs="Times New Roman"/>
          <w:sz w:val="28"/>
          <w:szCs w:val="28"/>
        </w:rPr>
        <w:t xml:space="preserve">глубоко вдается в пределы материка и по существу является арктическим внутренним водоемом. Посредством сильно суженной мелководной акватории, именуемой Горлом и </w:t>
      </w:r>
      <w:r w:rsidR="00CD5F8A" w:rsidRPr="00B57C95">
        <w:rPr>
          <w:rFonts w:ascii="Times New Roman" w:hAnsi="Times New Roman" w:cs="Times New Roman"/>
          <w:color w:val="000000"/>
          <w:sz w:val="28"/>
          <w:szCs w:val="28"/>
        </w:rPr>
        <w:t>лежащей севернее Воронки, оно соединяется с Баренцевым мо</w:t>
      </w:r>
      <w:r w:rsidR="00CD5F8A" w:rsidRPr="00B57C95">
        <w:rPr>
          <w:rFonts w:ascii="Times New Roman" w:hAnsi="Times New Roman" w:cs="Times New Roman"/>
          <w:color w:val="000000"/>
          <w:sz w:val="28"/>
          <w:szCs w:val="28"/>
        </w:rPr>
        <w:softHyphen/>
        <w:t>рем. По площади это самое малое море арктического шельфа Евразии (90 тыс. км</w:t>
      </w:r>
      <w:r w:rsidR="00CD5F8A" w:rsidRPr="00B57C95">
        <w:rPr>
          <w:rFonts w:ascii="Times New Roman" w:hAnsi="Times New Roman" w:cs="Times New Roman"/>
          <w:color w:val="000000"/>
          <w:sz w:val="28"/>
          <w:szCs w:val="28"/>
          <w:vertAlign w:val="superscript"/>
        </w:rPr>
        <w:t>2</w:t>
      </w:r>
      <w:r w:rsidR="00CD5F8A" w:rsidRPr="00B57C95">
        <w:rPr>
          <w:rFonts w:ascii="Times New Roman" w:hAnsi="Times New Roman" w:cs="Times New Roman"/>
          <w:color w:val="000000"/>
          <w:sz w:val="28"/>
          <w:szCs w:val="28"/>
        </w:rPr>
        <w:t xml:space="preserve">). Его наибольшая глубина </w:t>
      </w:r>
      <w:smartTag w:uri="urn:schemas-microsoft-com:office:smarttags" w:element="metricconverter">
        <w:smartTagPr>
          <w:attr w:name="ProductID" w:val="350 м"/>
        </w:smartTagPr>
        <w:r w:rsidR="00CD5F8A" w:rsidRPr="00B57C95">
          <w:rPr>
            <w:rFonts w:ascii="Times New Roman" w:hAnsi="Times New Roman" w:cs="Times New Roman"/>
            <w:color w:val="000000"/>
            <w:sz w:val="28"/>
            <w:szCs w:val="28"/>
          </w:rPr>
          <w:t>350 м</w:t>
        </w:r>
      </w:smartTag>
      <w:r w:rsidR="00CD5F8A" w:rsidRPr="00B57C95">
        <w:rPr>
          <w:rFonts w:ascii="Times New Roman" w:hAnsi="Times New Roman" w:cs="Times New Roman"/>
          <w:color w:val="000000"/>
          <w:sz w:val="28"/>
          <w:szCs w:val="28"/>
        </w:rPr>
        <w:t xml:space="preserve"> находится в Кандалакшском заливе.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Зима здесь умеренно холодная. Средняя температура воздуха в наиболее холодном месяце феврале понижается с севера на юг от –8 до –12°С. Лето прохладное. Лишь на юге моря средняя </w:t>
      </w:r>
      <w:r w:rsidRPr="00B57C95">
        <w:rPr>
          <w:rFonts w:ascii="Times New Roman" w:hAnsi="Times New Roman" w:cs="Times New Roman"/>
          <w:color w:val="000000"/>
          <w:sz w:val="28"/>
          <w:szCs w:val="28"/>
        </w:rPr>
        <w:lastRenderedPageBreak/>
        <w:t>температура воздуха в июле достигает 12-14°С. Годовая сумма осадков составляет 600–700 мм. Весной и в начале лета наблю</w:t>
      </w:r>
      <w:r w:rsidRPr="00B57C95">
        <w:rPr>
          <w:rFonts w:ascii="Times New Roman" w:hAnsi="Times New Roman" w:cs="Times New Roman"/>
          <w:color w:val="000000"/>
          <w:sz w:val="28"/>
          <w:szCs w:val="28"/>
        </w:rPr>
        <w:softHyphen/>
        <w:t>даются плотные туманы.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Между Белым и Баренцевым морями имеет место водообмен. Из Баренцева моря через Горло, вдоль Терского берега, поступа</w:t>
      </w:r>
      <w:r w:rsidRPr="00B57C95">
        <w:rPr>
          <w:rFonts w:ascii="Times New Roman" w:hAnsi="Times New Roman" w:cs="Times New Roman"/>
          <w:color w:val="000000"/>
          <w:sz w:val="28"/>
          <w:szCs w:val="28"/>
        </w:rPr>
        <w:softHyphen/>
        <w:t>ют относи</w:t>
      </w:r>
      <w:r w:rsidRPr="00B57C95">
        <w:rPr>
          <w:rFonts w:ascii="Times New Roman" w:hAnsi="Times New Roman" w:cs="Times New Roman"/>
          <w:color w:val="000000"/>
          <w:sz w:val="28"/>
          <w:szCs w:val="28"/>
        </w:rPr>
        <w:softHyphen/>
        <w:t>тельно соленые воды, а из Белого моря также через Горло, но несколько восточнее, выносятся опресненные воды. Впадающие в Белое море реки ежегодно приносят 215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воды (преимущественно весной), оказывая опресняющее и отепляю</w:t>
      </w:r>
      <w:r w:rsidRPr="00B57C95">
        <w:rPr>
          <w:rFonts w:ascii="Times New Roman" w:hAnsi="Times New Roman" w:cs="Times New Roman"/>
          <w:color w:val="000000"/>
          <w:sz w:val="28"/>
          <w:szCs w:val="28"/>
        </w:rPr>
        <w:softHyphen/>
        <w:t>щее воздействие.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центральной части моря соленость поверхностных вод до глубины </w:t>
      </w:r>
      <w:smartTag w:uri="urn:schemas-microsoft-com:office:smarttags" w:element="metricconverter">
        <w:smartTagPr>
          <w:attr w:name="ProductID" w:val="10 м"/>
        </w:smartTagPr>
        <w:r w:rsidRPr="00B57C95">
          <w:rPr>
            <w:rFonts w:ascii="Times New Roman" w:hAnsi="Times New Roman" w:cs="Times New Roman"/>
            <w:color w:val="000000"/>
            <w:sz w:val="28"/>
            <w:szCs w:val="28"/>
          </w:rPr>
          <w:t>10 м</w:t>
        </w:r>
      </w:smartTag>
      <w:r w:rsidRPr="00B57C95">
        <w:rPr>
          <w:rFonts w:ascii="Times New Roman" w:hAnsi="Times New Roman" w:cs="Times New Roman"/>
          <w:color w:val="000000"/>
          <w:sz w:val="28"/>
          <w:szCs w:val="28"/>
        </w:rPr>
        <w:t xml:space="preserve"> весной составляет 23%, летом и зимой она стано</w:t>
      </w:r>
      <w:r w:rsidRPr="00B57C95">
        <w:rPr>
          <w:rFonts w:ascii="Times New Roman" w:hAnsi="Times New Roman" w:cs="Times New Roman"/>
          <w:color w:val="000000"/>
          <w:sz w:val="28"/>
          <w:szCs w:val="28"/>
        </w:rPr>
        <w:softHyphen/>
        <w:t xml:space="preserve">вится несколько выше. С глубиной соленость воды возрастает и в придонной части с изобатами более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достигает 30–31%.</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Во время приливов Северная Двина, Мезень и другие реки текут вспять в нижнем течении на многие километры.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Осенью и зимой в море происходит конвекция вод до глуби</w:t>
      </w:r>
      <w:r w:rsidRPr="00B57C95">
        <w:rPr>
          <w:rFonts w:ascii="Times New Roman" w:hAnsi="Times New Roman" w:cs="Times New Roman"/>
          <w:color w:val="000000"/>
          <w:sz w:val="28"/>
          <w:szCs w:val="28"/>
        </w:rPr>
        <w:softHyphen/>
        <w:t>ны 50–60 м. С этой глубины и до дна температура воды постоян</w:t>
      </w:r>
      <w:r w:rsidRPr="00B57C95">
        <w:rPr>
          <w:rFonts w:ascii="Times New Roman" w:hAnsi="Times New Roman" w:cs="Times New Roman"/>
          <w:color w:val="000000"/>
          <w:sz w:val="28"/>
          <w:szCs w:val="28"/>
        </w:rPr>
        <w:softHyphen/>
        <w:t>но держится ниже 0°С. Центральная часть моря зимой покрыта плавучими льдами.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Белое море обладает относительно невысокой биологической продуктивностью, что связано с суровостью длительной зимы и непосто</w:t>
      </w:r>
      <w:r w:rsidRPr="00B57C95">
        <w:rPr>
          <w:rFonts w:ascii="Times New Roman" w:hAnsi="Times New Roman" w:cs="Times New Roman"/>
          <w:color w:val="000000"/>
          <w:sz w:val="28"/>
          <w:szCs w:val="28"/>
        </w:rPr>
        <w:softHyphen/>
        <w:t>янством температуры и солености верхнего слоя воды. Тем не менее здесь ведется промысел семги, сельди, сайки и трес</w:t>
      </w:r>
      <w:r w:rsidRPr="00B57C95">
        <w:rPr>
          <w:rFonts w:ascii="Times New Roman" w:hAnsi="Times New Roman" w:cs="Times New Roman"/>
          <w:color w:val="000000"/>
          <w:sz w:val="28"/>
          <w:szCs w:val="28"/>
        </w:rPr>
        <w:softHyphen/>
        <w:t>ки. Во второй половине зимы в Воронке и Горле Белого моря собираются на лежбищах стада гренланд</w:t>
      </w:r>
      <w:r w:rsidRPr="00B57C95">
        <w:rPr>
          <w:rFonts w:ascii="Times New Roman" w:hAnsi="Times New Roman" w:cs="Times New Roman"/>
          <w:color w:val="000000"/>
          <w:sz w:val="28"/>
          <w:szCs w:val="28"/>
        </w:rPr>
        <w:softHyphen/>
        <w:t>ского тюленя.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островах и берегах Кандалакшского залива создан одно</w:t>
      </w:r>
      <w:r w:rsidRPr="00B57C95">
        <w:rPr>
          <w:rFonts w:ascii="Times New Roman" w:hAnsi="Times New Roman" w:cs="Times New Roman"/>
          <w:color w:val="000000"/>
          <w:sz w:val="28"/>
          <w:szCs w:val="28"/>
        </w:rPr>
        <w:softHyphen/>
        <w:t>именный заповедник, где охраняются гнездовья обыкновенной гаги (</w:t>
      </w:r>
      <w:r w:rsidRPr="00B57C95">
        <w:rPr>
          <w:rFonts w:ascii="Times New Roman" w:hAnsi="Times New Roman" w:cs="Times New Roman"/>
          <w:color w:val="000000"/>
          <w:sz w:val="28"/>
          <w:szCs w:val="28"/>
          <w:lang w:val="en-US"/>
        </w:rPr>
        <w:t>Somateria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mollissima</w:t>
      </w:r>
      <w:r w:rsidRPr="00B57C95">
        <w:rPr>
          <w:rFonts w:ascii="Times New Roman" w:hAnsi="Times New Roman" w:cs="Times New Roman"/>
          <w:color w:val="000000"/>
          <w:sz w:val="28"/>
          <w:szCs w:val="28"/>
        </w:rPr>
        <w:t>) и многих других полярных птиц. В состав заповедника также входят некоторые острова, располо</w:t>
      </w:r>
      <w:r w:rsidRPr="00B57C95">
        <w:rPr>
          <w:rFonts w:ascii="Times New Roman" w:hAnsi="Times New Roman" w:cs="Times New Roman"/>
          <w:sz w:val="28"/>
          <w:szCs w:val="28"/>
        </w:rPr>
        <w:t>женные близ Мурманского берега, и участок берега, прилегаю</w:t>
      </w:r>
      <w:r w:rsidRPr="00B57C95">
        <w:rPr>
          <w:rFonts w:ascii="Times New Roman" w:hAnsi="Times New Roman" w:cs="Times New Roman"/>
          <w:sz w:val="28"/>
          <w:szCs w:val="28"/>
        </w:rPr>
        <w:softHyphen/>
        <w:t>щий к устью Харловки.</w:t>
      </w:r>
    </w:p>
    <w:p w:rsidR="00CD5F8A" w:rsidRPr="00B57C95" w:rsidRDefault="00EC1A7C" w:rsidP="00C566B2">
      <w:pPr>
        <w:shd w:val="clear" w:color="auto" w:fill="FFFFFF"/>
        <w:tabs>
          <w:tab w:val="left" w:pos="2127"/>
          <w:tab w:val="left" w:pos="5952"/>
        </w:tabs>
        <w:ind w:firstLine="720"/>
        <w:jc w:val="both"/>
        <w:rPr>
          <w:rFonts w:ascii="Times New Roman" w:hAnsi="Times New Roman" w:cs="Times New Roman"/>
          <w:sz w:val="28"/>
          <w:szCs w:val="28"/>
        </w:rPr>
      </w:pPr>
      <w:r>
        <w:rPr>
          <w:noProof/>
        </w:rPr>
        <w:drawing>
          <wp:anchor distT="0" distB="0" distL="114300" distR="114300" simplePos="0" relativeHeight="251716096" behindDoc="1" locked="0" layoutInCell="1" allowOverlap="1">
            <wp:simplePos x="0" y="0"/>
            <wp:positionH relativeFrom="column">
              <wp:posOffset>3185795</wp:posOffset>
            </wp:positionH>
            <wp:positionV relativeFrom="paragraph">
              <wp:posOffset>428625</wp:posOffset>
            </wp:positionV>
            <wp:extent cx="3004820" cy="2877185"/>
            <wp:effectExtent l="0" t="0" r="5080" b="0"/>
            <wp:wrapTight wrapText="bothSides">
              <wp:wrapPolygon edited="0">
                <wp:start x="0" y="0"/>
                <wp:lineTo x="0" y="21452"/>
                <wp:lineTo x="21500" y="21452"/>
                <wp:lineTo x="21500" y="0"/>
                <wp:lineTo x="0" y="0"/>
              </wp:wrapPolygon>
            </wp:wrapTight>
            <wp:docPr id="123" name="Рисунок 111" descr="ÐÐ°ÑÑÐ¸Ð½ÐºÐ¸ Ð¿Ð¾ Ð·Ð°Ð¿ÑÐ¾ÑÑ ÐÐ°ÑÑÐºÐ¾Ðµ Ð¼Ð¾Ñ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ÐÐ°ÑÑÐ¸Ð½ÐºÐ¸ Ð¿Ð¾ Ð·Ð°Ð¿ÑÐ¾ÑÑ ÐÐ°ÑÑÐºÐ¾Ðµ Ð¼Ð¾ÑÐµ"/>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l="7816" r="8704"/>
                    <a:stretch>
                      <a:fillRect/>
                    </a:stretch>
                  </pic:blipFill>
                  <pic:spPr bwMode="auto">
                    <a:xfrm>
                      <a:off x="0" y="0"/>
                      <a:ext cx="3004820" cy="287718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 xml:space="preserve">Наиболее известные из островов Белого моря – Соловецкие. С поверхности они сложены ледниковыми отложениями верхнего плейстоцена. Высота отдельных холмов превышает </w:t>
      </w:r>
      <w:smartTag w:uri="urn:schemas-microsoft-com:office:smarttags" w:element="metricconverter">
        <w:smartTagPr>
          <w:attr w:name="ProductID" w:val="100 м"/>
        </w:smartTagPr>
        <w:r w:rsidR="00CD5F8A" w:rsidRPr="00B57C95">
          <w:rPr>
            <w:rFonts w:ascii="Times New Roman" w:hAnsi="Times New Roman" w:cs="Times New Roman"/>
            <w:sz w:val="28"/>
            <w:szCs w:val="28"/>
          </w:rPr>
          <w:t>100 м</w:t>
        </w:r>
      </w:smartTag>
      <w:r w:rsidR="00CD5F8A" w:rsidRPr="00B57C95">
        <w:rPr>
          <w:rFonts w:ascii="Times New Roman" w:hAnsi="Times New Roman" w:cs="Times New Roman"/>
          <w:sz w:val="28"/>
          <w:szCs w:val="28"/>
        </w:rPr>
        <w:t>. Здесь характерны северотаежные ландшафты с сосновыми лесами. В Мезенской губе находится остров Моржовец, занятый заболочен</w:t>
      </w:r>
      <w:r w:rsidR="00CD5F8A" w:rsidRPr="00B57C95">
        <w:rPr>
          <w:rFonts w:ascii="Times New Roman" w:hAnsi="Times New Roman" w:cs="Times New Roman"/>
          <w:sz w:val="28"/>
          <w:szCs w:val="28"/>
        </w:rPr>
        <w:softHyphen/>
        <w:t>ной тундрой.</w:t>
      </w:r>
    </w:p>
    <w:p w:rsidR="00CD5F8A" w:rsidRPr="00B57C95" w:rsidRDefault="00CD5F8A" w:rsidP="00C566B2">
      <w:pPr>
        <w:shd w:val="clear" w:color="auto" w:fill="FFFFFF"/>
        <w:tabs>
          <w:tab w:val="left" w:pos="1906"/>
          <w:tab w:val="left" w:pos="2127"/>
          <w:tab w:val="left" w:pos="4435"/>
          <w:tab w:val="left" w:pos="5448"/>
          <w:tab w:val="left" w:pos="6475"/>
        </w:tabs>
        <w:ind w:firstLine="720"/>
        <w:jc w:val="both"/>
        <w:rPr>
          <w:rFonts w:ascii="Times New Roman" w:hAnsi="Times New Roman" w:cs="Times New Roman"/>
          <w:sz w:val="28"/>
          <w:szCs w:val="28"/>
        </w:rPr>
      </w:pPr>
      <w:r w:rsidRPr="00B57C95">
        <w:rPr>
          <w:rFonts w:ascii="Times New Roman" w:hAnsi="Times New Roman" w:cs="Times New Roman"/>
          <w:b/>
          <w:i/>
          <w:sz w:val="28"/>
          <w:szCs w:val="28"/>
        </w:rPr>
        <w:t xml:space="preserve">Карское море </w:t>
      </w:r>
      <w:r w:rsidRPr="00B57C95">
        <w:rPr>
          <w:rFonts w:ascii="Times New Roman" w:hAnsi="Times New Roman" w:cs="Times New Roman"/>
          <w:sz w:val="28"/>
          <w:szCs w:val="28"/>
        </w:rPr>
        <w:t>лежит между Новой Землей и Северной Землей и занимает площадь 883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Его северная граница прохо</w:t>
      </w:r>
      <w:r w:rsidRPr="00B57C95">
        <w:rPr>
          <w:rFonts w:ascii="Times New Roman" w:hAnsi="Times New Roman" w:cs="Times New Roman"/>
          <w:sz w:val="28"/>
          <w:szCs w:val="28"/>
        </w:rPr>
        <w:softHyphen/>
        <w:t>дит по линии мыс Кользат на острове Греэм-Белл – мыс Аркти</w:t>
      </w:r>
      <w:r w:rsidRPr="00B57C95">
        <w:rPr>
          <w:rFonts w:ascii="Times New Roman" w:hAnsi="Times New Roman" w:cs="Times New Roman"/>
          <w:sz w:val="28"/>
          <w:szCs w:val="28"/>
        </w:rPr>
        <w:softHyphen/>
        <w:t>ческий на острове Комсомолец (северный остров архипелага Се</w:t>
      </w:r>
      <w:r w:rsidRPr="00B57C95">
        <w:rPr>
          <w:rFonts w:ascii="Times New Roman" w:hAnsi="Times New Roman" w:cs="Times New Roman"/>
          <w:sz w:val="28"/>
          <w:szCs w:val="28"/>
        </w:rPr>
        <w:softHyphen/>
        <w:t>верная Земля). На юге море ограничено берегом материка.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преобладающей части Карского моря глубины не превы</w:t>
      </w:r>
      <w:r w:rsidRPr="00B57C95">
        <w:rPr>
          <w:rFonts w:ascii="Times New Roman" w:hAnsi="Times New Roman" w:cs="Times New Roman"/>
          <w:sz w:val="28"/>
          <w:szCs w:val="28"/>
        </w:rPr>
        <w:softHyphen/>
        <w:t xml:space="preserve">шают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Исключение составляют Новоземельская впадина и заходящие с севера глубоководные заливы Арктического бассей</w:t>
      </w:r>
      <w:r w:rsidRPr="00B57C95">
        <w:rPr>
          <w:rFonts w:ascii="Times New Roman" w:hAnsi="Times New Roman" w:cs="Times New Roman"/>
          <w:sz w:val="28"/>
          <w:szCs w:val="28"/>
        </w:rPr>
        <w:softHyphen/>
        <w:t xml:space="preserve">на – желоб Воронина и желоб Св.Анны </w:t>
      </w:r>
      <w:r w:rsidRPr="00B57C95">
        <w:rPr>
          <w:rFonts w:ascii="Times New Roman" w:hAnsi="Times New Roman" w:cs="Times New Roman"/>
          <w:sz w:val="28"/>
          <w:szCs w:val="28"/>
        </w:rPr>
        <w:lastRenderedPageBreak/>
        <w:t xml:space="preserve">(глубина до </w:t>
      </w:r>
      <w:smartTag w:uri="urn:schemas-microsoft-com:office:smarttags" w:element="metricconverter">
        <w:smartTagPr>
          <w:attr w:name="ProductID" w:val="620 м"/>
        </w:smartTagPr>
        <w:r w:rsidRPr="00B57C95">
          <w:rPr>
            <w:rFonts w:ascii="Times New Roman" w:hAnsi="Times New Roman" w:cs="Times New Roman"/>
            <w:sz w:val="28"/>
            <w:szCs w:val="28"/>
          </w:rPr>
          <w:t>620 м</w:t>
        </w:r>
      </w:smartTag>
      <w:r w:rsidRPr="00B57C95">
        <w:rPr>
          <w:rFonts w:ascii="Times New Roman" w:hAnsi="Times New Roman" w:cs="Times New Roman"/>
          <w:sz w:val="28"/>
          <w:szCs w:val="28"/>
        </w:rPr>
        <w:t>). Они представляют собой кайнозойские грабены на шельфе.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Карского моря средняя месячная температура воз</w:t>
      </w:r>
      <w:r w:rsidRPr="00B57C95">
        <w:rPr>
          <w:rFonts w:ascii="Times New Roman" w:hAnsi="Times New Roman" w:cs="Times New Roman"/>
          <w:sz w:val="28"/>
          <w:szCs w:val="28"/>
        </w:rPr>
        <w:softHyphen/>
        <w:t>духа в январе и феврале понижается с юго-запада на северо-вос</w:t>
      </w:r>
      <w:r w:rsidRPr="00B57C95">
        <w:rPr>
          <w:rFonts w:ascii="Times New Roman" w:hAnsi="Times New Roman" w:cs="Times New Roman"/>
          <w:sz w:val="28"/>
          <w:szCs w:val="28"/>
        </w:rPr>
        <w:softHyphen/>
        <w:t>ток от –18 до –30°С. При этом зимой наблюдаются сильные ветры. В июле и августе средняя месячная температура на се</w:t>
      </w:r>
      <w:r w:rsidRPr="00B57C95">
        <w:rPr>
          <w:rFonts w:ascii="Times New Roman" w:hAnsi="Times New Roman" w:cs="Times New Roman"/>
          <w:sz w:val="28"/>
          <w:szCs w:val="28"/>
        </w:rPr>
        <w:softHyphen/>
        <w:t>рвере моря около 0°С, а на юге достигает 4-</w:t>
      </w:r>
      <w:smartTag w:uri="urn:schemas-microsoft-com:office:smarttags" w:element="metricconverter">
        <w:smartTagPr>
          <w:attr w:name="ProductID" w:val="6ﾰC"/>
        </w:smartTagPr>
        <w:r w:rsidRPr="00B57C95">
          <w:rPr>
            <w:rFonts w:ascii="Times New Roman" w:hAnsi="Times New Roman" w:cs="Times New Roman"/>
            <w:sz w:val="28"/>
            <w:szCs w:val="28"/>
          </w:rPr>
          <w:t>6°</w:t>
        </w:r>
        <w:r w:rsidRPr="00B57C95">
          <w:rPr>
            <w:rFonts w:ascii="Times New Roman" w:hAnsi="Times New Roman" w:cs="Times New Roman"/>
            <w:sz w:val="28"/>
            <w:szCs w:val="28"/>
            <w:lang w:val="en-US"/>
          </w:rPr>
          <w:t>C</w:t>
        </w:r>
      </w:smartTag>
      <w:r w:rsidRPr="00B57C95">
        <w:rPr>
          <w:rFonts w:ascii="Times New Roman" w:hAnsi="Times New Roman" w:cs="Times New Roman"/>
          <w:sz w:val="28"/>
          <w:szCs w:val="28"/>
        </w:rPr>
        <w:t>. Годовая сум</w:t>
      </w:r>
      <w:r w:rsidRPr="00B57C95">
        <w:rPr>
          <w:rFonts w:ascii="Times New Roman" w:hAnsi="Times New Roman" w:cs="Times New Roman"/>
          <w:sz w:val="28"/>
          <w:szCs w:val="28"/>
        </w:rPr>
        <w:softHyphen/>
        <w:t xml:space="preserve">ма осадков, увеличивается с северо-востока на юго-запад от 300 до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Карское море через проливы Карские Ворота и Югорский Шар вливаются относительно теплые трансформированные ат</w:t>
      </w:r>
      <w:r w:rsidRPr="00B57C95">
        <w:rPr>
          <w:rFonts w:ascii="Times New Roman" w:hAnsi="Times New Roman" w:cs="Times New Roman"/>
          <w:sz w:val="28"/>
          <w:szCs w:val="28"/>
        </w:rPr>
        <w:softHyphen/>
        <w:t>лантические воды, а с севера, из Арктического бассейна, посту</w:t>
      </w:r>
      <w:r w:rsidRPr="00B57C95">
        <w:rPr>
          <w:rFonts w:ascii="Times New Roman" w:hAnsi="Times New Roman" w:cs="Times New Roman"/>
          <w:sz w:val="28"/>
          <w:szCs w:val="28"/>
        </w:rPr>
        <w:softHyphen/>
        <w:t>пают более холодные арктические. На юге в среднем за год вли</w:t>
      </w:r>
      <w:r w:rsidRPr="00B57C95">
        <w:rPr>
          <w:rFonts w:ascii="Times New Roman" w:hAnsi="Times New Roman" w:cs="Times New Roman"/>
          <w:sz w:val="28"/>
          <w:szCs w:val="28"/>
        </w:rPr>
        <w:softHyphen/>
        <w:t>вается около 1347 км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xml:space="preserve"> относительно теплых вод сибирских рек, которые в верхнем слое растекаются к северу.</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Соленость поверхностных вод увеличивается от материкового берета в сторону Арктического бассейна примерно 34%. С глубиной соленость возрастает, приближаясь ниже </w:t>
      </w:r>
      <w:smartTag w:uri="urn:schemas-microsoft-com:office:smarttags" w:element="metricconverter">
        <w:smartTagPr>
          <w:attr w:name="ProductID" w:val="50 м"/>
        </w:smartTagPr>
        <w:r w:rsidRPr="00B57C95">
          <w:rPr>
            <w:rFonts w:ascii="Times New Roman" w:hAnsi="Times New Roman" w:cs="Times New Roman"/>
            <w:sz w:val="28"/>
            <w:szCs w:val="28"/>
          </w:rPr>
          <w:t>50 м</w:t>
        </w:r>
      </w:smartTag>
      <w:r w:rsidRPr="00B57C95">
        <w:rPr>
          <w:rFonts w:ascii="Times New Roman" w:hAnsi="Times New Roman" w:cs="Times New Roman"/>
          <w:sz w:val="28"/>
          <w:szCs w:val="28"/>
        </w:rPr>
        <w:t xml:space="preserve"> к 34%.</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Льды Карского моря зимой находятся в постоянном движении. Они почти все местного происхождения. Большая их часть выносится летом на север.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Карское море, по сравнению с Баренцевым, обладает низкой биологической продуктивностью, величина которой наиболее значительна в южных прибрежных водах и в центральной части моря. Преимущественно в материковых заливах водятся такие ценные виды рыб, как сибирский осетр (</w:t>
      </w:r>
      <w:r w:rsidRPr="00B57C95">
        <w:rPr>
          <w:rFonts w:ascii="Times New Roman" w:hAnsi="Times New Roman" w:cs="Times New Roman"/>
          <w:sz w:val="28"/>
          <w:szCs w:val="28"/>
          <w:lang w:val="en-US"/>
        </w:rPr>
        <w:t>Acipenser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baeri</w:t>
      </w:r>
      <w:r w:rsidRPr="00B57C95">
        <w:rPr>
          <w:rFonts w:ascii="Times New Roman" w:hAnsi="Times New Roman" w:cs="Times New Roman"/>
          <w:sz w:val="28"/>
          <w:szCs w:val="28"/>
        </w:rPr>
        <w:t>), муксун (</w:t>
      </w:r>
      <w:r w:rsidRPr="00B57C95">
        <w:rPr>
          <w:rFonts w:ascii="Times New Roman" w:hAnsi="Times New Roman" w:cs="Times New Roman"/>
          <w:sz w:val="28"/>
          <w:szCs w:val="28"/>
          <w:lang w:val="en-US"/>
        </w:rPr>
        <w:t>Coregonus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muksun</w:t>
      </w:r>
      <w:r w:rsidRPr="00B57C95">
        <w:rPr>
          <w:rFonts w:ascii="Times New Roman" w:hAnsi="Times New Roman" w:cs="Times New Roman"/>
          <w:sz w:val="28"/>
          <w:szCs w:val="28"/>
        </w:rPr>
        <w:t>), морская корюшка. На не</w:t>
      </w:r>
      <w:r w:rsidRPr="00B57C95">
        <w:rPr>
          <w:rFonts w:ascii="Times New Roman" w:hAnsi="Times New Roman" w:cs="Times New Roman"/>
          <w:sz w:val="28"/>
          <w:szCs w:val="28"/>
        </w:rPr>
        <w:softHyphen/>
        <w:t xml:space="preserve">рест они заходят в реки.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Карском море много сравнительно небольших островов. На севере моря это остров Ушакова, целиком перекрытый ледни</w:t>
      </w:r>
      <w:r w:rsidRPr="00B57C95">
        <w:rPr>
          <w:rFonts w:ascii="Times New Roman" w:hAnsi="Times New Roman" w:cs="Times New Roman"/>
          <w:sz w:val="28"/>
          <w:szCs w:val="28"/>
        </w:rPr>
        <w:softHyphen/>
        <w:t>ком, острова Визе и Уединения. В южной части моря располага</w:t>
      </w:r>
      <w:r w:rsidRPr="00B57C95">
        <w:rPr>
          <w:rFonts w:ascii="Times New Roman" w:hAnsi="Times New Roman" w:cs="Times New Roman"/>
          <w:sz w:val="28"/>
          <w:szCs w:val="28"/>
        </w:rPr>
        <w:softHyphen/>
        <w:t>ются острова Белый, Шокальского, Сибирякова, Диксон, Аркти</w:t>
      </w:r>
      <w:r w:rsidRPr="00B57C95">
        <w:rPr>
          <w:rFonts w:ascii="Times New Roman" w:hAnsi="Times New Roman" w:cs="Times New Roman"/>
          <w:sz w:val="28"/>
          <w:szCs w:val="28"/>
        </w:rPr>
        <w:softHyphen/>
        <w:t>ческого Института, Сергея Кирова, архипелаг Норденшельда. Для этих островов свойственны ландшафты арктических пустынь и тундр обычно с теми же обитателями, что и на ближайшем мате</w:t>
      </w:r>
      <w:r w:rsidRPr="00B57C95">
        <w:rPr>
          <w:rFonts w:ascii="Times New Roman" w:hAnsi="Times New Roman" w:cs="Times New Roman"/>
          <w:sz w:val="28"/>
          <w:szCs w:val="28"/>
        </w:rPr>
        <w:softHyphen/>
        <w:t>риковом побережье.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восточном рубеже Карского моря располагается архипелаг Северная Земля. В его состав входят крупные острова Ок</w:t>
      </w:r>
      <w:r w:rsidRPr="00B57C95">
        <w:rPr>
          <w:rFonts w:ascii="Times New Roman" w:hAnsi="Times New Roman" w:cs="Times New Roman"/>
          <w:sz w:val="28"/>
          <w:szCs w:val="28"/>
        </w:rPr>
        <w:softHyphen/>
        <w:t>тябрьской Революции, Большевик, Комсомолец, Пионер, Шмидта и множество мелких. Общая площадь архипелага около 37,6 тыс.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Острова Северной Земли – это цокольные возвышенности и плато, выработанные в складчато-глыбовых докембрийских структурах, местами пронизанных гранитами. Почти половину их поверхности занимают ледники. Наибольшая высота (</w:t>
      </w:r>
      <w:smartTag w:uri="urn:schemas-microsoft-com:office:smarttags" w:element="metricconverter">
        <w:smartTagPr>
          <w:attr w:name="ProductID" w:val="965 м"/>
        </w:smartTagPr>
        <w:r w:rsidRPr="00B57C95">
          <w:rPr>
            <w:rFonts w:ascii="Times New Roman" w:hAnsi="Times New Roman" w:cs="Times New Roman"/>
            <w:sz w:val="28"/>
            <w:szCs w:val="28"/>
          </w:rPr>
          <w:t>965 м</w:t>
        </w:r>
      </w:smartTag>
      <w:r w:rsidRPr="00B57C95">
        <w:rPr>
          <w:rFonts w:ascii="Times New Roman" w:hAnsi="Times New Roman" w:cs="Times New Roman"/>
          <w:sz w:val="28"/>
          <w:szCs w:val="28"/>
        </w:rPr>
        <w:t>) – купол ледника Карпинского на острове Октябрьской Революции.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Районы, свободные в теплое время года от снега и льда, заня</w:t>
      </w:r>
      <w:r w:rsidRPr="00B57C95">
        <w:rPr>
          <w:rFonts w:ascii="Times New Roman" w:hAnsi="Times New Roman" w:cs="Times New Roman"/>
          <w:sz w:val="28"/>
          <w:szCs w:val="28"/>
        </w:rPr>
        <w:softHyphen/>
        <w:t>ты арктическими пустынями.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островах Северной Земли обитает копытный лемминг, ле</w:t>
      </w:r>
      <w:r w:rsidRPr="00B57C95">
        <w:rPr>
          <w:rFonts w:ascii="Times New Roman" w:hAnsi="Times New Roman" w:cs="Times New Roman"/>
          <w:sz w:val="28"/>
          <w:szCs w:val="28"/>
        </w:rPr>
        <w:softHyphen/>
        <w:t>том встречаются песец и северный олень, иногда заходит белый медведь. На скалистых берегах южных островов отмечаются пти</w:t>
      </w:r>
      <w:r w:rsidRPr="00B57C95">
        <w:rPr>
          <w:rFonts w:ascii="Times New Roman" w:hAnsi="Times New Roman" w:cs="Times New Roman"/>
          <w:sz w:val="28"/>
          <w:szCs w:val="28"/>
        </w:rPr>
        <w:softHyphen/>
        <w:t>чьи базары.</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18144" behindDoc="1" locked="0" layoutInCell="1" allowOverlap="1">
            <wp:simplePos x="0" y="0"/>
            <wp:positionH relativeFrom="column">
              <wp:posOffset>90170</wp:posOffset>
            </wp:positionH>
            <wp:positionV relativeFrom="paragraph">
              <wp:posOffset>635</wp:posOffset>
            </wp:positionV>
            <wp:extent cx="3442970" cy="3229610"/>
            <wp:effectExtent l="0" t="0" r="5080" b="8890"/>
            <wp:wrapTight wrapText="bothSides">
              <wp:wrapPolygon edited="0">
                <wp:start x="0" y="0"/>
                <wp:lineTo x="0" y="21532"/>
                <wp:lineTo x="21512" y="21532"/>
                <wp:lineTo x="21512" y="0"/>
                <wp:lineTo x="0" y="0"/>
              </wp:wrapPolygon>
            </wp:wrapTight>
            <wp:docPr id="122" name="Рисунок 112" descr="ÐÐ°ÑÑÐ¸Ð½ÐºÐ¸ Ð¿Ð¾ Ð·Ð°Ð¿ÑÐ¾ÑÑ Ð¼Ð¾ÑÐµ ÐÐ°Ð¿ÑÐµÐ²ÑÑ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ÐÐ°ÑÑÐ¸Ð½ÐºÐ¸ Ð¿Ð¾ Ð·Ð°Ð¿ÑÐ¾ÑÑ Ð¼Ð¾ÑÐµ ÐÐ°Ð¿ÑÐµÐ²ÑÑ"/>
                    <pic:cNvPicPr>
                      <a:picLocks noChangeAspect="1" noChangeArrowheads="1"/>
                    </pic:cNvPicPr>
                  </pic:nvPicPr>
                  <pic:blipFill>
                    <a:blip r:embed="rId44" r:link="rId45">
                      <a:extLst>
                        <a:ext uri="{28A0092B-C50C-407E-A947-70E740481C1C}">
                          <a14:useLocalDpi xmlns:a14="http://schemas.microsoft.com/office/drawing/2010/main" val="0"/>
                        </a:ext>
                      </a:extLst>
                    </a:blip>
                    <a:srcRect l="7570" r="7219"/>
                    <a:stretch>
                      <a:fillRect/>
                    </a:stretch>
                  </pic:blipFill>
                  <pic:spPr bwMode="auto">
                    <a:xfrm>
                      <a:off x="0" y="0"/>
                      <a:ext cx="3442970" cy="322961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Море Лаптевых</w:t>
      </w:r>
      <w:r w:rsidR="00CD5F8A" w:rsidRPr="00B57C95">
        <w:rPr>
          <w:rFonts w:ascii="Times New Roman" w:hAnsi="Times New Roman" w:cs="Times New Roman"/>
          <w:b/>
          <w:sz w:val="28"/>
          <w:szCs w:val="28"/>
        </w:rPr>
        <w:t xml:space="preserve"> </w:t>
      </w:r>
      <w:r w:rsidR="00CD5F8A" w:rsidRPr="00B57C95">
        <w:rPr>
          <w:rFonts w:ascii="Times New Roman" w:hAnsi="Times New Roman" w:cs="Times New Roman"/>
          <w:sz w:val="28"/>
          <w:szCs w:val="28"/>
        </w:rPr>
        <w:t>располагается между Северной Землей и Ново</w:t>
      </w:r>
      <w:r w:rsidR="00CD5F8A" w:rsidRPr="00B57C95">
        <w:rPr>
          <w:rFonts w:ascii="Times New Roman" w:hAnsi="Times New Roman" w:cs="Times New Roman"/>
          <w:sz w:val="28"/>
          <w:szCs w:val="28"/>
        </w:rPr>
        <w:softHyphen/>
        <w:t>сибирским» островами. К северу от острова Котельный граница идет по меридиану 139° в. д. до точки пересечения 200-метровой изобаты. Линия, идущая от этой точки до мыса Арктический, соответствует северному рубежу моря. На юге оно ограничено материковым берегом. Площадь моря 662 тыс. км</w:t>
      </w:r>
      <w:r w:rsidR="00CD5F8A" w:rsidRPr="00B57C95">
        <w:rPr>
          <w:rFonts w:ascii="Times New Roman" w:hAnsi="Times New Roman" w:cs="Times New Roman"/>
          <w:sz w:val="28"/>
          <w:szCs w:val="28"/>
          <w:vertAlign w:val="superscript"/>
        </w:rPr>
        <w:t>2</w:t>
      </w:r>
      <w:r w:rsidR="00CD5F8A" w:rsidRPr="00B57C95">
        <w:rPr>
          <w:rFonts w:ascii="Times New Roman" w:hAnsi="Times New Roman" w:cs="Times New Roman"/>
          <w:sz w:val="28"/>
          <w:szCs w:val="28"/>
        </w:rPr>
        <w:t>. Преобладаю</w:t>
      </w:r>
      <w:r w:rsidR="00CD5F8A" w:rsidRPr="00B57C95">
        <w:rPr>
          <w:rFonts w:ascii="Times New Roman" w:hAnsi="Times New Roman" w:cs="Times New Roman"/>
          <w:sz w:val="28"/>
          <w:szCs w:val="28"/>
        </w:rPr>
        <w:softHyphen/>
        <w:t xml:space="preserve">щая южная часть моря мелководная, глубины здесь не превышают </w:t>
      </w:r>
      <w:smartTag w:uri="urn:schemas-microsoft-com:office:smarttags" w:element="metricconverter">
        <w:smartTagPr>
          <w:attr w:name="ProductID" w:val="50 м"/>
        </w:smartTagPr>
        <w:r w:rsidR="00CD5F8A" w:rsidRPr="00B57C95">
          <w:rPr>
            <w:rFonts w:ascii="Times New Roman" w:hAnsi="Times New Roman" w:cs="Times New Roman"/>
            <w:sz w:val="28"/>
            <w:szCs w:val="28"/>
          </w:rPr>
          <w:t>50 м</w:t>
        </w:r>
      </w:smartTag>
      <w:r w:rsidR="00CD5F8A" w:rsidRPr="00B57C95">
        <w:rPr>
          <w:rFonts w:ascii="Times New Roman" w:hAnsi="Times New Roman" w:cs="Times New Roman"/>
          <w:sz w:val="28"/>
          <w:szCs w:val="28"/>
        </w:rPr>
        <w:t xml:space="preserve">. Меньшая северная часть – глубоководная – </w:t>
      </w:r>
      <w:smartTag w:uri="urn:schemas-microsoft-com:office:smarttags" w:element="metricconverter">
        <w:smartTagPr>
          <w:attr w:name="ProductID" w:val="3385 м"/>
        </w:smartTagPr>
        <w:r w:rsidR="00CD5F8A" w:rsidRPr="00B57C95">
          <w:rPr>
            <w:rFonts w:ascii="Times New Roman" w:hAnsi="Times New Roman" w:cs="Times New Roman"/>
            <w:sz w:val="28"/>
            <w:szCs w:val="28"/>
          </w:rPr>
          <w:t>3385 м</w:t>
        </w:r>
      </w:smartTag>
      <w:r w:rsidR="00CD5F8A" w:rsidRPr="00B57C95">
        <w:rPr>
          <w:rFonts w:ascii="Times New Roman" w:hAnsi="Times New Roman" w:cs="Times New Roman"/>
          <w:sz w:val="28"/>
          <w:szCs w:val="28"/>
          <w:vertAlign w:val="subscript"/>
        </w:rPr>
        <w:t>.</w:t>
      </w:r>
      <w:r w:rsidR="00CD5F8A" w:rsidRPr="00B57C95">
        <w:rPr>
          <w:rFonts w:ascii="Times New Roman" w:hAnsi="Times New Roman" w:cs="Times New Roman"/>
          <w:sz w:val="28"/>
          <w:szCs w:val="28"/>
        </w:rPr>
        <w:t xml:space="preserve"> </w:t>
      </w:r>
      <w:r w:rsidR="00CD5F8A" w:rsidRPr="00B57C95">
        <w:rPr>
          <w:rFonts w:ascii="Times New Roman" w:hAnsi="Times New Roman" w:cs="Times New Roman"/>
          <w:color w:val="000000"/>
          <w:sz w:val="28"/>
          <w:szCs w:val="28"/>
        </w:rPr>
        <w:t>В южной мелководной ча</w:t>
      </w:r>
      <w:r w:rsidR="00CD5F8A" w:rsidRPr="00B57C95">
        <w:rPr>
          <w:rFonts w:ascii="Times New Roman" w:hAnsi="Times New Roman" w:cs="Times New Roman"/>
          <w:color w:val="000000"/>
          <w:sz w:val="28"/>
          <w:szCs w:val="28"/>
        </w:rPr>
        <w:softHyphen/>
        <w:t>сти моря прослежи</w:t>
      </w:r>
      <w:r w:rsidR="00CD5F8A" w:rsidRPr="00B57C95">
        <w:rPr>
          <w:rFonts w:ascii="Times New Roman" w:hAnsi="Times New Roman" w:cs="Times New Roman"/>
          <w:color w:val="000000"/>
          <w:sz w:val="28"/>
          <w:szCs w:val="28"/>
        </w:rPr>
        <w:softHyphen/>
        <w:t>ваются подводные долины таких рек, как Ха</w:t>
      </w:r>
      <w:r w:rsidR="00CD5F8A" w:rsidRPr="00B57C95">
        <w:rPr>
          <w:rFonts w:ascii="Times New Roman" w:hAnsi="Times New Roman" w:cs="Times New Roman"/>
          <w:color w:val="000000"/>
          <w:sz w:val="28"/>
          <w:szCs w:val="28"/>
        </w:rPr>
        <w:softHyphen/>
        <w:t>танга, Анабар, Лена, Яна, что свидетельствует о геологически недавней четвертичной трансгрессии.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Климатические условия моря Лаптевых, в отличие от Кар</w:t>
      </w:r>
      <w:r w:rsidRPr="00B57C95">
        <w:rPr>
          <w:rFonts w:ascii="Times New Roman" w:hAnsi="Times New Roman" w:cs="Times New Roman"/>
          <w:color w:val="000000"/>
          <w:sz w:val="28"/>
          <w:szCs w:val="28"/>
        </w:rPr>
        <w:softHyphen/>
        <w:t>ского, характеризуются известной пространственной однородно</w:t>
      </w:r>
      <w:r w:rsidRPr="00B57C95">
        <w:rPr>
          <w:rFonts w:ascii="Times New Roman" w:hAnsi="Times New Roman" w:cs="Times New Roman"/>
          <w:color w:val="000000"/>
          <w:sz w:val="28"/>
          <w:szCs w:val="28"/>
        </w:rPr>
        <w:softHyphen/>
        <w:t>стью, особенно зимой. Средняя температура воздуха в январе и. феврале почти повсеместно держится около –30°С. При этом на материковом побережье она несколько ниже. В июле и августе средняя температура воздуха возрастает примерно от 0°С на се</w:t>
      </w:r>
      <w:r w:rsidRPr="00B57C95">
        <w:rPr>
          <w:rFonts w:ascii="Times New Roman" w:hAnsi="Times New Roman" w:cs="Times New Roman"/>
          <w:color w:val="000000"/>
          <w:sz w:val="28"/>
          <w:szCs w:val="28"/>
        </w:rPr>
        <w:softHyphen/>
        <w:t xml:space="preserve">вере до 2–4 °С на юге. Годовая сумма осадков уменьшается с, юго-запада на северо-восток от 300 до </w:t>
      </w:r>
      <w:smartTag w:uri="urn:schemas-microsoft-com:office:smarttags" w:element="metricconverter">
        <w:smartTagPr>
          <w:attr w:name="ProductID" w:val="200 мм"/>
        </w:smartTagPr>
        <w:r w:rsidRPr="00B57C95">
          <w:rPr>
            <w:rFonts w:ascii="Times New Roman" w:hAnsi="Times New Roman" w:cs="Times New Roman"/>
            <w:color w:val="000000"/>
            <w:sz w:val="28"/>
            <w:szCs w:val="28"/>
          </w:rPr>
          <w:t>200 мм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За год море получает 766,7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речных вод преимущественно от реки Лена, что предопределяет соленость поверхностных вод на юге моря от 0 до 5%.</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Море Лаптевых с октября по май покрыто льдами. При</w:t>
      </w:r>
      <w:r w:rsidRPr="00B57C95">
        <w:rPr>
          <w:rFonts w:ascii="Times New Roman" w:hAnsi="Times New Roman" w:cs="Times New Roman"/>
          <w:color w:val="000000"/>
          <w:sz w:val="28"/>
          <w:szCs w:val="28"/>
        </w:rPr>
        <w:softHyphen/>
        <w:t>пай у западных берегов невелик, но на востоке простирается до северной окраины острова Котельный. За припаем зимой располагается сплошная полоса полыней и молодого льда. Наибо</w:t>
      </w:r>
      <w:r w:rsidRPr="00B57C95">
        <w:rPr>
          <w:rFonts w:ascii="Times New Roman" w:hAnsi="Times New Roman" w:cs="Times New Roman"/>
          <w:color w:val="000000"/>
          <w:sz w:val="28"/>
          <w:szCs w:val="28"/>
        </w:rPr>
        <w:softHyphen/>
        <w:t>лее известна из них Сибирская полынья, лежащая севернее остро</w:t>
      </w:r>
      <w:r w:rsidRPr="00B57C95">
        <w:rPr>
          <w:rFonts w:ascii="Times New Roman" w:hAnsi="Times New Roman" w:cs="Times New Roman"/>
          <w:color w:val="000000"/>
          <w:sz w:val="28"/>
          <w:szCs w:val="28"/>
        </w:rPr>
        <w:softHyphen/>
        <w:t>ва Котельный.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весенне-летнее время под действием северных и восточных ветров и течения, идущего вдоль восточных берегов Северной Земли на юг, формируется Таймырский ледяной массив, затруд</w:t>
      </w:r>
      <w:r w:rsidRPr="00B57C95">
        <w:rPr>
          <w:rFonts w:ascii="Times New Roman" w:hAnsi="Times New Roman" w:cs="Times New Roman"/>
          <w:color w:val="000000"/>
          <w:sz w:val="28"/>
          <w:szCs w:val="28"/>
        </w:rPr>
        <w:softHyphen/>
        <w:t>няющий проводку судов по Северному морскому пути.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Море Лаптевых, по сравнению с Карским, обладает более высо</w:t>
      </w:r>
      <w:r w:rsidRPr="00B57C95">
        <w:rPr>
          <w:rFonts w:ascii="Times New Roman" w:hAnsi="Times New Roman" w:cs="Times New Roman"/>
          <w:color w:val="000000"/>
          <w:sz w:val="28"/>
          <w:szCs w:val="28"/>
        </w:rPr>
        <w:softHyphen/>
        <w:t>кой биологической продуктивностью. Здесь обитает ряд промыс</w:t>
      </w:r>
      <w:r w:rsidRPr="00B57C95">
        <w:rPr>
          <w:rFonts w:ascii="Times New Roman" w:hAnsi="Times New Roman" w:cs="Times New Roman"/>
          <w:color w:val="000000"/>
          <w:sz w:val="28"/>
          <w:szCs w:val="28"/>
        </w:rPr>
        <w:softHyphen/>
        <w:t>ловых рыб. В значительном количестве водятся голец (</w:t>
      </w:r>
      <w:r w:rsidRPr="00B57C95">
        <w:rPr>
          <w:rFonts w:ascii="Times New Roman" w:hAnsi="Times New Roman" w:cs="Times New Roman"/>
          <w:color w:val="000000"/>
          <w:sz w:val="28"/>
          <w:szCs w:val="28"/>
          <w:lang w:val="en-US"/>
        </w:rPr>
        <w:t>Salvelinus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alpinus</w:t>
      </w:r>
      <w:r w:rsidRPr="00B57C95">
        <w:rPr>
          <w:rFonts w:ascii="Times New Roman" w:hAnsi="Times New Roman" w:cs="Times New Roman"/>
          <w:color w:val="000000"/>
          <w:sz w:val="28"/>
          <w:szCs w:val="28"/>
        </w:rPr>
        <w:t>) и сайка. На юге моря в заливах довольно обычны мук</w:t>
      </w:r>
      <w:r w:rsidRPr="00B57C95">
        <w:rPr>
          <w:rFonts w:ascii="Times New Roman" w:hAnsi="Times New Roman" w:cs="Times New Roman"/>
          <w:color w:val="000000"/>
          <w:sz w:val="28"/>
          <w:szCs w:val="28"/>
        </w:rPr>
        <w:softHyphen/>
        <w:t>сун, нельма и полярный омуль; в устьях рек водятся хариус (</w:t>
      </w:r>
      <w:r w:rsidRPr="00B57C95">
        <w:rPr>
          <w:rFonts w:ascii="Times New Roman" w:hAnsi="Times New Roman" w:cs="Times New Roman"/>
          <w:color w:val="000000"/>
          <w:sz w:val="28"/>
          <w:szCs w:val="28"/>
          <w:lang w:val="en-US"/>
        </w:rPr>
        <w:t>Fhymallus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arcticus</w:t>
      </w:r>
      <w:r w:rsidRPr="00B57C95">
        <w:rPr>
          <w:rFonts w:ascii="Times New Roman" w:hAnsi="Times New Roman" w:cs="Times New Roman"/>
          <w:color w:val="000000"/>
          <w:sz w:val="28"/>
          <w:szCs w:val="28"/>
        </w:rPr>
        <w:t>), таймень (</w:t>
      </w:r>
      <w:r w:rsidRPr="00B57C95">
        <w:rPr>
          <w:rFonts w:ascii="Times New Roman" w:hAnsi="Times New Roman" w:cs="Times New Roman"/>
          <w:color w:val="000000"/>
          <w:sz w:val="28"/>
          <w:szCs w:val="28"/>
          <w:lang w:val="en-US"/>
        </w:rPr>
        <w:t>Hucho</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taimen</w:t>
      </w:r>
      <w:r w:rsidRPr="00B57C95">
        <w:rPr>
          <w:rFonts w:ascii="Times New Roman" w:hAnsi="Times New Roman" w:cs="Times New Roman"/>
          <w:color w:val="000000"/>
          <w:sz w:val="28"/>
          <w:szCs w:val="28"/>
        </w:rPr>
        <w:t>) и сибирский осетр. Из млекопитающих наиболее распространены нерпа и морской заяц. У восточного побережья полуострова Таймыр и у входа в Хатангский залив встречаются стада моржей.</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lastRenderedPageBreak/>
        <w:t>В море Лаптевых много сравнительно небольших островов. При этом острова Малый Таймыр, Старокадомского и Бельковский заняты арктическими пустынями. Для расположенных юж</w:t>
      </w:r>
      <w:r w:rsidRPr="00B57C95">
        <w:rPr>
          <w:rFonts w:ascii="Times New Roman" w:hAnsi="Times New Roman" w:cs="Times New Roman"/>
          <w:color w:val="000000"/>
          <w:sz w:val="28"/>
          <w:szCs w:val="28"/>
        </w:rPr>
        <w:softHyphen/>
        <w:t>нее островов Комсомольской Правды, Петра, Большой Бегичев и Столбовой характерны арктические травяно-кустарничковые и моховые тундры.</w:t>
      </w:r>
    </w:p>
    <w:p w:rsidR="00CD5F8A" w:rsidRPr="00B57C95" w:rsidRDefault="00EC1A7C"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20192" behindDoc="1" locked="0" layoutInCell="1" allowOverlap="1">
            <wp:simplePos x="0" y="0"/>
            <wp:positionH relativeFrom="column">
              <wp:posOffset>2214245</wp:posOffset>
            </wp:positionH>
            <wp:positionV relativeFrom="paragraph">
              <wp:posOffset>245110</wp:posOffset>
            </wp:positionV>
            <wp:extent cx="3970655" cy="3543300"/>
            <wp:effectExtent l="0" t="0" r="0" b="0"/>
            <wp:wrapTight wrapText="bothSides">
              <wp:wrapPolygon edited="0">
                <wp:start x="0" y="0"/>
                <wp:lineTo x="0" y="21484"/>
                <wp:lineTo x="21451" y="21484"/>
                <wp:lineTo x="21451" y="0"/>
                <wp:lineTo x="0" y="0"/>
              </wp:wrapPolygon>
            </wp:wrapTight>
            <wp:docPr id="121" name="Рисунок 113" descr="ÐÐ°ÑÑÐ¸Ð½ÐºÐ¸ Ð¿Ð¾ Ð·Ð°Ð¿ÑÐ¾ÑÑ ÐÐ¾ÑÑÐ¾ÑÐ½Ð¾-Ð¡Ð¸Ð±Ð¸ÑÑÐºÐ¾Ðµ Ð¼Ð¾Ñ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ÐÐ°ÑÑÐ¸Ð½ÐºÐ¸ Ð¿Ð¾ Ð·Ð°Ð¿ÑÐ¾ÑÑ ÐÐ¾ÑÑÐ¾ÑÐ½Ð¾-Ð¡Ð¸Ð±Ð¸ÑÑÐºÐ¾Ðµ Ð¼Ð¾ÑÐµ"/>
                    <pic:cNvPicPr>
                      <a:picLocks noChangeAspect="1" noChangeArrowheads="1"/>
                    </pic:cNvPicPr>
                  </pic:nvPicPr>
                  <pic:blipFill>
                    <a:blip r:embed="rId46" r:link="rId47">
                      <a:extLst>
                        <a:ext uri="{28A0092B-C50C-407E-A947-70E740481C1C}">
                          <a14:useLocalDpi xmlns:a14="http://schemas.microsoft.com/office/drawing/2010/main" val="0"/>
                        </a:ext>
                      </a:extLst>
                    </a:blip>
                    <a:srcRect l="7948" r="7948"/>
                    <a:stretch>
                      <a:fillRect/>
                    </a:stretch>
                  </pic:blipFill>
                  <pic:spPr bwMode="auto">
                    <a:xfrm>
                      <a:off x="0" y="0"/>
                      <a:ext cx="3970655" cy="35433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color w:val="000000"/>
          <w:sz w:val="28"/>
          <w:szCs w:val="28"/>
        </w:rPr>
        <w:t>Восточно-Сибирское море</w:t>
      </w:r>
      <w:r w:rsidR="00CD5F8A" w:rsidRPr="00B57C95">
        <w:rPr>
          <w:rFonts w:ascii="Times New Roman" w:hAnsi="Times New Roman" w:cs="Times New Roman"/>
          <w:b/>
          <w:color w:val="000000"/>
          <w:sz w:val="28"/>
          <w:szCs w:val="28"/>
        </w:rPr>
        <w:t xml:space="preserve"> </w:t>
      </w:r>
      <w:r w:rsidR="00CD5F8A" w:rsidRPr="00B57C95">
        <w:rPr>
          <w:rFonts w:ascii="Times New Roman" w:hAnsi="Times New Roman" w:cs="Times New Roman"/>
          <w:color w:val="000000"/>
          <w:sz w:val="28"/>
          <w:szCs w:val="28"/>
        </w:rPr>
        <w:t>находится на шельфе Евразии в основном между меридианами 139 и 180° в.д., причем его запад</w:t>
      </w:r>
      <w:r w:rsidR="00CD5F8A" w:rsidRPr="00B57C95">
        <w:rPr>
          <w:rFonts w:ascii="Times New Roman" w:hAnsi="Times New Roman" w:cs="Times New Roman"/>
          <w:color w:val="000000"/>
          <w:sz w:val="28"/>
          <w:szCs w:val="28"/>
        </w:rPr>
        <w:softHyphen/>
        <w:t>ная граница проходит по западным берегам Новосибирских остро</w:t>
      </w:r>
      <w:r w:rsidR="00CD5F8A" w:rsidRPr="00B57C95">
        <w:rPr>
          <w:rFonts w:ascii="Times New Roman" w:hAnsi="Times New Roman" w:cs="Times New Roman"/>
          <w:color w:val="000000"/>
          <w:sz w:val="28"/>
          <w:szCs w:val="28"/>
        </w:rPr>
        <w:softHyphen/>
        <w:t>вов. Северный рубеж моря совпадает с линией, соединяющей точ</w:t>
      </w:r>
      <w:r w:rsidR="00CD5F8A" w:rsidRPr="00B57C95">
        <w:rPr>
          <w:rFonts w:ascii="Times New Roman" w:hAnsi="Times New Roman" w:cs="Times New Roman"/>
          <w:color w:val="000000"/>
          <w:sz w:val="28"/>
          <w:szCs w:val="28"/>
        </w:rPr>
        <w:softHyphen/>
        <w:t xml:space="preserve">ки пересечения указанных выше меридианов с изобатой </w:t>
      </w:r>
      <w:smartTag w:uri="urn:schemas-microsoft-com:office:smarttags" w:element="metricconverter">
        <w:smartTagPr>
          <w:attr w:name="ProductID" w:val="200 м"/>
        </w:smartTagPr>
        <w:r w:rsidR="00CD5F8A" w:rsidRPr="00B57C95">
          <w:rPr>
            <w:rFonts w:ascii="Times New Roman" w:hAnsi="Times New Roman" w:cs="Times New Roman"/>
            <w:color w:val="000000"/>
            <w:sz w:val="28"/>
            <w:szCs w:val="28"/>
          </w:rPr>
          <w:t>200 м</w:t>
        </w:r>
      </w:smartTag>
      <w:r w:rsidR="00CD5F8A" w:rsidRPr="00B57C95">
        <w:rPr>
          <w:rFonts w:ascii="Times New Roman" w:hAnsi="Times New Roman" w:cs="Times New Roman"/>
          <w:color w:val="000000"/>
          <w:sz w:val="28"/>
          <w:szCs w:val="28"/>
        </w:rPr>
        <w:t>.</w:t>
      </w:r>
      <w:r w:rsidR="00ED17D3" w:rsidRPr="00ED17D3">
        <w:t xml:space="preserve">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Площадь моря 913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Оно мелководно, его глубины, за исключением отдельных участков близ северного рубежа, не пре</w:t>
      </w:r>
      <w:r w:rsidRPr="00B57C95">
        <w:rPr>
          <w:rFonts w:ascii="Times New Roman" w:hAnsi="Times New Roman" w:cs="Times New Roman"/>
          <w:color w:val="000000"/>
          <w:sz w:val="28"/>
          <w:szCs w:val="28"/>
        </w:rPr>
        <w:softHyphen/>
        <w:t xml:space="preserve">вышают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Климатические условия моря почти такие же суровые, как и моря Лаптевых.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За год Восточно-Сибирское море получает сравнительно не</w:t>
      </w:r>
      <w:r w:rsidRPr="00B57C95">
        <w:rPr>
          <w:rFonts w:ascii="Times New Roman" w:hAnsi="Times New Roman" w:cs="Times New Roman"/>
          <w:color w:val="000000"/>
          <w:sz w:val="28"/>
          <w:szCs w:val="28"/>
        </w:rPr>
        <w:softHyphen/>
        <w:t>много пресных речных вод (213,4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с материка, поэтому соле</w:t>
      </w:r>
      <w:r w:rsidRPr="00B57C95">
        <w:rPr>
          <w:rFonts w:ascii="Times New Roman" w:hAnsi="Times New Roman" w:cs="Times New Roman"/>
          <w:color w:val="000000"/>
          <w:sz w:val="28"/>
          <w:szCs w:val="28"/>
        </w:rPr>
        <w:softHyphen/>
        <w:t>ность поверхностных вод на некотором удалении от берега, осо</w:t>
      </w:r>
      <w:r w:rsidRPr="00B57C95">
        <w:rPr>
          <w:rFonts w:ascii="Times New Roman" w:hAnsi="Times New Roman" w:cs="Times New Roman"/>
          <w:color w:val="000000"/>
          <w:sz w:val="28"/>
          <w:szCs w:val="28"/>
        </w:rPr>
        <w:softHyphen/>
        <w:t>бенно на юго-востоке моря, не падает ниже 20–30%.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при продолжительных северных ветрах, Сибирская полынья, лежащая севернее Новосибирских островов, может за</w:t>
      </w:r>
      <w:r w:rsidRPr="00B57C95">
        <w:rPr>
          <w:rFonts w:ascii="Times New Roman" w:hAnsi="Times New Roman" w:cs="Times New Roman"/>
          <w:color w:val="000000"/>
          <w:sz w:val="28"/>
          <w:szCs w:val="28"/>
        </w:rPr>
        <w:softHyphen/>
        <w:t>крываться. Летом мощные торосистые льдины, особенно в вос</w:t>
      </w:r>
      <w:r w:rsidRPr="00B57C95">
        <w:rPr>
          <w:rFonts w:ascii="Times New Roman" w:hAnsi="Times New Roman" w:cs="Times New Roman"/>
          <w:color w:val="000000"/>
          <w:sz w:val="28"/>
          <w:szCs w:val="28"/>
        </w:rPr>
        <w:softHyphen/>
        <w:t>точной части моря, нередко садятся на мелководное дно вдоль 20–25-метровой изобаты, образуя неподвижные ледяные масси</w:t>
      </w:r>
      <w:r w:rsidRPr="00B57C95">
        <w:rPr>
          <w:rFonts w:ascii="Times New Roman" w:hAnsi="Times New Roman" w:cs="Times New Roman"/>
          <w:color w:val="000000"/>
          <w:sz w:val="28"/>
          <w:szCs w:val="28"/>
        </w:rPr>
        <w:softHyphen/>
        <w:t>вы (стамухи), которые используются летом при проходе судов в качестве своеобразных маяков.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Восточно-Сибирское море обладает относительно низкой био</w:t>
      </w:r>
      <w:r w:rsidRPr="00B57C95">
        <w:rPr>
          <w:rFonts w:ascii="Times New Roman" w:hAnsi="Times New Roman" w:cs="Times New Roman"/>
          <w:color w:val="000000"/>
          <w:sz w:val="28"/>
          <w:szCs w:val="28"/>
        </w:rPr>
        <w:softHyphen/>
        <w:t>логической продуктивностью. Даже в южной его Части биомасса планктона поверхностных вод в вегетационный период не пре</w:t>
      </w:r>
      <w:r w:rsidRPr="00B57C95">
        <w:rPr>
          <w:rFonts w:ascii="Times New Roman" w:hAnsi="Times New Roman" w:cs="Times New Roman"/>
          <w:color w:val="000000"/>
          <w:sz w:val="28"/>
          <w:szCs w:val="28"/>
        </w:rPr>
        <w:softHyphen/>
        <w:t>вышает 50–100 мг/м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Лишь севернее острова Врангеля она в отдельных районах доходит до 500 мг/м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Восточно-Сибирском море водятся те же рыбы, что и в море Лаптевых, но в существенно меньшем количестве. Встречаются нерпа и морской заяц, реже - морж, который здесь зимует и размножается.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западе Восточно-Сибирского моря располагается архипе</w:t>
      </w:r>
      <w:r w:rsidRPr="00B57C95">
        <w:rPr>
          <w:rFonts w:ascii="Times New Roman" w:hAnsi="Times New Roman" w:cs="Times New Roman"/>
          <w:color w:val="000000"/>
          <w:sz w:val="28"/>
          <w:szCs w:val="28"/>
        </w:rPr>
        <w:softHyphen/>
        <w:t>лаг Новосибирские острова, в который входят острова Анжу (Ко</w:t>
      </w:r>
      <w:r w:rsidRPr="00B57C95">
        <w:rPr>
          <w:rFonts w:ascii="Times New Roman" w:hAnsi="Times New Roman" w:cs="Times New Roman"/>
          <w:color w:val="000000"/>
          <w:sz w:val="28"/>
          <w:szCs w:val="28"/>
        </w:rPr>
        <w:softHyphen/>
        <w:t>тельный, Фаддеевский, Новая Сибирь и др.), Ляховские (Боль</w:t>
      </w:r>
      <w:r w:rsidRPr="00B57C95">
        <w:rPr>
          <w:rFonts w:ascii="Times New Roman" w:hAnsi="Times New Roman" w:cs="Times New Roman"/>
          <w:color w:val="000000"/>
          <w:sz w:val="28"/>
          <w:szCs w:val="28"/>
        </w:rPr>
        <w:softHyphen/>
        <w:t xml:space="preserve">шой Ляховский, Малый Ляховский, Столбовой), </w:t>
      </w:r>
      <w:r w:rsidRPr="00B57C95">
        <w:rPr>
          <w:rFonts w:ascii="Times New Roman" w:hAnsi="Times New Roman" w:cs="Times New Roman"/>
          <w:color w:val="000000"/>
          <w:sz w:val="28"/>
          <w:szCs w:val="28"/>
        </w:rPr>
        <w:lastRenderedPageBreak/>
        <w:t>Де-Лонга (Ген</w:t>
      </w:r>
      <w:r w:rsidRPr="00B57C95">
        <w:rPr>
          <w:rFonts w:ascii="Times New Roman" w:hAnsi="Times New Roman" w:cs="Times New Roman"/>
          <w:color w:val="000000"/>
          <w:sz w:val="28"/>
          <w:szCs w:val="28"/>
        </w:rPr>
        <w:softHyphen/>
        <w:t>риетты, Жаннетты, Беннетта, Вилькицкого, Жохова). Общая площадь их около 38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Архипелаг лежит в пределах древ</w:t>
      </w:r>
      <w:r w:rsidRPr="00B57C95">
        <w:rPr>
          <w:rFonts w:ascii="Times New Roman" w:hAnsi="Times New Roman" w:cs="Times New Roman"/>
          <w:color w:val="000000"/>
          <w:sz w:val="28"/>
          <w:szCs w:val="28"/>
        </w:rPr>
        <w:softHyphen/>
        <w:t>ней Восточно-Сибирской платформы. Ее осадочный чехол образу</w:t>
      </w:r>
      <w:r w:rsidRPr="00B57C95">
        <w:rPr>
          <w:rFonts w:ascii="Times New Roman" w:hAnsi="Times New Roman" w:cs="Times New Roman"/>
          <w:color w:val="000000"/>
          <w:sz w:val="28"/>
          <w:szCs w:val="28"/>
        </w:rPr>
        <w:softHyphen/>
        <w:t>ют палеозойские и мезозойские породы (сланцы, известняки, песчаники). Возвышенные участки островов обычно соответству</w:t>
      </w:r>
      <w:r w:rsidRPr="00B57C95">
        <w:rPr>
          <w:rFonts w:ascii="Times New Roman" w:hAnsi="Times New Roman" w:cs="Times New Roman"/>
          <w:color w:val="000000"/>
          <w:sz w:val="28"/>
          <w:szCs w:val="28"/>
        </w:rPr>
        <w:softHyphen/>
        <w:t xml:space="preserve">ют эрозионно-денудационным равнинам, где местами выходят </w:t>
      </w:r>
      <w:r w:rsidRPr="00B57C95">
        <w:rPr>
          <w:rFonts w:ascii="Times New Roman" w:hAnsi="Times New Roman" w:cs="Times New Roman"/>
          <w:sz w:val="28"/>
          <w:szCs w:val="28"/>
        </w:rPr>
        <w:t xml:space="preserve">граниты или залегают базальты. Однако преобладающую часть островов занимают низменные (высотой примерно до </w:t>
      </w:r>
      <w:smartTag w:uri="urn:schemas-microsoft-com:office:smarttags" w:element="metricconverter">
        <w:smartTagPr>
          <w:attr w:name="ProductID" w:val="80 м"/>
        </w:smartTagPr>
        <w:r w:rsidRPr="00B57C95">
          <w:rPr>
            <w:rFonts w:ascii="Times New Roman" w:hAnsi="Times New Roman" w:cs="Times New Roman"/>
            <w:sz w:val="28"/>
            <w:szCs w:val="28"/>
          </w:rPr>
          <w:t>80 м</w:t>
        </w:r>
      </w:smartTag>
      <w:r w:rsidRPr="00B57C95">
        <w:rPr>
          <w:rFonts w:ascii="Times New Roman" w:hAnsi="Times New Roman" w:cs="Times New Roman"/>
          <w:sz w:val="28"/>
          <w:szCs w:val="28"/>
        </w:rPr>
        <w:t>) забо</w:t>
      </w:r>
      <w:r w:rsidRPr="00B57C95">
        <w:rPr>
          <w:rFonts w:ascii="Times New Roman" w:hAnsi="Times New Roman" w:cs="Times New Roman"/>
          <w:sz w:val="28"/>
          <w:szCs w:val="28"/>
        </w:rPr>
        <w:softHyphen/>
        <w:t>лоченные озерно-аллювиальные и морские равнины часто с мерзлотно-солифлюкционными формами. Часть островов Де-Лонга занята ледниками.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островов Анжу и Де-Лонга свойственны ландшафты арк</w:t>
      </w:r>
      <w:r w:rsidRPr="00B57C95">
        <w:rPr>
          <w:rFonts w:ascii="Times New Roman" w:hAnsi="Times New Roman" w:cs="Times New Roman"/>
          <w:sz w:val="28"/>
          <w:szCs w:val="28"/>
        </w:rPr>
        <w:softHyphen/>
        <w:t>тических пустынь. Расположенные южнее острова Ляховские заняты арктическими травяно-кустарничковыми и моховыми тундрами.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островах Ляховских и Анжу водятся копытный и обский лемминги. В теплое время года здесь встречаются песец и север</w:t>
      </w:r>
      <w:r w:rsidRPr="00B57C95">
        <w:rPr>
          <w:rFonts w:ascii="Times New Roman" w:hAnsi="Times New Roman" w:cs="Times New Roman"/>
          <w:sz w:val="28"/>
          <w:szCs w:val="28"/>
        </w:rPr>
        <w:softHyphen/>
        <w:t>ный олень, но на зиму они мигрируют на материк. На отвесных берегах островов Котельный и Де-Лонга летом местами возника</w:t>
      </w:r>
      <w:r w:rsidRPr="00B57C95">
        <w:rPr>
          <w:rFonts w:ascii="Times New Roman" w:hAnsi="Times New Roman" w:cs="Times New Roman"/>
          <w:sz w:val="28"/>
          <w:szCs w:val="28"/>
        </w:rPr>
        <w:softHyphen/>
        <w:t>ют птичьи базары. На островах Котельный и Вилькицкого извест</w:t>
      </w:r>
      <w:r w:rsidRPr="00B57C95">
        <w:rPr>
          <w:rFonts w:ascii="Times New Roman" w:hAnsi="Times New Roman" w:cs="Times New Roman"/>
          <w:sz w:val="28"/>
          <w:szCs w:val="28"/>
        </w:rPr>
        <w:softHyphen/>
        <w:t>ны лежбища моржей.</w:t>
      </w:r>
    </w:p>
    <w:p w:rsidR="00CD5F8A" w:rsidRPr="00B57C95" w:rsidRDefault="0034342F"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22240" behindDoc="1" locked="0" layoutInCell="1" allowOverlap="1">
            <wp:simplePos x="0" y="0"/>
            <wp:positionH relativeFrom="margin">
              <wp:posOffset>4445</wp:posOffset>
            </wp:positionH>
            <wp:positionV relativeFrom="paragraph">
              <wp:posOffset>172720</wp:posOffset>
            </wp:positionV>
            <wp:extent cx="4232910" cy="3420110"/>
            <wp:effectExtent l="0" t="0" r="0" b="8890"/>
            <wp:wrapTight wrapText="bothSides">
              <wp:wrapPolygon edited="0">
                <wp:start x="0" y="0"/>
                <wp:lineTo x="0" y="21536"/>
                <wp:lineTo x="21483" y="21536"/>
                <wp:lineTo x="21483" y="0"/>
                <wp:lineTo x="0" y="0"/>
              </wp:wrapPolygon>
            </wp:wrapTight>
            <wp:docPr id="120" name="Рисунок 11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ÐÐ¾ÑÐ¾Ð¶ÐµÐµ Ð¸Ð·Ð¾Ð±ÑÐ°Ð¶ÐµÐ½Ð¸Ðµ"/>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4232910" cy="342011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sz w:val="28"/>
          <w:szCs w:val="28"/>
        </w:rPr>
        <w:t>Чукотское море</w:t>
      </w:r>
      <w:r w:rsidR="00CD5F8A" w:rsidRPr="00B57C95">
        <w:rPr>
          <w:rFonts w:ascii="Times New Roman" w:hAnsi="Times New Roman" w:cs="Times New Roman"/>
          <w:b/>
          <w:sz w:val="28"/>
          <w:szCs w:val="28"/>
        </w:rPr>
        <w:t xml:space="preserve"> </w:t>
      </w:r>
      <w:r w:rsidR="00CD5F8A" w:rsidRPr="00B57C95">
        <w:rPr>
          <w:rFonts w:ascii="Times New Roman" w:hAnsi="Times New Roman" w:cs="Times New Roman"/>
          <w:color w:val="000000"/>
          <w:sz w:val="28"/>
          <w:szCs w:val="28"/>
        </w:rPr>
        <w:t>почти целиком располагается на шельфе Евра</w:t>
      </w:r>
      <w:r w:rsidR="00CD5F8A" w:rsidRPr="00B57C95">
        <w:rPr>
          <w:rFonts w:ascii="Times New Roman" w:hAnsi="Times New Roman" w:cs="Times New Roman"/>
          <w:color w:val="000000"/>
          <w:sz w:val="28"/>
          <w:szCs w:val="28"/>
        </w:rPr>
        <w:softHyphen/>
        <w:t>зии между меридианами 180° в.д. и 156° з.д. Линия, соединяю</w:t>
      </w:r>
      <w:r w:rsidR="00CD5F8A" w:rsidRPr="00B57C95">
        <w:rPr>
          <w:rFonts w:ascii="Times New Roman" w:hAnsi="Times New Roman" w:cs="Times New Roman"/>
          <w:color w:val="000000"/>
          <w:sz w:val="28"/>
          <w:szCs w:val="28"/>
        </w:rPr>
        <w:softHyphen/>
        <w:t xml:space="preserve">щая точки пересечения этих меридианов с изобатой </w:t>
      </w:r>
      <w:smartTag w:uri="urn:schemas-microsoft-com:office:smarttags" w:element="metricconverter">
        <w:smartTagPr>
          <w:attr w:name="ProductID" w:val="200 м"/>
        </w:smartTagPr>
        <w:r w:rsidR="00CD5F8A" w:rsidRPr="00B57C95">
          <w:rPr>
            <w:rFonts w:ascii="Times New Roman" w:hAnsi="Times New Roman" w:cs="Times New Roman"/>
            <w:color w:val="000000"/>
            <w:sz w:val="28"/>
            <w:szCs w:val="28"/>
          </w:rPr>
          <w:t>200 м</w:t>
        </w:r>
      </w:smartTag>
      <w:r w:rsidR="00CD5F8A" w:rsidRPr="00B57C95">
        <w:rPr>
          <w:rFonts w:ascii="Times New Roman" w:hAnsi="Times New Roman" w:cs="Times New Roman"/>
          <w:color w:val="000000"/>
          <w:sz w:val="28"/>
          <w:szCs w:val="28"/>
        </w:rPr>
        <w:t>, соот</w:t>
      </w:r>
      <w:r w:rsidR="00CD5F8A" w:rsidRPr="00B57C95">
        <w:rPr>
          <w:rFonts w:ascii="Times New Roman" w:hAnsi="Times New Roman" w:cs="Times New Roman"/>
          <w:color w:val="000000"/>
          <w:sz w:val="28"/>
          <w:szCs w:val="28"/>
        </w:rPr>
        <w:softHyphen/>
        <w:t>ветствует северной границе моря. Южная граница моря прохо</w:t>
      </w:r>
      <w:r w:rsidR="00CD5F8A" w:rsidRPr="00B57C95">
        <w:rPr>
          <w:rFonts w:ascii="Times New Roman" w:hAnsi="Times New Roman" w:cs="Times New Roman"/>
          <w:color w:val="000000"/>
          <w:sz w:val="28"/>
          <w:szCs w:val="28"/>
        </w:rPr>
        <w:softHyphen/>
        <w:t>дит по материковому берегу северо-восточной части Азии и Аляс</w:t>
      </w:r>
      <w:r w:rsidR="00CD5F8A" w:rsidRPr="00B57C95">
        <w:rPr>
          <w:rFonts w:ascii="Times New Roman" w:hAnsi="Times New Roman" w:cs="Times New Roman"/>
          <w:color w:val="000000"/>
          <w:sz w:val="28"/>
          <w:szCs w:val="28"/>
        </w:rPr>
        <w:softHyphen/>
        <w:t>ки, а от Берингова пролива море отделяется условной линией, соответствующей параллели 66° с.ш. Площадь моря 595 тыс. км</w:t>
      </w:r>
      <w:r w:rsidR="00CD5F8A" w:rsidRPr="00B57C95">
        <w:rPr>
          <w:rFonts w:ascii="Times New Roman" w:hAnsi="Times New Roman" w:cs="Times New Roman"/>
          <w:color w:val="000000"/>
          <w:sz w:val="28"/>
          <w:szCs w:val="28"/>
          <w:vertAlign w:val="superscript"/>
        </w:rPr>
        <w:t>2</w:t>
      </w:r>
      <w:r w:rsidR="00CD5F8A" w:rsidRPr="00B57C95">
        <w:rPr>
          <w:rFonts w:ascii="Times New Roman" w:hAnsi="Times New Roman" w:cs="Times New Roman"/>
          <w:color w:val="000000"/>
          <w:sz w:val="28"/>
          <w:szCs w:val="28"/>
        </w:rPr>
        <w:t>. Преобладающая часть его мелководна (глуби</w:t>
      </w:r>
      <w:r w:rsidR="00CD5F8A" w:rsidRPr="00B57C95">
        <w:rPr>
          <w:rFonts w:ascii="Times New Roman" w:hAnsi="Times New Roman" w:cs="Times New Roman"/>
          <w:color w:val="000000"/>
          <w:sz w:val="28"/>
          <w:szCs w:val="28"/>
        </w:rPr>
        <w:softHyphen/>
        <w:t xml:space="preserve">ны не превышают </w:t>
      </w:r>
      <w:smartTag w:uri="urn:schemas-microsoft-com:office:smarttags" w:element="metricconverter">
        <w:smartTagPr>
          <w:attr w:name="ProductID" w:val="60 м"/>
        </w:smartTagPr>
        <w:r w:rsidR="00CD5F8A" w:rsidRPr="00B57C95">
          <w:rPr>
            <w:rFonts w:ascii="Times New Roman" w:hAnsi="Times New Roman" w:cs="Times New Roman"/>
            <w:color w:val="000000"/>
            <w:sz w:val="28"/>
            <w:szCs w:val="28"/>
          </w:rPr>
          <w:t>60 м</w:t>
        </w:r>
      </w:smartTag>
      <w:r w:rsidR="00CD5F8A" w:rsidRPr="00B57C95">
        <w:rPr>
          <w:rFonts w:ascii="Times New Roman" w:hAnsi="Times New Roman" w:cs="Times New Roman"/>
          <w:color w:val="000000"/>
          <w:sz w:val="28"/>
          <w:szCs w:val="28"/>
        </w:rPr>
        <w:t xml:space="preserve">), но на крайнем севере они достигают </w:t>
      </w:r>
      <w:smartTag w:uri="urn:schemas-microsoft-com:office:smarttags" w:element="metricconverter">
        <w:smartTagPr>
          <w:attr w:name="ProductID" w:val="1256 м"/>
        </w:smartTagPr>
        <w:r w:rsidR="00CD5F8A" w:rsidRPr="00B57C95">
          <w:rPr>
            <w:rFonts w:ascii="Times New Roman" w:hAnsi="Times New Roman" w:cs="Times New Roman"/>
            <w:color w:val="000000"/>
            <w:sz w:val="28"/>
            <w:szCs w:val="28"/>
          </w:rPr>
          <w:t>1256 м</w:t>
        </w:r>
      </w:smartTag>
      <w:r w:rsidR="00CD5F8A"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Зимой в Чукотское море с юга, со стороны Берингова моря, с циклонами нередко выносится относительно теплый тихоокеан</w:t>
      </w:r>
      <w:r w:rsidRPr="00B57C95">
        <w:rPr>
          <w:rFonts w:ascii="Times New Roman" w:hAnsi="Times New Roman" w:cs="Times New Roman"/>
          <w:color w:val="000000"/>
          <w:sz w:val="28"/>
          <w:szCs w:val="28"/>
        </w:rPr>
        <w:softHyphen/>
        <w:t>ский воздух. В связи с этим средняя месячная температура янва</w:t>
      </w:r>
      <w:r w:rsidRPr="00B57C95">
        <w:rPr>
          <w:rFonts w:ascii="Times New Roman" w:hAnsi="Times New Roman" w:cs="Times New Roman"/>
          <w:color w:val="000000"/>
          <w:sz w:val="28"/>
          <w:szCs w:val="28"/>
        </w:rPr>
        <w:softHyphen/>
        <w:t xml:space="preserve">ря и февраля близ Берингова пролива около –20°С, а на севере моря – примерно –28°С. Летом, в июле и августе, средняя температура воздуха возрастает с севера на юг в пределах от 0 до 8°С. Годовая сумма осадков также увеличивается с севера на юг от 170 до </w:t>
      </w:r>
      <w:smartTag w:uri="urn:schemas-microsoft-com:office:smarttags" w:element="metricconverter">
        <w:smartTagPr>
          <w:attr w:name="ProductID" w:val="450 мм"/>
        </w:smartTagPr>
        <w:r w:rsidRPr="00B57C95">
          <w:rPr>
            <w:rFonts w:ascii="Times New Roman" w:hAnsi="Times New Roman" w:cs="Times New Roman"/>
            <w:color w:val="000000"/>
            <w:sz w:val="28"/>
            <w:szCs w:val="28"/>
          </w:rPr>
          <w:t>450 мм</w:t>
        </w:r>
      </w:smartTag>
      <w:r w:rsidRPr="00B57C95">
        <w:rPr>
          <w:rFonts w:ascii="Times New Roman" w:hAnsi="Times New Roman" w:cs="Times New Roman"/>
          <w:color w:val="000000"/>
          <w:sz w:val="28"/>
          <w:szCs w:val="28"/>
        </w:rPr>
        <w:t>. Зимой под действием северных ветров возни</w:t>
      </w:r>
      <w:r w:rsidRPr="00B57C95">
        <w:rPr>
          <w:rFonts w:ascii="Times New Roman" w:hAnsi="Times New Roman" w:cs="Times New Roman"/>
          <w:color w:val="000000"/>
          <w:sz w:val="28"/>
          <w:szCs w:val="28"/>
        </w:rPr>
        <w:softHyphen/>
        <w:t>кает течение из Чукотского моря в Берингово через Берингов пролив. Летом, напротив, из Берингова моря в Чукотское на</w:t>
      </w:r>
      <w:r w:rsidRPr="00B57C95">
        <w:rPr>
          <w:rFonts w:ascii="Times New Roman" w:hAnsi="Times New Roman" w:cs="Times New Roman"/>
          <w:color w:val="000000"/>
          <w:sz w:val="28"/>
          <w:szCs w:val="28"/>
        </w:rPr>
        <w:softHyphen/>
        <w:t xml:space="preserve">правляется </w:t>
      </w:r>
      <w:r w:rsidRPr="00B57C95">
        <w:rPr>
          <w:rFonts w:ascii="Times New Roman" w:hAnsi="Times New Roman" w:cs="Times New Roman"/>
          <w:color w:val="000000"/>
          <w:sz w:val="28"/>
          <w:szCs w:val="28"/>
        </w:rPr>
        <w:lastRenderedPageBreak/>
        <w:t>поток относительно теплых вод, который по выходе из Берингова пролива веерообразно разделяется на несколько ветвей. Но вдоль Чукотского полуострова в прибрежной полосе с северо-запада на юго-восток прослеживается устойчивое хо</w:t>
      </w:r>
      <w:r w:rsidRPr="00B57C95">
        <w:rPr>
          <w:rFonts w:ascii="Times New Roman" w:hAnsi="Times New Roman" w:cs="Times New Roman"/>
          <w:color w:val="000000"/>
          <w:sz w:val="28"/>
          <w:szCs w:val="28"/>
        </w:rPr>
        <w:softHyphen/>
        <w:t>лодное течение.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Чукотское море за год поступает лишь 78,3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речных вод. Их отепляющее и опресняющее воздействие невелико.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Под влиянием притока тихоокеанских вод соленость в поверхно</w:t>
      </w:r>
      <w:r w:rsidRPr="00B57C95">
        <w:rPr>
          <w:rFonts w:ascii="Times New Roman" w:hAnsi="Times New Roman" w:cs="Times New Roman"/>
          <w:color w:val="000000"/>
          <w:sz w:val="28"/>
          <w:szCs w:val="28"/>
        </w:rPr>
        <w:softHyphen/>
        <w:t>стном слое Чукотского моря довольно высокая и колеблется ле</w:t>
      </w:r>
      <w:r w:rsidRPr="00B57C95">
        <w:rPr>
          <w:rFonts w:ascii="Times New Roman" w:hAnsi="Times New Roman" w:cs="Times New Roman"/>
          <w:color w:val="000000"/>
          <w:sz w:val="28"/>
          <w:szCs w:val="28"/>
        </w:rPr>
        <w:softHyphen/>
        <w:t>том примерно от 24% на юге моря до 32,5% в центральных и северных его частях. В холодное время года соленость несколько повышается.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Биологическая продуктивность северной части моря доволь</w:t>
      </w:r>
      <w:r w:rsidRPr="00B57C95">
        <w:rPr>
          <w:rFonts w:ascii="Times New Roman" w:hAnsi="Times New Roman" w:cs="Times New Roman"/>
          <w:color w:val="000000"/>
          <w:sz w:val="28"/>
          <w:szCs w:val="28"/>
        </w:rPr>
        <w:softHyphen/>
        <w:t>но низкая, но южнее широты острова Врангеля она постепенно увеличивается. Близ полярного круга биомасса планктона в вегетационный период доходит до 800 мг/м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Важнейшие про</w:t>
      </w:r>
      <w:r w:rsidRPr="00B57C95">
        <w:rPr>
          <w:rFonts w:ascii="Times New Roman" w:hAnsi="Times New Roman" w:cs="Times New Roman"/>
          <w:color w:val="000000"/>
          <w:sz w:val="28"/>
          <w:szCs w:val="28"/>
        </w:rPr>
        <w:softHyphen/>
        <w:t>мысловые рыбы Чукотского моря – сиговые (омуль, ряпушка), хариус, корюшка, навага, нельма. Из млекопитающих водятся нерпа, морской заяц, морж, белуха.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Чукотском море мало островов. Из них выделяются значитель</w:t>
      </w:r>
      <w:r w:rsidRPr="00B57C95">
        <w:rPr>
          <w:rFonts w:ascii="Times New Roman" w:hAnsi="Times New Roman" w:cs="Times New Roman"/>
          <w:color w:val="000000"/>
          <w:sz w:val="28"/>
          <w:szCs w:val="28"/>
        </w:rPr>
        <w:softHyphen/>
        <w:t>ный остров Врангеля и небольшие острова Геральд, Колючин и др.</w:t>
      </w:r>
    </w:p>
    <w:p w:rsidR="00CD5F8A" w:rsidRPr="00B57C95" w:rsidRDefault="009F353C"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24288" behindDoc="1" locked="0" layoutInCell="1" allowOverlap="1" wp14:anchorId="160CF50F" wp14:editId="0A21FE1E">
            <wp:simplePos x="0" y="0"/>
            <wp:positionH relativeFrom="column">
              <wp:posOffset>2893695</wp:posOffset>
            </wp:positionH>
            <wp:positionV relativeFrom="paragraph">
              <wp:posOffset>43815</wp:posOffset>
            </wp:positionV>
            <wp:extent cx="3233420" cy="2962275"/>
            <wp:effectExtent l="0" t="0" r="5080" b="9525"/>
            <wp:wrapTight wrapText="bothSides">
              <wp:wrapPolygon edited="0">
                <wp:start x="0" y="0"/>
                <wp:lineTo x="0" y="21531"/>
                <wp:lineTo x="21507" y="21531"/>
                <wp:lineTo x="21507" y="0"/>
                <wp:lineTo x="0" y="0"/>
              </wp:wrapPolygon>
            </wp:wrapTight>
            <wp:docPr id="145" name="Рисунок 145" descr="http://geographyofrussia.com/wp-content/uploads/2014/12/344-4-1024x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geographyofrussia.com/wp-content/uploads/2014/12/344-4-1024x93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3420" cy="296227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color w:val="000000"/>
          <w:sz w:val="28"/>
          <w:szCs w:val="28"/>
        </w:rPr>
        <w:t>Остров Врангеля</w:t>
      </w:r>
      <w:r w:rsidR="00CD5F8A" w:rsidRPr="00B57C95">
        <w:rPr>
          <w:rFonts w:ascii="Times New Roman" w:hAnsi="Times New Roman" w:cs="Times New Roman"/>
          <w:i/>
          <w:color w:val="000000"/>
          <w:sz w:val="28"/>
          <w:szCs w:val="28"/>
        </w:rPr>
        <w:t xml:space="preserve"> </w:t>
      </w:r>
      <w:r w:rsidR="00CD5F8A" w:rsidRPr="00B57C95">
        <w:rPr>
          <w:rFonts w:ascii="Times New Roman" w:hAnsi="Times New Roman" w:cs="Times New Roman"/>
          <w:color w:val="000000"/>
          <w:sz w:val="28"/>
          <w:szCs w:val="28"/>
        </w:rPr>
        <w:t>(площадь 7,3 тыс. км</w:t>
      </w:r>
      <w:r w:rsidR="00CD5F8A" w:rsidRPr="00B57C95">
        <w:rPr>
          <w:rFonts w:ascii="Times New Roman" w:hAnsi="Times New Roman" w:cs="Times New Roman"/>
          <w:color w:val="000000"/>
          <w:sz w:val="28"/>
          <w:szCs w:val="28"/>
          <w:vertAlign w:val="superscript"/>
        </w:rPr>
        <w:t>2</w:t>
      </w:r>
      <w:r w:rsidR="00CD5F8A" w:rsidRPr="00B57C95">
        <w:rPr>
          <w:rFonts w:ascii="Times New Roman" w:hAnsi="Times New Roman" w:cs="Times New Roman"/>
          <w:color w:val="000000"/>
          <w:sz w:val="28"/>
          <w:szCs w:val="28"/>
        </w:rPr>
        <w:t>) располагается в пре</w:t>
      </w:r>
      <w:r w:rsidR="00CD5F8A" w:rsidRPr="00B57C95">
        <w:rPr>
          <w:rFonts w:ascii="Times New Roman" w:hAnsi="Times New Roman" w:cs="Times New Roman"/>
          <w:color w:val="000000"/>
          <w:sz w:val="28"/>
          <w:szCs w:val="28"/>
        </w:rPr>
        <w:softHyphen/>
        <w:t>делах древней Восточно-Сибирской платформы. Остров пересе</w:t>
      </w:r>
      <w:r w:rsidR="00CD5F8A" w:rsidRPr="00B57C95">
        <w:rPr>
          <w:rFonts w:ascii="Times New Roman" w:hAnsi="Times New Roman" w:cs="Times New Roman"/>
          <w:color w:val="000000"/>
          <w:sz w:val="28"/>
          <w:szCs w:val="28"/>
        </w:rPr>
        <w:softHyphen/>
        <w:t>кают два низкогорных хребта, вытянутых в целом в широтном направлении. При этом северный хребет более высокий (</w:t>
      </w:r>
      <w:smartTag w:uri="urn:schemas-microsoft-com:office:smarttags" w:element="metricconverter">
        <w:smartTagPr>
          <w:attr w:name="ProductID" w:val="1096 м"/>
        </w:smartTagPr>
        <w:r w:rsidR="00CD5F8A" w:rsidRPr="00B57C95">
          <w:rPr>
            <w:rFonts w:ascii="Times New Roman" w:hAnsi="Times New Roman" w:cs="Times New Roman"/>
            <w:color w:val="000000"/>
            <w:sz w:val="28"/>
            <w:szCs w:val="28"/>
          </w:rPr>
          <w:t>1096 м</w:t>
        </w:r>
      </w:smartTag>
      <w:r w:rsidR="00CD5F8A" w:rsidRPr="00B57C95">
        <w:rPr>
          <w:rFonts w:ascii="Times New Roman" w:hAnsi="Times New Roman" w:cs="Times New Roman"/>
          <w:color w:val="000000"/>
          <w:sz w:val="28"/>
          <w:szCs w:val="28"/>
        </w:rPr>
        <w:t>). Хребты соответствуют антиклиналям, осложненным разломами. Их слагают в основном палеозойские и триасовые осадочные и отчасти метаморфические породы.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Относительно ровные прибрежные участки заняты травяно-кустар</w:t>
      </w:r>
      <w:r w:rsidRPr="00B57C95">
        <w:rPr>
          <w:rFonts w:ascii="Times New Roman" w:hAnsi="Times New Roman" w:cs="Times New Roman"/>
          <w:color w:val="000000"/>
          <w:sz w:val="28"/>
          <w:szCs w:val="28"/>
        </w:rPr>
        <w:softHyphen/>
        <w:t>ничковыми и кустарничково-моховыми арктическими по</w:t>
      </w:r>
      <w:r w:rsidRPr="00B57C95">
        <w:rPr>
          <w:rFonts w:ascii="Times New Roman" w:hAnsi="Times New Roman" w:cs="Times New Roman"/>
          <w:color w:val="000000"/>
          <w:sz w:val="28"/>
          <w:szCs w:val="28"/>
        </w:rPr>
        <w:softHyphen/>
        <w:t>лигональными тундрами. В горах обычны каменные россыпи с участками горных тундр.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Остров Врангеля – государственный заповедник. На острове обита</w:t>
      </w:r>
      <w:r w:rsidRPr="00B57C95">
        <w:rPr>
          <w:rFonts w:ascii="Times New Roman" w:hAnsi="Times New Roman" w:cs="Times New Roman"/>
          <w:color w:val="000000"/>
          <w:sz w:val="28"/>
          <w:szCs w:val="28"/>
        </w:rPr>
        <w:softHyphen/>
        <w:t>ют обский и копытный лемминги, песец, белая сова. Ост</w:t>
      </w:r>
      <w:r w:rsidRPr="00B57C95">
        <w:rPr>
          <w:rFonts w:ascii="Times New Roman" w:hAnsi="Times New Roman" w:cs="Times New Roman"/>
          <w:color w:val="000000"/>
          <w:sz w:val="28"/>
          <w:szCs w:val="28"/>
        </w:rPr>
        <w:softHyphen/>
        <w:t>ров посещают бе</w:t>
      </w:r>
      <w:r w:rsidRPr="00B57C95">
        <w:rPr>
          <w:rFonts w:ascii="Times New Roman" w:hAnsi="Times New Roman" w:cs="Times New Roman"/>
          <w:color w:val="000000"/>
          <w:sz w:val="28"/>
          <w:szCs w:val="28"/>
        </w:rPr>
        <w:softHyphen/>
        <w:t>лые медведи, причем медведицы на зиму устра</w:t>
      </w:r>
      <w:r w:rsidRPr="00B57C95">
        <w:rPr>
          <w:rFonts w:ascii="Times New Roman" w:hAnsi="Times New Roman" w:cs="Times New Roman"/>
          <w:color w:val="000000"/>
          <w:sz w:val="28"/>
          <w:szCs w:val="28"/>
        </w:rPr>
        <w:softHyphen/>
        <w:t>ивают берлогу и залегают в спячку. На юго-западе острова (мыс Блоссом) располагается лежбище моржей.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w:t>
      </w:r>
      <w:smartTag w:uri="urn:schemas-microsoft-com:office:smarttags" w:element="metricconverter">
        <w:smartTagPr>
          <w:attr w:name="ProductID" w:val="1975 г"/>
        </w:smartTagPr>
        <w:r w:rsidRPr="00B57C95">
          <w:rPr>
            <w:rFonts w:ascii="Times New Roman" w:hAnsi="Times New Roman" w:cs="Times New Roman"/>
            <w:color w:val="000000"/>
            <w:sz w:val="28"/>
            <w:szCs w:val="28"/>
          </w:rPr>
          <w:t>1975 г</w:t>
        </w:r>
      </w:smartTag>
      <w:r w:rsidRPr="00B57C95">
        <w:rPr>
          <w:rFonts w:ascii="Times New Roman" w:hAnsi="Times New Roman" w:cs="Times New Roman"/>
          <w:color w:val="000000"/>
          <w:sz w:val="28"/>
          <w:szCs w:val="28"/>
        </w:rPr>
        <w:t>. с острова Нунивак, расположенного у западного побережья Аляски, на остров Врангеля, где имеются достаточно благоприятные природные условия для обитания, были достав</w:t>
      </w:r>
      <w:r w:rsidRPr="00B57C95">
        <w:rPr>
          <w:rFonts w:ascii="Times New Roman" w:hAnsi="Times New Roman" w:cs="Times New Roman"/>
          <w:color w:val="000000"/>
          <w:sz w:val="28"/>
          <w:szCs w:val="28"/>
        </w:rPr>
        <w:softHyphen/>
        <w:t>лены двадцать овцебыков.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скалистых берегах острова Врангеля арктическим летом форми</w:t>
      </w:r>
      <w:r w:rsidRPr="00B57C95">
        <w:rPr>
          <w:rFonts w:ascii="Times New Roman" w:hAnsi="Times New Roman" w:cs="Times New Roman"/>
          <w:color w:val="000000"/>
          <w:sz w:val="28"/>
          <w:szCs w:val="28"/>
        </w:rPr>
        <w:softHyphen/>
        <w:t>руются птичьи базары. Болота и озера арктической тунд</w:t>
      </w:r>
      <w:r w:rsidRPr="00B57C95">
        <w:rPr>
          <w:rFonts w:ascii="Times New Roman" w:hAnsi="Times New Roman" w:cs="Times New Roman"/>
          <w:color w:val="000000"/>
          <w:sz w:val="28"/>
          <w:szCs w:val="28"/>
        </w:rPr>
        <w:softHyphen/>
        <w:t>ры летом заселяют такие птицы, как белый гусь, черная казарка, тихоокеанская гага, кулики.</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lastRenderedPageBreak/>
        <w:t>Для островов Геральд и Колючин, как и для прилегающего материкового берега, характерны ландшафты арктических тундр.</w:t>
      </w:r>
    </w:p>
    <w:p w:rsidR="009F353C" w:rsidRDefault="009F353C" w:rsidP="00C566B2">
      <w:pPr>
        <w:shd w:val="clear" w:color="auto" w:fill="FFFFFF"/>
        <w:tabs>
          <w:tab w:val="left" w:pos="2127"/>
        </w:tabs>
        <w:ind w:firstLine="720"/>
        <w:jc w:val="both"/>
        <w:rPr>
          <w:rFonts w:ascii="Times New Roman" w:hAnsi="Times New Roman" w:cs="Times New Roman"/>
          <w:b/>
          <w:color w:val="000000"/>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Лекция 7 </w:t>
      </w:r>
      <w:r w:rsidRPr="00B57C95">
        <w:rPr>
          <w:rFonts w:ascii="Times New Roman" w:hAnsi="Times New Roman" w:cs="Times New Roman"/>
          <w:b/>
          <w:sz w:val="28"/>
          <w:szCs w:val="28"/>
        </w:rPr>
        <w:t xml:space="preserve">Дальневосточные моря Тихого океана </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7.1 Берингово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7.2 Охотское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7.3 Японское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7.1 Берингово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Окраинные моря Тихого океана – </w:t>
      </w:r>
      <w:r w:rsidRPr="00B57C95">
        <w:rPr>
          <w:rFonts w:ascii="Times New Roman" w:hAnsi="Times New Roman" w:cs="Times New Roman"/>
          <w:b/>
          <w:i/>
          <w:sz w:val="28"/>
          <w:szCs w:val="28"/>
        </w:rPr>
        <w:t>Берингово, Охотское и Японское</w:t>
      </w:r>
      <w:r w:rsidRPr="00B57C95">
        <w:rPr>
          <w:rFonts w:ascii="Times New Roman" w:hAnsi="Times New Roman" w:cs="Times New Roman"/>
          <w:sz w:val="28"/>
          <w:szCs w:val="28"/>
        </w:rPr>
        <w:t>, омывающие побережье Дальнего Востока России, от</w:t>
      </w:r>
      <w:r w:rsidRPr="00B57C95">
        <w:rPr>
          <w:rFonts w:ascii="Times New Roman" w:hAnsi="Times New Roman" w:cs="Times New Roman"/>
          <w:sz w:val="28"/>
          <w:szCs w:val="28"/>
        </w:rPr>
        <w:softHyphen/>
        <w:t>деляются от открытых вод океана дугами Алеутских, Командор</w:t>
      </w:r>
      <w:r w:rsidRPr="00B57C95">
        <w:rPr>
          <w:rFonts w:ascii="Times New Roman" w:hAnsi="Times New Roman" w:cs="Times New Roman"/>
          <w:sz w:val="28"/>
          <w:szCs w:val="28"/>
        </w:rPr>
        <w:softHyphen/>
        <w:t>ских, Курильских и Японских островов. Для рельефа дна этих морей характерно наличие замкнутых глубоких котловин. Шельф развит наиболее полно в северной части Берингова моря, замет</w:t>
      </w:r>
      <w:r w:rsidRPr="00B57C95">
        <w:rPr>
          <w:rFonts w:ascii="Times New Roman" w:hAnsi="Times New Roman" w:cs="Times New Roman"/>
          <w:sz w:val="28"/>
          <w:szCs w:val="28"/>
        </w:rPr>
        <w:softHyphen/>
        <w:t>но меньше – в прибрежных районах Охотского моря и сравни</w:t>
      </w:r>
      <w:r w:rsidRPr="00B57C95">
        <w:rPr>
          <w:rFonts w:ascii="Times New Roman" w:hAnsi="Times New Roman" w:cs="Times New Roman"/>
          <w:sz w:val="28"/>
          <w:szCs w:val="28"/>
        </w:rPr>
        <w:softHyphen/>
        <w:t>тельно слабо – в Японском. На островных дугах, в восточ</w:t>
      </w:r>
      <w:r w:rsidRPr="00B57C95">
        <w:rPr>
          <w:rFonts w:ascii="Times New Roman" w:hAnsi="Times New Roman" w:cs="Times New Roman"/>
          <w:sz w:val="28"/>
          <w:szCs w:val="28"/>
        </w:rPr>
        <w:softHyphen/>
        <w:t>ной части Камчатки и в прилегающих акваториях происходят ин</w:t>
      </w:r>
      <w:r w:rsidRPr="00B57C95">
        <w:rPr>
          <w:rFonts w:ascii="Times New Roman" w:hAnsi="Times New Roman" w:cs="Times New Roman"/>
          <w:sz w:val="28"/>
          <w:szCs w:val="28"/>
        </w:rPr>
        <w:softHyphen/>
        <w:t>тенсивные тектонические движения, которые сопровождаются землетрясениями, моретрясениями и активной вулканической де</w:t>
      </w:r>
      <w:r w:rsidRPr="00B57C95">
        <w:rPr>
          <w:rFonts w:ascii="Times New Roman" w:hAnsi="Times New Roman" w:cs="Times New Roman"/>
          <w:sz w:val="28"/>
          <w:szCs w:val="28"/>
        </w:rPr>
        <w:softHyphen/>
        <w:t>ятельностью.</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южная часть дальневосточных морей России лежит в пределах умеренного климатического пояса, но север</w:t>
      </w:r>
      <w:r w:rsidRPr="00B57C95">
        <w:rPr>
          <w:rFonts w:ascii="Times New Roman" w:hAnsi="Times New Roman" w:cs="Times New Roman"/>
          <w:sz w:val="28"/>
          <w:szCs w:val="28"/>
        </w:rPr>
        <w:softHyphen/>
        <w:t>ная часть Берингова моря относится к субарктическому поясу. В целом с севера на юг годовой радиационный баланс земной по</w:t>
      </w:r>
      <w:r w:rsidRPr="00B57C95">
        <w:rPr>
          <w:rFonts w:ascii="Times New Roman" w:hAnsi="Times New Roman" w:cs="Times New Roman"/>
          <w:sz w:val="28"/>
          <w:szCs w:val="28"/>
        </w:rPr>
        <w:softHyphen/>
        <w:t>верхности суши возрастает от 800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на широте Берингова пролива до 2000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заливе Петра Великого. Для Японского и южной части Охотского морей свойственен муссонный климат. Севернее, особенно в пределах Берингова моря, муссонность про</w:t>
      </w:r>
      <w:r w:rsidRPr="00B57C95">
        <w:rPr>
          <w:rFonts w:ascii="Times New Roman" w:hAnsi="Times New Roman" w:cs="Times New Roman"/>
          <w:sz w:val="28"/>
          <w:szCs w:val="28"/>
        </w:rPr>
        <w:softHyphen/>
        <w:t>является слабо.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Между дальневосточными морями и прилегающими глубоковод</w:t>
      </w:r>
      <w:r w:rsidRPr="00B57C95">
        <w:rPr>
          <w:rFonts w:ascii="Times New Roman" w:hAnsi="Times New Roman" w:cs="Times New Roman"/>
          <w:sz w:val="28"/>
          <w:szCs w:val="28"/>
        </w:rPr>
        <w:softHyphen/>
        <w:t>ными частями Тихого океана осуществляется доволь</w:t>
      </w:r>
      <w:r w:rsidRPr="00B57C95">
        <w:rPr>
          <w:rFonts w:ascii="Times New Roman" w:hAnsi="Times New Roman" w:cs="Times New Roman"/>
          <w:sz w:val="28"/>
          <w:szCs w:val="28"/>
        </w:rPr>
        <w:softHyphen/>
        <w:t>но интенсивный водообмен. Это предопределяет высокую соле</w:t>
      </w:r>
      <w:r w:rsidRPr="00B57C95">
        <w:rPr>
          <w:rFonts w:ascii="Times New Roman" w:hAnsi="Times New Roman" w:cs="Times New Roman"/>
          <w:sz w:val="28"/>
          <w:szCs w:val="28"/>
        </w:rPr>
        <w:softHyphen/>
        <w:t>ность воды даже поверх</w:t>
      </w:r>
      <w:r w:rsidRPr="00B57C95">
        <w:rPr>
          <w:rFonts w:ascii="Times New Roman" w:hAnsi="Times New Roman" w:cs="Times New Roman"/>
          <w:sz w:val="28"/>
          <w:szCs w:val="28"/>
        </w:rPr>
        <w:softHyphen/>
        <w:t>ностного слоя морей. Лишь близ устьев Амура, Анадыря и Юкона происходит существенное снижение солености.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Приливы дальневосточных морей формируются под влияни</w:t>
      </w:r>
      <w:r w:rsidRPr="00B57C95">
        <w:rPr>
          <w:rFonts w:ascii="Times New Roman" w:hAnsi="Times New Roman" w:cs="Times New Roman"/>
          <w:sz w:val="28"/>
          <w:szCs w:val="28"/>
        </w:rPr>
        <w:softHyphen/>
        <w:t>ем приливной волны, входящей из Тихого океана через проли</w:t>
      </w:r>
      <w:r w:rsidRPr="00B57C95">
        <w:rPr>
          <w:rFonts w:ascii="Times New Roman" w:hAnsi="Times New Roman" w:cs="Times New Roman"/>
          <w:sz w:val="28"/>
          <w:szCs w:val="28"/>
        </w:rPr>
        <w:softHyphen/>
        <w:t>вы, а также в зависимости от очертаний берегов и характера прибрежного рельефа дна. Наибольшей величины приливы дос</w:t>
      </w:r>
      <w:r w:rsidRPr="00B57C95">
        <w:rPr>
          <w:rFonts w:ascii="Times New Roman" w:hAnsi="Times New Roman" w:cs="Times New Roman"/>
          <w:sz w:val="28"/>
          <w:szCs w:val="28"/>
        </w:rPr>
        <w:softHyphen/>
        <w:t>тигают в глубоко вдающихся в сушу узких и мелководных зали</w:t>
      </w:r>
      <w:r w:rsidRPr="00B57C95">
        <w:rPr>
          <w:rFonts w:ascii="Times New Roman" w:hAnsi="Times New Roman" w:cs="Times New Roman"/>
          <w:sz w:val="28"/>
          <w:szCs w:val="28"/>
        </w:rPr>
        <w:softHyphen/>
        <w:t>вах, как, например, в Пенжинской губе Охотского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Дальневосточные моря отличаются довольно высокой биологи</w:t>
      </w:r>
      <w:r w:rsidRPr="00B57C95">
        <w:rPr>
          <w:rFonts w:ascii="Times New Roman" w:hAnsi="Times New Roman" w:cs="Times New Roman"/>
          <w:sz w:val="28"/>
          <w:szCs w:val="28"/>
        </w:rPr>
        <w:softHyphen/>
        <w:t>ческой продуктивностью.</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Это море лежит между северо-восточной окраиной Азии и се</w:t>
      </w:r>
      <w:r w:rsidRPr="00B57C95">
        <w:rPr>
          <w:rFonts w:ascii="Times New Roman" w:hAnsi="Times New Roman" w:cs="Times New Roman"/>
          <w:sz w:val="28"/>
          <w:szCs w:val="28"/>
        </w:rPr>
        <w:softHyphen/>
        <w:t>веро-западным выступом Северной Америки. На севере оно гра</w:t>
      </w:r>
      <w:r w:rsidRPr="00B57C95">
        <w:rPr>
          <w:rFonts w:ascii="Times New Roman" w:hAnsi="Times New Roman" w:cs="Times New Roman"/>
          <w:color w:val="000000"/>
          <w:sz w:val="28"/>
          <w:szCs w:val="28"/>
        </w:rPr>
        <w:t>ничит с Чукотским морем, а на юге окаймляется Командорско-Алеутской островной грядой. Среди морей, омывающих территорию СНГ, Берингово море самое большое по площади (2315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и объему вод (3796 тыс. км</w:t>
      </w:r>
      <w:r w:rsidRPr="00B57C95">
        <w:rPr>
          <w:rFonts w:ascii="Times New Roman" w:hAnsi="Times New Roman" w:cs="Times New Roman"/>
          <w:color w:val="000000"/>
          <w:sz w:val="28"/>
          <w:szCs w:val="28"/>
          <w:vertAlign w:val="superscript"/>
        </w:rPr>
        <w:t>э</w:t>
      </w:r>
      <w:r w:rsidRPr="00B57C95">
        <w:rPr>
          <w:rFonts w:ascii="Times New Roman" w:hAnsi="Times New Roman" w:cs="Times New Roman"/>
          <w:color w:val="000000"/>
          <w:sz w:val="28"/>
          <w:szCs w:val="28"/>
        </w:rPr>
        <w:t>), в то же время оно самое глубокое (наиболь</w:t>
      </w:r>
      <w:r w:rsidRPr="00B57C95">
        <w:rPr>
          <w:rFonts w:ascii="Times New Roman" w:hAnsi="Times New Roman" w:cs="Times New Roman"/>
          <w:color w:val="000000"/>
          <w:sz w:val="28"/>
          <w:szCs w:val="28"/>
        </w:rPr>
        <w:softHyphen/>
        <w:t xml:space="preserve">шая глубина – </w:t>
      </w:r>
      <w:smartTag w:uri="urn:schemas-microsoft-com:office:smarttags" w:element="metricconverter">
        <w:smartTagPr>
          <w:attr w:name="ProductID" w:val="5500 м"/>
        </w:smartTagPr>
        <w:r w:rsidRPr="00B57C95">
          <w:rPr>
            <w:rFonts w:ascii="Times New Roman" w:hAnsi="Times New Roman" w:cs="Times New Roman"/>
            <w:color w:val="000000"/>
            <w:sz w:val="28"/>
            <w:szCs w:val="28"/>
          </w:rPr>
          <w:t>5500 м</w:t>
        </w:r>
      </w:smartTag>
      <w:r w:rsidRPr="00B57C95">
        <w:rPr>
          <w:rFonts w:ascii="Times New Roman" w:hAnsi="Times New Roman" w:cs="Times New Roman"/>
          <w:color w:val="000000"/>
          <w:sz w:val="28"/>
          <w:szCs w:val="28"/>
        </w:rPr>
        <w:t>).</w:t>
      </w:r>
    </w:p>
    <w:p w:rsidR="00CD5F8A" w:rsidRPr="00B57C95" w:rsidRDefault="007D6318"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25312" behindDoc="1" locked="0" layoutInCell="1" allowOverlap="1" wp14:anchorId="12234D08" wp14:editId="6F4EEAEB">
            <wp:simplePos x="0" y="0"/>
            <wp:positionH relativeFrom="column">
              <wp:posOffset>90170</wp:posOffset>
            </wp:positionH>
            <wp:positionV relativeFrom="paragraph">
              <wp:posOffset>0</wp:posOffset>
            </wp:positionV>
            <wp:extent cx="3666490" cy="2599690"/>
            <wp:effectExtent l="0" t="0" r="0" b="0"/>
            <wp:wrapTight wrapText="bothSides">
              <wp:wrapPolygon edited="0">
                <wp:start x="0" y="0"/>
                <wp:lineTo x="0" y="21368"/>
                <wp:lineTo x="21435" y="21368"/>
                <wp:lineTo x="21435" y="0"/>
                <wp:lineTo x="0" y="0"/>
              </wp:wrapPolygon>
            </wp:wrapTight>
            <wp:docPr id="146" name="Рисунок 146" descr="http://kakdobratsyado.ru/wp-content/uploads/2017/11/beringovo-m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akdobratsyado.ru/wp-content/uploads/2017/11/beringovo-more.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66490" cy="259969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color w:val="000000"/>
          <w:sz w:val="28"/>
          <w:szCs w:val="28"/>
        </w:rPr>
        <w:t xml:space="preserve">Северо-восток моря занимает шельф с глубинами до </w:t>
      </w:r>
      <w:smartTag w:uri="urn:schemas-microsoft-com:office:smarttags" w:element="metricconverter">
        <w:smartTagPr>
          <w:attr w:name="ProductID" w:val="200 м"/>
        </w:smartTagPr>
        <w:r w:rsidR="00CD5F8A" w:rsidRPr="00B57C95">
          <w:rPr>
            <w:rFonts w:ascii="Times New Roman" w:hAnsi="Times New Roman" w:cs="Times New Roman"/>
            <w:color w:val="000000"/>
            <w:sz w:val="28"/>
            <w:szCs w:val="28"/>
          </w:rPr>
          <w:t>200 м</w:t>
        </w:r>
      </w:smartTag>
      <w:r w:rsidR="00CD5F8A" w:rsidRPr="00B57C95">
        <w:rPr>
          <w:rFonts w:ascii="Times New Roman" w:hAnsi="Times New Roman" w:cs="Times New Roman"/>
          <w:color w:val="000000"/>
          <w:sz w:val="28"/>
          <w:szCs w:val="28"/>
        </w:rPr>
        <w:t>, а юго-запад его соответствует обширной глубоководной впадине. В пределах последней прослеживается подводный хребет Ширшо</w:t>
      </w:r>
      <w:r w:rsidR="00CD5F8A" w:rsidRPr="00B57C95">
        <w:rPr>
          <w:rFonts w:ascii="Times New Roman" w:hAnsi="Times New Roman" w:cs="Times New Roman"/>
          <w:color w:val="000000"/>
          <w:sz w:val="28"/>
          <w:szCs w:val="28"/>
        </w:rPr>
        <w:softHyphen/>
        <w:t xml:space="preserve">ва, который идет от мыса Олюторского на юг. К западу от </w:t>
      </w:r>
      <w:r w:rsidRPr="00B57C95">
        <w:rPr>
          <w:rFonts w:ascii="Times New Roman" w:hAnsi="Times New Roman" w:cs="Times New Roman"/>
          <w:color w:val="000000"/>
          <w:sz w:val="28"/>
          <w:szCs w:val="28"/>
        </w:rPr>
        <w:t xml:space="preserve"> </w:t>
      </w:r>
      <w:r w:rsidR="00CD5F8A" w:rsidRPr="00B57C95">
        <w:rPr>
          <w:rFonts w:ascii="Times New Roman" w:hAnsi="Times New Roman" w:cs="Times New Roman"/>
          <w:color w:val="000000"/>
          <w:sz w:val="28"/>
          <w:szCs w:val="28"/>
        </w:rPr>
        <w:t>него лежит Командорская котловина, восточнее располагается Алеут</w:t>
      </w:r>
      <w:r w:rsidR="00CD5F8A" w:rsidRPr="00B57C95">
        <w:rPr>
          <w:rFonts w:ascii="Times New Roman" w:hAnsi="Times New Roman" w:cs="Times New Roman"/>
          <w:color w:val="000000"/>
          <w:sz w:val="28"/>
          <w:szCs w:val="28"/>
        </w:rPr>
        <w:softHyphen/>
        <w:t>ская.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с севера в пределы моря нередко вторгаются континен</w:t>
      </w:r>
      <w:r w:rsidRPr="00B57C95">
        <w:rPr>
          <w:rFonts w:ascii="Times New Roman" w:hAnsi="Times New Roman" w:cs="Times New Roman"/>
          <w:color w:val="000000"/>
          <w:sz w:val="28"/>
          <w:szCs w:val="28"/>
        </w:rPr>
        <w:softHyphen/>
        <w:t>тальные арктические воздушные массы, а с юга с циклонами заходит морской воздух умеренных широт. Средняя месячная температура воздуха в январе и феврале возрастает с севера на юг от –20 до 1°С. Зимой обычны сильные ветры. Летом домини</w:t>
      </w:r>
      <w:r w:rsidRPr="00B57C95">
        <w:rPr>
          <w:rFonts w:ascii="Times New Roman" w:hAnsi="Times New Roman" w:cs="Times New Roman"/>
          <w:color w:val="000000"/>
          <w:sz w:val="28"/>
          <w:szCs w:val="28"/>
        </w:rPr>
        <w:softHyphen/>
        <w:t>руют морские воздушные массы умеренных широт. Лето про</w:t>
      </w:r>
      <w:r w:rsidRPr="00B57C95">
        <w:rPr>
          <w:rFonts w:ascii="Times New Roman" w:hAnsi="Times New Roman" w:cs="Times New Roman"/>
          <w:color w:val="000000"/>
          <w:sz w:val="28"/>
          <w:szCs w:val="28"/>
        </w:rPr>
        <w:softHyphen/>
        <w:t>хладное и пасмурное. Средняя температура воздуха в июле и ав</w:t>
      </w:r>
      <w:r w:rsidRPr="00B57C95">
        <w:rPr>
          <w:rFonts w:ascii="Times New Roman" w:hAnsi="Times New Roman" w:cs="Times New Roman"/>
          <w:color w:val="000000"/>
          <w:sz w:val="28"/>
          <w:szCs w:val="28"/>
        </w:rPr>
        <w:softHyphen/>
        <w:t>густе колеблется от 4°С на севере до 13°С на юге. Годовая сумма осадков в западной части моря составляет 400–800 мм, а на вос</w:t>
      </w:r>
      <w:r w:rsidRPr="00B57C95">
        <w:rPr>
          <w:rFonts w:ascii="Times New Roman" w:hAnsi="Times New Roman" w:cs="Times New Roman"/>
          <w:color w:val="000000"/>
          <w:sz w:val="28"/>
          <w:szCs w:val="28"/>
        </w:rPr>
        <w:softHyphen/>
        <w:t xml:space="preserve">токе Алеутской гряды превышает </w:t>
      </w:r>
      <w:smartTag w:uri="urn:schemas-microsoft-com:office:smarttags" w:element="metricconverter">
        <w:smartTagPr>
          <w:attr w:name="ProductID" w:val="2400 мм"/>
        </w:smartTagPr>
        <w:r w:rsidRPr="00B57C95">
          <w:rPr>
            <w:rFonts w:ascii="Times New Roman" w:hAnsi="Times New Roman" w:cs="Times New Roman"/>
            <w:color w:val="000000"/>
            <w:sz w:val="28"/>
            <w:szCs w:val="28"/>
          </w:rPr>
          <w:t>2400 мм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Берингово море находится в состоянии интенсивного водооб</w:t>
      </w:r>
      <w:r w:rsidRPr="00B57C95">
        <w:rPr>
          <w:rFonts w:ascii="Times New Roman" w:hAnsi="Times New Roman" w:cs="Times New Roman"/>
          <w:color w:val="000000"/>
          <w:sz w:val="28"/>
          <w:szCs w:val="28"/>
        </w:rPr>
        <w:softHyphen/>
        <w:t>мена с открытыми водами Тихого океана через проливы Командорско-Алеутской островной гряды, но обмен вод с Чукотским морем через Берингов пролив ограничен. Материковый сток (400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в год) не играет существенной роли в балансе вод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Тихоокеанские воды, вливающиеся через проливы Алеутских островов с юга, направляются на северо-запад. Преобладающая их часть доходит до азиатского побережья и поворачивает на юг, давая начало холодному Камчатскому течению, которое через Камчатский пролив выходит за пределы моря. Тихоокеанские воды, поступающие с юга через проливы, соленые (соленость около 33%) и теплые. В Беринговом проливе в результате опресняю</w:t>
      </w:r>
      <w:r w:rsidRPr="00B57C95">
        <w:rPr>
          <w:rFonts w:ascii="Times New Roman" w:hAnsi="Times New Roman" w:cs="Times New Roman"/>
          <w:color w:val="000000"/>
          <w:sz w:val="28"/>
          <w:szCs w:val="28"/>
        </w:rPr>
        <w:softHyphen/>
        <w:t>щего воздействия в основном рек Аляски соленость вод снижает</w:t>
      </w:r>
      <w:r w:rsidRPr="00B57C95">
        <w:rPr>
          <w:rFonts w:ascii="Times New Roman" w:hAnsi="Times New Roman" w:cs="Times New Roman"/>
          <w:color w:val="000000"/>
          <w:sz w:val="28"/>
          <w:szCs w:val="28"/>
        </w:rPr>
        <w:softHyphen/>
        <w:t>ся примерно до 27%.</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северо-восточная часть моря заполняется тяжелыми, непроходимыми льдами. Однако юго-западная часть моря сво</w:t>
      </w:r>
      <w:r w:rsidRPr="00B57C95">
        <w:rPr>
          <w:rFonts w:ascii="Times New Roman" w:hAnsi="Times New Roman" w:cs="Times New Roman"/>
          <w:color w:val="000000"/>
          <w:sz w:val="28"/>
          <w:szCs w:val="28"/>
        </w:rPr>
        <w:softHyphen/>
        <w:t>бодна от льдов круглый год. Температура воды зимой в поверх</w:t>
      </w:r>
      <w:r w:rsidRPr="00B57C95">
        <w:rPr>
          <w:rFonts w:ascii="Times New Roman" w:hAnsi="Times New Roman" w:cs="Times New Roman"/>
          <w:color w:val="000000"/>
          <w:sz w:val="28"/>
          <w:szCs w:val="28"/>
        </w:rPr>
        <w:softHyphen/>
        <w:t>ностном слое на севере около –1,5°С, на юге 2 3°С. Летом на юге в заливах она нагревается местами до 8–10°С.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Приливы в Беринговом море обычно не превышают 2–3 м, но в Бристольском заливе достигают </w:t>
      </w:r>
      <w:smartTag w:uri="urn:schemas-microsoft-com:office:smarttags" w:element="metricconverter">
        <w:smartTagPr>
          <w:attr w:name="ProductID" w:val="7 м"/>
        </w:smartTagPr>
        <w:r w:rsidRPr="00B57C95">
          <w:rPr>
            <w:rFonts w:ascii="Times New Roman" w:hAnsi="Times New Roman" w:cs="Times New Roman"/>
            <w:color w:val="000000"/>
            <w:sz w:val="28"/>
            <w:szCs w:val="28"/>
          </w:rPr>
          <w:t>7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Хорошее перемешивание водных масс Берингова моря в верх</w:t>
      </w:r>
      <w:r w:rsidRPr="00B57C95">
        <w:rPr>
          <w:rFonts w:ascii="Times New Roman" w:hAnsi="Times New Roman" w:cs="Times New Roman"/>
          <w:color w:val="000000"/>
          <w:sz w:val="28"/>
          <w:szCs w:val="28"/>
        </w:rPr>
        <w:softHyphen/>
        <w:t>нем слое в результате осенне-зимней конвекции и постоянный приток соленых тихоокеанских вод благоприятствуют развитию планктона и бентоса весной и.летом. В целом биологическая про</w:t>
      </w:r>
      <w:r w:rsidRPr="00B57C95">
        <w:rPr>
          <w:rFonts w:ascii="Times New Roman" w:hAnsi="Times New Roman" w:cs="Times New Roman"/>
          <w:color w:val="000000"/>
          <w:sz w:val="28"/>
          <w:szCs w:val="28"/>
        </w:rPr>
        <w:softHyphen/>
        <w:t>дуктивность моря значительно выше, чем сибирских арктиче</w:t>
      </w:r>
      <w:r w:rsidRPr="00B57C95">
        <w:rPr>
          <w:rFonts w:ascii="Times New Roman" w:hAnsi="Times New Roman" w:cs="Times New Roman"/>
          <w:color w:val="000000"/>
          <w:sz w:val="28"/>
          <w:szCs w:val="28"/>
        </w:rPr>
        <w:softHyphen/>
        <w:t>ских морей.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Беринговом море водятся многие промысловые рыбы. Это прежде всего </w:t>
      </w:r>
      <w:r w:rsidR="007D6318">
        <w:rPr>
          <w:rFonts w:ascii="Times New Roman" w:hAnsi="Times New Roman" w:cs="Times New Roman"/>
          <w:color w:val="000000"/>
          <w:sz w:val="28"/>
          <w:szCs w:val="28"/>
        </w:rPr>
        <w:lastRenderedPageBreak/>
        <w:t>лососевые – горбуша, кета, чавыча</w:t>
      </w:r>
      <w:r w:rsidRPr="00B57C95">
        <w:rPr>
          <w:rFonts w:ascii="Times New Roman" w:hAnsi="Times New Roman" w:cs="Times New Roman"/>
          <w:color w:val="000000"/>
          <w:sz w:val="28"/>
          <w:szCs w:val="28"/>
        </w:rPr>
        <w:t>, а также тихоокеанская сельдь, камбала, палтус. В северной части моря обитают тресковые – треска, сайка, минтай.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Из млекопит</w:t>
      </w:r>
      <w:r w:rsidR="007D6318">
        <w:rPr>
          <w:rFonts w:ascii="Times New Roman" w:hAnsi="Times New Roman" w:cs="Times New Roman"/>
          <w:color w:val="000000"/>
          <w:sz w:val="28"/>
          <w:szCs w:val="28"/>
        </w:rPr>
        <w:t>ающих характерны морской котик, калан, или морская выдра</w:t>
      </w:r>
      <w:r w:rsidRPr="00B57C95">
        <w:rPr>
          <w:rFonts w:ascii="Times New Roman" w:hAnsi="Times New Roman" w:cs="Times New Roman"/>
          <w:color w:val="000000"/>
          <w:sz w:val="28"/>
          <w:szCs w:val="28"/>
        </w:rPr>
        <w:t>, тюлени – морской заяц, обык</w:t>
      </w:r>
      <w:r w:rsidR="007D6318">
        <w:rPr>
          <w:rFonts w:ascii="Times New Roman" w:hAnsi="Times New Roman" w:cs="Times New Roman"/>
          <w:color w:val="000000"/>
          <w:sz w:val="28"/>
          <w:szCs w:val="28"/>
        </w:rPr>
        <w:t>новенный тюлень, а также сивуч</w:t>
      </w:r>
      <w:r w:rsidRPr="00B57C95">
        <w:rPr>
          <w:rFonts w:ascii="Times New Roman" w:hAnsi="Times New Roman" w:cs="Times New Roman"/>
          <w:color w:val="000000"/>
          <w:sz w:val="28"/>
          <w:szCs w:val="28"/>
        </w:rPr>
        <w:t>, морж. Кроме</w:t>
      </w:r>
      <w:r w:rsidR="007D6318">
        <w:rPr>
          <w:rFonts w:ascii="Times New Roman" w:hAnsi="Times New Roman" w:cs="Times New Roman"/>
          <w:color w:val="000000"/>
          <w:sz w:val="28"/>
          <w:szCs w:val="28"/>
        </w:rPr>
        <w:t xml:space="preserve"> того, обитают белуха, кашалот, киты – серый, сельдяной и гренландский, хищ</w:t>
      </w:r>
      <w:r w:rsidR="007D6318">
        <w:rPr>
          <w:rFonts w:ascii="Times New Roman" w:hAnsi="Times New Roman" w:cs="Times New Roman"/>
          <w:color w:val="000000"/>
          <w:sz w:val="28"/>
          <w:szCs w:val="28"/>
        </w:rPr>
        <w:softHyphen/>
        <w:t>ник большая касатка</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материковых азиатских и американских берегах моря и островах распространены тундровые, лесотундровые, а также высокотравные луговые ландшафты.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России принадлежат острова Командорские, Карагинский, Ратманова и ряд относительно мелких.</w:t>
      </w:r>
    </w:p>
    <w:p w:rsidR="00CD5F8A" w:rsidRPr="00B57C95" w:rsidRDefault="007D6318"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26336" behindDoc="1" locked="0" layoutInCell="1" allowOverlap="1" wp14:anchorId="4D3A90C0" wp14:editId="5ACFFAAD">
            <wp:simplePos x="0" y="0"/>
            <wp:positionH relativeFrom="column">
              <wp:posOffset>2480945</wp:posOffset>
            </wp:positionH>
            <wp:positionV relativeFrom="paragraph">
              <wp:posOffset>115570</wp:posOffset>
            </wp:positionV>
            <wp:extent cx="3686175" cy="2206625"/>
            <wp:effectExtent l="0" t="0" r="9525" b="3175"/>
            <wp:wrapTight wrapText="bothSides">
              <wp:wrapPolygon edited="0">
                <wp:start x="0" y="0"/>
                <wp:lineTo x="0" y="21445"/>
                <wp:lineTo x="21544" y="21445"/>
                <wp:lineTo x="21544" y="0"/>
                <wp:lineTo x="0" y="0"/>
              </wp:wrapPolygon>
            </wp:wrapTight>
            <wp:docPr id="147" name="Рисунок 147" descr="http://cdn.fishki.net/upload/post/2017/03/11/2238727/tn/0-ef2a0-ae1f7120-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dn.fishki.net/upload/post/2017/03/11/2238727/tn/0-ef2a0-ae1f7120-orig.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86175" cy="220662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color w:val="000000"/>
          <w:sz w:val="28"/>
          <w:szCs w:val="28"/>
        </w:rPr>
        <w:t xml:space="preserve">Командорские острова </w:t>
      </w:r>
      <w:r w:rsidR="00CD5F8A" w:rsidRPr="00B57C95">
        <w:rPr>
          <w:rFonts w:ascii="Times New Roman" w:hAnsi="Times New Roman" w:cs="Times New Roman"/>
          <w:i/>
          <w:color w:val="000000"/>
          <w:sz w:val="28"/>
          <w:szCs w:val="28"/>
        </w:rPr>
        <w:t xml:space="preserve">– </w:t>
      </w:r>
      <w:r w:rsidR="00CD5F8A" w:rsidRPr="00B57C95">
        <w:rPr>
          <w:rFonts w:ascii="Times New Roman" w:hAnsi="Times New Roman" w:cs="Times New Roman"/>
          <w:color w:val="000000"/>
          <w:sz w:val="28"/>
          <w:szCs w:val="28"/>
        </w:rPr>
        <w:t>это острова Беринга, Медный, Топор</w:t>
      </w:r>
      <w:r w:rsidR="00CD5F8A" w:rsidRPr="00B57C95">
        <w:rPr>
          <w:rFonts w:ascii="Times New Roman" w:hAnsi="Times New Roman" w:cs="Times New Roman"/>
          <w:color w:val="000000"/>
          <w:sz w:val="28"/>
          <w:szCs w:val="28"/>
        </w:rPr>
        <w:softHyphen/>
        <w:t>ков и скала Арий Камень. Их площадь 1848 км</w:t>
      </w:r>
      <w:r w:rsidR="00CD5F8A" w:rsidRPr="00B57C95">
        <w:rPr>
          <w:rFonts w:ascii="Times New Roman" w:hAnsi="Times New Roman" w:cs="Times New Roman"/>
          <w:color w:val="000000"/>
          <w:sz w:val="28"/>
          <w:szCs w:val="28"/>
          <w:vertAlign w:val="superscript"/>
        </w:rPr>
        <w:t>2</w:t>
      </w:r>
      <w:r w:rsidR="00CD5F8A" w:rsidRPr="00B57C95">
        <w:rPr>
          <w:rFonts w:ascii="Times New Roman" w:hAnsi="Times New Roman" w:cs="Times New Roman"/>
          <w:color w:val="000000"/>
          <w:sz w:val="28"/>
          <w:szCs w:val="28"/>
        </w:rPr>
        <w:t>. Они сложены преимущественно палеогеновыми и неогеновыми вулканогенны</w:t>
      </w:r>
      <w:r w:rsidR="00CD5F8A" w:rsidRPr="00B57C95">
        <w:rPr>
          <w:rFonts w:ascii="Times New Roman" w:hAnsi="Times New Roman" w:cs="Times New Roman"/>
          <w:color w:val="000000"/>
          <w:sz w:val="28"/>
          <w:szCs w:val="28"/>
        </w:rPr>
        <w:softHyphen/>
        <w:t>ми толщами (андезиты, базальты, туфы), с поверхности нередко перекрыты четвертичными л</w:t>
      </w:r>
      <w:r w:rsidRPr="007D6318">
        <w:t xml:space="preserve"> </w:t>
      </w:r>
      <w:r w:rsidRPr="00B57C95">
        <w:rPr>
          <w:rFonts w:ascii="Times New Roman" w:hAnsi="Times New Roman" w:cs="Times New Roman"/>
          <w:color w:val="000000"/>
          <w:sz w:val="28"/>
          <w:szCs w:val="28"/>
        </w:rPr>
        <w:t xml:space="preserve"> </w:t>
      </w:r>
      <w:r w:rsidR="00CD5F8A" w:rsidRPr="00B57C95">
        <w:rPr>
          <w:rFonts w:ascii="Times New Roman" w:hAnsi="Times New Roman" w:cs="Times New Roman"/>
          <w:color w:val="000000"/>
          <w:sz w:val="28"/>
          <w:szCs w:val="28"/>
        </w:rPr>
        <w:t xml:space="preserve">авами. Наиболее крупный – остров Беринга (гора Стеллера, </w:t>
      </w:r>
      <w:smartTag w:uri="urn:schemas-microsoft-com:office:smarttags" w:element="metricconverter">
        <w:smartTagPr>
          <w:attr w:name="ProductID" w:val="751 м"/>
        </w:smartTagPr>
        <w:r w:rsidR="00CD5F8A" w:rsidRPr="00B57C95">
          <w:rPr>
            <w:rFonts w:ascii="Times New Roman" w:hAnsi="Times New Roman" w:cs="Times New Roman"/>
            <w:color w:val="000000"/>
            <w:sz w:val="28"/>
            <w:szCs w:val="28"/>
          </w:rPr>
          <w:t>751 м</w:t>
        </w:r>
      </w:smartTag>
      <w:r w:rsidR="00CD5F8A" w:rsidRPr="00B57C95">
        <w:rPr>
          <w:rFonts w:ascii="Times New Roman" w:hAnsi="Times New Roman" w:cs="Times New Roman"/>
          <w:color w:val="000000"/>
          <w:sz w:val="28"/>
          <w:szCs w:val="28"/>
        </w:rPr>
        <w:t>). Для островов характерны луго</w:t>
      </w:r>
      <w:r w:rsidR="00CD5F8A" w:rsidRPr="00B57C95">
        <w:rPr>
          <w:rFonts w:ascii="Times New Roman" w:hAnsi="Times New Roman" w:cs="Times New Roman"/>
          <w:color w:val="000000"/>
          <w:sz w:val="28"/>
          <w:szCs w:val="28"/>
        </w:rPr>
        <w:softHyphen/>
        <w:t>вые ландшафты, лишайниковые и кустарнич</w:t>
      </w:r>
      <w:r w:rsidR="00CD5F8A" w:rsidRPr="00B57C95">
        <w:rPr>
          <w:rFonts w:ascii="Times New Roman" w:hAnsi="Times New Roman" w:cs="Times New Roman"/>
          <w:color w:val="000000"/>
          <w:sz w:val="28"/>
          <w:szCs w:val="28"/>
        </w:rPr>
        <w:softHyphen/>
        <w:t>ковые тундры. Наи</w:t>
      </w:r>
      <w:r w:rsidR="00CD5F8A" w:rsidRPr="00B57C95">
        <w:rPr>
          <w:rFonts w:ascii="Times New Roman" w:hAnsi="Times New Roman" w:cs="Times New Roman"/>
          <w:color w:val="000000"/>
          <w:sz w:val="28"/>
          <w:szCs w:val="28"/>
        </w:rPr>
        <w:softHyphen/>
        <w:t>более значительные поднятия заняты горными тундрами.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Командорских островах обитает эндемичный голубой ко</w:t>
      </w:r>
      <w:r w:rsidRPr="00B57C95">
        <w:rPr>
          <w:rFonts w:ascii="Times New Roman" w:hAnsi="Times New Roman" w:cs="Times New Roman"/>
          <w:color w:val="000000"/>
          <w:sz w:val="28"/>
          <w:szCs w:val="28"/>
        </w:rPr>
        <w:softHyphen/>
        <w:t>мандорский песец. Охраняются лежбища морского котика и си</w:t>
      </w:r>
      <w:r w:rsidRPr="00B57C95">
        <w:rPr>
          <w:rFonts w:ascii="Times New Roman" w:hAnsi="Times New Roman" w:cs="Times New Roman"/>
          <w:color w:val="000000"/>
          <w:sz w:val="28"/>
          <w:szCs w:val="28"/>
        </w:rPr>
        <w:softHyphen/>
        <w:t>вуча (остров Беринга) и места обитания калана (остров Медный). На обрывистых берегах морские птицы летом образуют крупные колонии. В период нереста в реки заходят лососевые рыбы.</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b/>
          <w:i/>
          <w:color w:val="000000"/>
          <w:sz w:val="28"/>
          <w:szCs w:val="28"/>
        </w:rPr>
        <w:t>Остров Карагинский</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лежит у восточного побережья Камчат</w:t>
      </w:r>
      <w:r w:rsidRPr="00B57C95">
        <w:rPr>
          <w:rFonts w:ascii="Times New Roman" w:hAnsi="Times New Roman" w:cs="Times New Roman"/>
          <w:color w:val="000000"/>
          <w:sz w:val="28"/>
          <w:szCs w:val="28"/>
        </w:rPr>
        <w:softHyphen/>
        <w:t>ки. Вдоль острова с севера-востока на юго-запад протягивается невысокий хребет (</w:t>
      </w:r>
      <w:smartTag w:uri="urn:schemas-microsoft-com:office:smarttags" w:element="metricconverter">
        <w:smartTagPr>
          <w:attr w:name="ProductID" w:val="912 м"/>
        </w:smartTagPr>
        <w:r w:rsidRPr="00B57C95">
          <w:rPr>
            <w:rFonts w:ascii="Times New Roman" w:hAnsi="Times New Roman" w:cs="Times New Roman"/>
            <w:color w:val="000000"/>
            <w:sz w:val="28"/>
            <w:szCs w:val="28"/>
          </w:rPr>
          <w:t>912 м</w:t>
        </w:r>
      </w:smartTag>
      <w:r w:rsidRPr="00B57C95">
        <w:rPr>
          <w:rFonts w:ascii="Times New Roman" w:hAnsi="Times New Roman" w:cs="Times New Roman"/>
          <w:color w:val="000000"/>
          <w:sz w:val="28"/>
          <w:szCs w:val="28"/>
        </w:rPr>
        <w:t>). На низменных равнинах растут высокотравные луга. Нижние склоны хребта заняты зарослями кедрового стланика и ольховника, а привершинная его часть – горными тундрами.</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В Беринговом проливе лежат </w:t>
      </w:r>
      <w:r w:rsidRPr="00B57C95">
        <w:rPr>
          <w:rFonts w:ascii="Times New Roman" w:hAnsi="Times New Roman" w:cs="Times New Roman"/>
          <w:b/>
          <w:i/>
          <w:color w:val="000000"/>
          <w:sz w:val="28"/>
          <w:szCs w:val="28"/>
        </w:rPr>
        <w:t>острова Диомида</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В их состав входят остров Ратманова (принадлежит России) и остров Крузен</w:t>
      </w:r>
      <w:r w:rsidRPr="00B57C95">
        <w:rPr>
          <w:rFonts w:ascii="Times New Roman" w:hAnsi="Times New Roman" w:cs="Times New Roman"/>
          <w:color w:val="000000"/>
          <w:sz w:val="28"/>
          <w:szCs w:val="28"/>
        </w:rPr>
        <w:softHyphen/>
        <w:t>штерна (владение США). Для этих островов характерны ланд</w:t>
      </w:r>
      <w:r w:rsidRPr="00B57C95">
        <w:rPr>
          <w:rFonts w:ascii="Times New Roman" w:hAnsi="Times New Roman" w:cs="Times New Roman"/>
          <w:color w:val="000000"/>
          <w:sz w:val="28"/>
          <w:szCs w:val="28"/>
        </w:rPr>
        <w:softHyphen/>
        <w:t>шафты моховых и лишайниковых тундр. На скалистых берегах летом гнездятся тысячи морских птиц.</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7.2 Охотское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Располагаясь у восточных берегов Азии, Охотское море отде</w:t>
      </w:r>
      <w:r w:rsidRPr="00B57C95">
        <w:rPr>
          <w:rFonts w:ascii="Times New Roman" w:hAnsi="Times New Roman" w:cs="Times New Roman"/>
          <w:color w:val="000000"/>
          <w:sz w:val="28"/>
          <w:szCs w:val="28"/>
        </w:rPr>
        <w:softHyphen/>
        <w:t>ляется от открытых вод Тихого океана полуостровом Камчатка, грядой Курильских островов и островом Хоккайдо. Посредством проливов Невельского и Лаперуза оно соединяется с Японским морем. Площадь моря 1603 тыс.км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 xml:space="preserve">На западе и севере Охотского моря прослеживается полоса шельфа с глубинами до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В средней его части находится впадина Дерюгина, которая на юге соединяется с Курильской котловиной (наибольшая глубина </w:t>
      </w:r>
      <w:smartTag w:uri="urn:schemas-microsoft-com:office:smarttags" w:element="metricconverter">
        <w:smartTagPr>
          <w:attr w:name="ProductID" w:val="3521 м"/>
        </w:smartTagPr>
        <w:r w:rsidRPr="00B57C95">
          <w:rPr>
            <w:rFonts w:ascii="Times New Roman" w:hAnsi="Times New Roman" w:cs="Times New Roman"/>
            <w:color w:val="000000"/>
            <w:sz w:val="28"/>
            <w:szCs w:val="28"/>
          </w:rPr>
          <w:t>3521 м</w:t>
        </w:r>
      </w:smartTag>
      <w:r w:rsidRPr="00B57C95">
        <w:rPr>
          <w:rFonts w:ascii="Times New Roman" w:hAnsi="Times New Roman" w:cs="Times New Roman"/>
          <w:color w:val="000000"/>
          <w:sz w:val="28"/>
          <w:szCs w:val="28"/>
        </w:rPr>
        <w:t>).</w:t>
      </w:r>
    </w:p>
    <w:p w:rsidR="00CD5F8A" w:rsidRPr="00B57C95" w:rsidRDefault="007D6318"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27360" behindDoc="1" locked="0" layoutInCell="1" allowOverlap="1" wp14:anchorId="4381BCE1" wp14:editId="6337D303">
            <wp:simplePos x="0" y="0"/>
            <wp:positionH relativeFrom="column">
              <wp:posOffset>71120</wp:posOffset>
            </wp:positionH>
            <wp:positionV relativeFrom="paragraph">
              <wp:posOffset>130175</wp:posOffset>
            </wp:positionV>
            <wp:extent cx="2819400" cy="3257550"/>
            <wp:effectExtent l="0" t="0" r="0" b="0"/>
            <wp:wrapTight wrapText="bothSides">
              <wp:wrapPolygon edited="0">
                <wp:start x="0" y="0"/>
                <wp:lineTo x="0" y="21474"/>
                <wp:lineTo x="21454" y="21474"/>
                <wp:lineTo x="21454" y="0"/>
                <wp:lineTo x="0" y="0"/>
              </wp:wrapPolygon>
            </wp:wrapTight>
            <wp:docPr id="148" name="Рисунок 148" descr="http://ic.pics.livejournal.com/senseisekai/18958238/127305/127305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c.pics.livejournal.com/senseisekai/18958238/127305/127305_original.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32575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color w:val="000000"/>
          <w:sz w:val="28"/>
          <w:szCs w:val="28"/>
        </w:rPr>
        <w:t>Охотское море</w:t>
      </w:r>
      <w:r w:rsidR="00CD5F8A" w:rsidRPr="00B57C95">
        <w:rPr>
          <w:rFonts w:ascii="Times New Roman" w:hAnsi="Times New Roman" w:cs="Times New Roman"/>
          <w:color w:val="000000"/>
          <w:sz w:val="28"/>
          <w:szCs w:val="28"/>
        </w:rPr>
        <w:t xml:space="preserve"> отличается довольно суровым муссонным климатом. Зимой с материка со штормовыми северо-западными ветрами поступают холодные континентальные воздушные мас</w:t>
      </w:r>
      <w:r w:rsidR="00CD5F8A" w:rsidRPr="00B57C95">
        <w:rPr>
          <w:rFonts w:ascii="Times New Roman" w:hAnsi="Times New Roman" w:cs="Times New Roman"/>
          <w:color w:val="000000"/>
          <w:sz w:val="28"/>
          <w:szCs w:val="28"/>
        </w:rPr>
        <w:softHyphen/>
        <w:t>сы. Средняя температура воздуха самого холодного месяца янва</w:t>
      </w:r>
      <w:r w:rsidR="00CD5F8A" w:rsidRPr="00B57C95">
        <w:rPr>
          <w:rFonts w:ascii="Times New Roman" w:hAnsi="Times New Roman" w:cs="Times New Roman"/>
          <w:color w:val="000000"/>
          <w:sz w:val="28"/>
          <w:szCs w:val="28"/>
        </w:rPr>
        <w:softHyphen/>
        <w:t>ря близ материковых берегов держится от –16 до –20°С, во внут</w:t>
      </w:r>
      <w:r w:rsidR="00CD5F8A" w:rsidRPr="00B57C95">
        <w:rPr>
          <w:rFonts w:ascii="Times New Roman" w:hAnsi="Times New Roman" w:cs="Times New Roman"/>
          <w:color w:val="000000"/>
          <w:sz w:val="28"/>
          <w:szCs w:val="28"/>
        </w:rPr>
        <w:softHyphen/>
        <w:t xml:space="preserve">ренних частях моря она заметно выше, а </w:t>
      </w:r>
      <w:r w:rsidRPr="00B57C95">
        <w:rPr>
          <w:rFonts w:ascii="Times New Roman" w:hAnsi="Times New Roman" w:cs="Times New Roman"/>
          <w:color w:val="000000"/>
          <w:sz w:val="28"/>
          <w:szCs w:val="28"/>
        </w:rPr>
        <w:t xml:space="preserve"> </w:t>
      </w:r>
      <w:r w:rsidR="00CD5F8A" w:rsidRPr="00B57C95">
        <w:rPr>
          <w:rFonts w:ascii="Times New Roman" w:hAnsi="Times New Roman" w:cs="Times New Roman"/>
          <w:color w:val="000000"/>
          <w:sz w:val="28"/>
          <w:szCs w:val="28"/>
        </w:rPr>
        <w:t>на его юге составляет – 4°С. Летом юго-восточные ветры приносят тихоокеанский мор</w:t>
      </w:r>
      <w:r w:rsidR="00CD5F8A" w:rsidRPr="00B57C95">
        <w:rPr>
          <w:rFonts w:ascii="Times New Roman" w:hAnsi="Times New Roman" w:cs="Times New Roman"/>
          <w:color w:val="000000"/>
          <w:sz w:val="28"/>
          <w:szCs w:val="28"/>
        </w:rPr>
        <w:softHyphen/>
        <w:t>ской воздух умеренных широт. Средняя температура самого теп</w:t>
      </w:r>
      <w:r w:rsidR="00CD5F8A" w:rsidRPr="00B57C95">
        <w:rPr>
          <w:rFonts w:ascii="Times New Roman" w:hAnsi="Times New Roman" w:cs="Times New Roman"/>
          <w:color w:val="000000"/>
          <w:sz w:val="28"/>
          <w:szCs w:val="28"/>
        </w:rPr>
        <w:softHyphen/>
        <w:t>лого месяца августа в прибрежных районах почти повсеместно 10–12°С и только на юге моря достигает 15–17°С. Осадки выпа</w:t>
      </w:r>
      <w:r w:rsidR="00CD5F8A" w:rsidRPr="00B57C95">
        <w:rPr>
          <w:rFonts w:ascii="Times New Roman" w:hAnsi="Times New Roman" w:cs="Times New Roman"/>
          <w:color w:val="000000"/>
          <w:sz w:val="28"/>
          <w:szCs w:val="28"/>
        </w:rPr>
        <w:softHyphen/>
        <w:t xml:space="preserve">дают преимущественно в июне–сентябре. Годовая их сумма в центральной части моря не превышает </w:t>
      </w:r>
      <w:smartTag w:uri="urn:schemas-microsoft-com:office:smarttags" w:element="metricconverter">
        <w:smartTagPr>
          <w:attr w:name="ProductID" w:val="400 мм"/>
        </w:smartTagPr>
        <w:r w:rsidR="00CD5F8A" w:rsidRPr="00B57C95">
          <w:rPr>
            <w:rFonts w:ascii="Times New Roman" w:hAnsi="Times New Roman" w:cs="Times New Roman"/>
            <w:color w:val="000000"/>
            <w:sz w:val="28"/>
            <w:szCs w:val="28"/>
          </w:rPr>
          <w:t>400 мм</w:t>
        </w:r>
      </w:smartTag>
      <w:r w:rsidR="00CD5F8A" w:rsidRPr="00B57C95">
        <w:rPr>
          <w:rFonts w:ascii="Times New Roman" w:hAnsi="Times New Roman" w:cs="Times New Roman"/>
          <w:color w:val="000000"/>
          <w:sz w:val="28"/>
          <w:szCs w:val="28"/>
        </w:rPr>
        <w:t>, а близ Куриль</w:t>
      </w:r>
      <w:r w:rsidR="00CD5F8A" w:rsidRPr="00B57C95">
        <w:rPr>
          <w:rFonts w:ascii="Times New Roman" w:hAnsi="Times New Roman" w:cs="Times New Roman"/>
          <w:color w:val="000000"/>
          <w:sz w:val="28"/>
          <w:szCs w:val="28"/>
        </w:rPr>
        <w:softHyphen/>
        <w:t xml:space="preserve">ских островов достигает </w:t>
      </w:r>
      <w:smartTag w:uri="urn:schemas-microsoft-com:office:smarttags" w:element="metricconverter">
        <w:smartTagPr>
          <w:attr w:name="ProductID" w:val="1200 мм"/>
        </w:smartTagPr>
        <w:r w:rsidR="00CD5F8A" w:rsidRPr="00B57C95">
          <w:rPr>
            <w:rFonts w:ascii="Times New Roman" w:hAnsi="Times New Roman" w:cs="Times New Roman"/>
            <w:color w:val="000000"/>
            <w:sz w:val="28"/>
            <w:szCs w:val="28"/>
          </w:rPr>
          <w:t>1200 мм</w:t>
        </w:r>
      </w:smartTag>
      <w:r w:rsidR="00CD5F8A"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Водообмен Охотского моря осуществляется в основном через проливы Курильских островов, отчасти по проливам Невельского и Лаперуза. Материковый сток составляет 600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преоблада</w:t>
      </w:r>
      <w:r w:rsidRPr="00B57C95">
        <w:rPr>
          <w:rFonts w:ascii="Times New Roman" w:hAnsi="Times New Roman" w:cs="Times New Roman"/>
          <w:color w:val="000000"/>
          <w:sz w:val="28"/>
          <w:szCs w:val="28"/>
        </w:rPr>
        <w:softHyphen/>
        <w:t>ющую его часть дает Амур.</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Общее движение вод в поверхностном слое моря происходит против часовой стрелки. Через пролив Лаперуза в Охотское море из Японского поступает мощная струя теплого Цусимского течения. Она проходит вдоль северного берега острова Хоккайдо и в значи</w:t>
      </w:r>
      <w:r w:rsidRPr="00B57C95">
        <w:rPr>
          <w:rFonts w:ascii="Times New Roman" w:hAnsi="Times New Roman" w:cs="Times New Roman"/>
          <w:color w:val="000000"/>
          <w:sz w:val="28"/>
          <w:szCs w:val="28"/>
        </w:rPr>
        <w:softHyphen/>
        <w:t>тельной мере уходит через южные проливы Курильских островов.</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В Охотском море выражены приливы. В Пенжинской губе их величина достигает </w:t>
      </w:r>
      <w:smartTag w:uri="urn:schemas-microsoft-com:office:smarttags" w:element="metricconverter">
        <w:smartTagPr>
          <w:attr w:name="ProductID" w:val="12,9 м"/>
        </w:smartTagPr>
        <w:r w:rsidRPr="00B57C95">
          <w:rPr>
            <w:rFonts w:ascii="Times New Roman" w:hAnsi="Times New Roman" w:cs="Times New Roman"/>
            <w:color w:val="000000"/>
            <w:sz w:val="28"/>
            <w:szCs w:val="28"/>
          </w:rPr>
          <w:t>12,9 м</w:t>
        </w:r>
      </w:smartTag>
      <w:r w:rsidRPr="00B57C95">
        <w:rPr>
          <w:rFonts w:ascii="Times New Roman" w:hAnsi="Times New Roman" w:cs="Times New Roman"/>
          <w:color w:val="000000"/>
          <w:sz w:val="28"/>
          <w:szCs w:val="28"/>
        </w:rPr>
        <w:t>, а у юго-восточного побережья Саха</w:t>
      </w:r>
      <w:r w:rsidRPr="00B57C95">
        <w:rPr>
          <w:rFonts w:ascii="Times New Roman" w:hAnsi="Times New Roman" w:cs="Times New Roman"/>
          <w:color w:val="000000"/>
          <w:sz w:val="28"/>
          <w:szCs w:val="28"/>
        </w:rPr>
        <w:softHyphen/>
        <w:t xml:space="preserve">лина – всего </w:t>
      </w:r>
      <w:smartTag w:uri="urn:schemas-microsoft-com:office:smarttags" w:element="metricconverter">
        <w:smartTagPr>
          <w:attr w:name="ProductID" w:val="0,3 м"/>
        </w:smartTagPr>
        <w:r w:rsidRPr="00B57C95">
          <w:rPr>
            <w:rFonts w:ascii="Times New Roman" w:hAnsi="Times New Roman" w:cs="Times New Roman"/>
            <w:color w:val="000000"/>
            <w:sz w:val="28"/>
            <w:szCs w:val="28"/>
          </w:rPr>
          <w:t>0,3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Соленость вод в поверхностном слое 30–33%, но в районах, прилегающих к устьям рек, она заметно ниже. С глубиной соле</w:t>
      </w:r>
      <w:r w:rsidRPr="00B57C95">
        <w:rPr>
          <w:rFonts w:ascii="Times New Roman" w:hAnsi="Times New Roman" w:cs="Times New Roman"/>
          <w:color w:val="000000"/>
          <w:sz w:val="28"/>
          <w:szCs w:val="28"/>
        </w:rPr>
        <w:softHyphen/>
        <w:t>ность возрастает до 33–35%.</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Охотское море, за исключением своей юго-восточной части, покрыто плавучими льдами, летом (до августа) полностью очищается ото льдов. При этом температура вод поверхностного слоя до глубины около 25-</w:t>
      </w:r>
      <w:smartTag w:uri="urn:schemas-microsoft-com:office:smarttags" w:element="metricconverter">
        <w:smartTagPr>
          <w:attr w:name="ProductID" w:val="50 м"/>
        </w:smartTagPr>
        <w:r w:rsidRPr="00B57C95">
          <w:rPr>
            <w:rFonts w:ascii="Times New Roman" w:hAnsi="Times New Roman" w:cs="Times New Roman"/>
            <w:color w:val="000000"/>
            <w:sz w:val="28"/>
            <w:szCs w:val="28"/>
          </w:rPr>
          <w:t>50 м</w:t>
        </w:r>
      </w:smartTag>
      <w:r w:rsidRPr="00B57C95">
        <w:rPr>
          <w:rFonts w:ascii="Times New Roman" w:hAnsi="Times New Roman" w:cs="Times New Roman"/>
          <w:color w:val="000000"/>
          <w:sz w:val="28"/>
          <w:szCs w:val="28"/>
        </w:rPr>
        <w:t xml:space="preserve"> положительная. На поверхности она достигает в южной части моря 12–17°С, но близ северной части Курильских островов снижается до 8°С.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преобладающей части Охотского моря на глубинах пример</w:t>
      </w:r>
      <w:r w:rsidRPr="00B57C95">
        <w:rPr>
          <w:rFonts w:ascii="Times New Roman" w:hAnsi="Times New Roman" w:cs="Times New Roman"/>
          <w:color w:val="000000"/>
          <w:sz w:val="28"/>
          <w:szCs w:val="28"/>
        </w:rPr>
        <w:softHyphen/>
        <w:t>но от 25-50 до 100-</w:t>
      </w:r>
      <w:smartTag w:uri="urn:schemas-microsoft-com:office:smarttags" w:element="metricconverter">
        <w:smartTagPr>
          <w:attr w:name="ProductID" w:val="150 м"/>
        </w:smartTagPr>
        <w:r w:rsidRPr="00B57C95">
          <w:rPr>
            <w:rFonts w:ascii="Times New Roman" w:hAnsi="Times New Roman" w:cs="Times New Roman"/>
            <w:color w:val="000000"/>
            <w:sz w:val="28"/>
            <w:szCs w:val="28"/>
          </w:rPr>
          <w:t>150 м</w:t>
        </w:r>
      </w:smartTag>
      <w:r w:rsidRPr="00B57C95">
        <w:rPr>
          <w:rFonts w:ascii="Times New Roman" w:hAnsi="Times New Roman" w:cs="Times New Roman"/>
          <w:color w:val="000000"/>
          <w:sz w:val="28"/>
          <w:szCs w:val="28"/>
        </w:rPr>
        <w:t xml:space="preserve"> летом прослеживается холодный (с отрицательной температурой) промежуточный слой воды, ниже которого температура вод становится положительной.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Зимнее охлаждение и некоторое осолонение поверхностных вод предопре</w:t>
      </w:r>
      <w:r w:rsidRPr="00B57C95">
        <w:rPr>
          <w:rFonts w:ascii="Times New Roman" w:hAnsi="Times New Roman" w:cs="Times New Roman"/>
          <w:color w:val="000000"/>
          <w:sz w:val="28"/>
          <w:szCs w:val="28"/>
        </w:rPr>
        <w:lastRenderedPageBreak/>
        <w:t>деляют их интенсивную вертикальную циркуляцию до верхней границы промежуточного холодного слоя (25–50 м). Это обеспечивает к началу вегетационного периода хорошую аэра</w:t>
      </w:r>
      <w:r w:rsidRPr="00B57C95">
        <w:rPr>
          <w:rFonts w:ascii="Times New Roman" w:hAnsi="Times New Roman" w:cs="Times New Roman"/>
          <w:color w:val="000000"/>
          <w:sz w:val="28"/>
          <w:szCs w:val="28"/>
        </w:rPr>
        <w:softHyphen/>
        <w:t>цию и обогащение питательными солями вод поверхностного слоя, что способствует обильному развитию планктона и бентоса на мелководьях, особенно в северной части моря, весной и летом. Многие виды рыб, беспозвоночных и ряд млекопитающих нахо</w:t>
      </w:r>
      <w:r w:rsidRPr="00B57C95">
        <w:rPr>
          <w:rFonts w:ascii="Times New Roman" w:hAnsi="Times New Roman" w:cs="Times New Roman"/>
          <w:color w:val="000000"/>
          <w:sz w:val="28"/>
          <w:szCs w:val="28"/>
        </w:rPr>
        <w:softHyphen/>
        <w:t>дят здесь обильный корм.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Фауна Охотского моря отличается разнообразием видов. Здесь обитают типичные арктические, бореальные и субтропические формы. Среди них по хозяйственному значению выделяются важ</w:t>
      </w:r>
      <w:r w:rsidRPr="00B57C95">
        <w:rPr>
          <w:rFonts w:ascii="Times New Roman" w:hAnsi="Times New Roman" w:cs="Times New Roman"/>
          <w:color w:val="000000"/>
          <w:sz w:val="28"/>
          <w:szCs w:val="28"/>
        </w:rPr>
        <w:softHyphen/>
        <w:t>нейшие промысловые рыбы – тихоокеанская сельдь и лососевые (кета, горбуша и др.). Хорошее развитие бентоса обеспечивает откорм на мелководьях камбалы, палтуса, трески, минтая, а также камчатского краба. Из млекопитающих в море обитают белуха, тюлень, сивуч и морской котик (лежбища на острове Тюлений и некоторых Курильских островах). Иногда встречаются киты си</w:t>
      </w:r>
      <w:r w:rsidRPr="00B57C95">
        <w:rPr>
          <w:rFonts w:ascii="Times New Roman" w:hAnsi="Times New Roman" w:cs="Times New Roman"/>
          <w:color w:val="000000"/>
          <w:sz w:val="28"/>
          <w:szCs w:val="28"/>
        </w:rPr>
        <w:softHyphen/>
        <w:t>ний и сельдяной. На скалистых берегах в ряде мест в теплое время года возникают птичьи базары.</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На побережьях Охотского моря и его островах развиты таеж</w:t>
      </w:r>
      <w:r w:rsidRPr="00B57C95">
        <w:rPr>
          <w:rFonts w:ascii="Times New Roman" w:hAnsi="Times New Roman" w:cs="Times New Roman"/>
          <w:color w:val="000000"/>
          <w:sz w:val="28"/>
          <w:szCs w:val="28"/>
        </w:rPr>
        <w:softHyphen/>
        <w:t>ные ландшафты, на юге Сахалина, на севере острова Хоккайдо и на юге Курильских островов формируются подтаежные природ</w:t>
      </w:r>
      <w:r w:rsidRPr="00B57C95">
        <w:rPr>
          <w:rFonts w:ascii="Times New Roman" w:hAnsi="Times New Roman" w:cs="Times New Roman"/>
          <w:color w:val="000000"/>
          <w:sz w:val="28"/>
          <w:szCs w:val="28"/>
        </w:rPr>
        <w:softHyphen/>
        <w:t>ные комплексы. На крайнем северо-востоке Охотского моря, по берегам Пенжинской и Гижигинской губ, заходят местами с севера кочкарно-пушицевые тундры. Вдоль западного побере</w:t>
      </w:r>
      <w:r w:rsidRPr="00B57C95">
        <w:rPr>
          <w:rFonts w:ascii="Times New Roman" w:hAnsi="Times New Roman" w:cs="Times New Roman"/>
          <w:color w:val="000000"/>
          <w:sz w:val="28"/>
          <w:szCs w:val="28"/>
        </w:rPr>
        <w:softHyphen/>
        <w:t>жья Камчатки располагаются дальневосточные сильно забо</w:t>
      </w:r>
      <w:r w:rsidRPr="00B57C95">
        <w:rPr>
          <w:rFonts w:ascii="Times New Roman" w:hAnsi="Times New Roman" w:cs="Times New Roman"/>
          <w:color w:val="000000"/>
          <w:sz w:val="28"/>
          <w:szCs w:val="28"/>
        </w:rPr>
        <w:softHyphen/>
        <w:t>лоченные лесолуговые ландшафты с редкостойными березо</w:t>
      </w:r>
      <w:r w:rsidRPr="00B57C95">
        <w:rPr>
          <w:rFonts w:ascii="Times New Roman" w:hAnsi="Times New Roman" w:cs="Times New Roman"/>
          <w:color w:val="000000"/>
          <w:sz w:val="28"/>
          <w:szCs w:val="28"/>
        </w:rPr>
        <w:softHyphen/>
        <w:t>выми рощицами.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пределах Охотского моря лежат острова Шантарские, Тюле</w:t>
      </w:r>
      <w:r w:rsidRPr="00B57C95">
        <w:rPr>
          <w:rFonts w:ascii="Times New Roman" w:hAnsi="Times New Roman" w:cs="Times New Roman"/>
          <w:color w:val="000000"/>
          <w:sz w:val="28"/>
          <w:szCs w:val="28"/>
        </w:rPr>
        <w:softHyphen/>
        <w:t>ний, Ионы.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Шантарские острова</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(Большой Шацтар, Малый Шантар, Феклистова и др.) находятся близ Удской губы. Площадь около 2,5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На островах равнины чередуются с низкогорьями, поднимающимися до </w:t>
      </w:r>
      <w:smartTag w:uri="urn:schemas-microsoft-com:office:smarttags" w:element="metricconverter">
        <w:smartTagPr>
          <w:attr w:name="ProductID" w:val="701 м"/>
        </w:smartTagPr>
        <w:r w:rsidRPr="00B57C95">
          <w:rPr>
            <w:rFonts w:ascii="Times New Roman" w:hAnsi="Times New Roman" w:cs="Times New Roman"/>
            <w:color w:val="000000"/>
            <w:sz w:val="28"/>
            <w:szCs w:val="28"/>
          </w:rPr>
          <w:t>701 м</w:t>
        </w:r>
      </w:smartTag>
      <w:r w:rsidRPr="00B57C95">
        <w:rPr>
          <w:rFonts w:ascii="Times New Roman" w:hAnsi="Times New Roman" w:cs="Times New Roman"/>
          <w:color w:val="000000"/>
          <w:sz w:val="28"/>
          <w:szCs w:val="28"/>
        </w:rPr>
        <w:t>. На равнинах обычны дальневосточ</w:t>
      </w:r>
      <w:r w:rsidRPr="00B57C95">
        <w:rPr>
          <w:rFonts w:ascii="Times New Roman" w:hAnsi="Times New Roman" w:cs="Times New Roman"/>
          <w:color w:val="000000"/>
          <w:sz w:val="28"/>
          <w:szCs w:val="28"/>
        </w:rPr>
        <w:softHyphen/>
        <w:t>ные лиственничники из даурской лиственницы, склоны низкогорий заняты темнохвойными лесами из аянской ели, а вершины поднятий – зарослями кедрового стланика.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Остров Тюлений</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расположен близ острова Сахалин, южнее полуострова Терпения. Имеются лежбища морского котика и пти</w:t>
      </w:r>
      <w:r w:rsidRPr="00B57C95">
        <w:rPr>
          <w:rFonts w:ascii="Times New Roman" w:hAnsi="Times New Roman" w:cs="Times New Roman"/>
          <w:color w:val="000000"/>
          <w:sz w:val="28"/>
          <w:szCs w:val="28"/>
        </w:rPr>
        <w:softHyphen/>
        <w:t>чьи базары.</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b/>
          <w:i/>
          <w:color w:val="000000"/>
          <w:sz w:val="28"/>
          <w:szCs w:val="28"/>
        </w:rPr>
        <w:t>Остров Ионы</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 xml:space="preserve">(скалы в </w:t>
      </w:r>
      <w:smartTag w:uri="urn:schemas-microsoft-com:office:smarttags" w:element="metricconverter">
        <w:smartTagPr>
          <w:attr w:name="ProductID" w:val="250 км"/>
        </w:smartTagPr>
        <w:r w:rsidRPr="00B57C95">
          <w:rPr>
            <w:rFonts w:ascii="Times New Roman" w:hAnsi="Times New Roman" w:cs="Times New Roman"/>
            <w:color w:val="000000"/>
            <w:sz w:val="28"/>
            <w:szCs w:val="28"/>
          </w:rPr>
          <w:t>250 км</w:t>
        </w:r>
      </w:smartTag>
      <w:r w:rsidRPr="00B57C95">
        <w:rPr>
          <w:rFonts w:ascii="Times New Roman" w:hAnsi="Times New Roman" w:cs="Times New Roman"/>
          <w:color w:val="000000"/>
          <w:sz w:val="28"/>
          <w:szCs w:val="28"/>
        </w:rPr>
        <w:t xml:space="preserve"> к северу от острова Сахалин) известен лежбищами сивучей.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7.3 Японское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Японское море</w:t>
      </w:r>
      <w:r w:rsidRPr="00B57C95">
        <w:rPr>
          <w:rFonts w:ascii="Times New Roman" w:hAnsi="Times New Roman" w:cs="Times New Roman"/>
          <w:color w:val="000000"/>
          <w:sz w:val="28"/>
          <w:szCs w:val="28"/>
        </w:rPr>
        <w:t xml:space="preserve"> омывает южную часть Дальнего Востока (При</w:t>
      </w:r>
      <w:r w:rsidRPr="00B57C95">
        <w:rPr>
          <w:rFonts w:ascii="Times New Roman" w:hAnsi="Times New Roman" w:cs="Times New Roman"/>
          <w:color w:val="000000"/>
          <w:sz w:val="28"/>
          <w:szCs w:val="28"/>
        </w:rPr>
        <w:softHyphen/>
        <w:t>морье) России. На западе оно ограничено материковым берегом Азии, а на востоке – островами Сахалин, Хоккайдо, Хонсю и Кюсю. Площадь моря 1062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Котловина Японского моря, наибольшая глубина которого достигает </w:t>
      </w:r>
      <w:smartTag w:uri="urn:schemas-microsoft-com:office:smarttags" w:element="metricconverter">
        <w:smartTagPr>
          <w:attr w:name="ProductID" w:val="3720 м"/>
        </w:smartTagPr>
        <w:r w:rsidRPr="00B57C95">
          <w:rPr>
            <w:rFonts w:ascii="Times New Roman" w:hAnsi="Times New Roman" w:cs="Times New Roman"/>
            <w:color w:val="000000"/>
            <w:sz w:val="28"/>
            <w:szCs w:val="28"/>
          </w:rPr>
          <w:t>3720 м</w:t>
        </w:r>
      </w:smartTag>
      <w:r w:rsidRPr="00B57C95">
        <w:rPr>
          <w:rFonts w:ascii="Times New Roman" w:hAnsi="Times New Roman" w:cs="Times New Roman"/>
          <w:color w:val="000000"/>
          <w:sz w:val="28"/>
          <w:szCs w:val="28"/>
        </w:rPr>
        <w:t>, изолирована от открытых частей Тихого океа</w:t>
      </w:r>
      <w:r w:rsidRPr="00B57C95">
        <w:rPr>
          <w:rFonts w:ascii="Times New Roman" w:hAnsi="Times New Roman" w:cs="Times New Roman"/>
          <w:color w:val="000000"/>
          <w:sz w:val="28"/>
          <w:szCs w:val="28"/>
        </w:rPr>
        <w:softHyphen/>
        <w:t xml:space="preserve">на мелководными проливами, что сильно затрудняет водообмен. В срединной части моря располагается подводная возвышенность Ямато (наименьшая глубина </w:t>
      </w:r>
      <w:smartTag w:uri="urn:schemas-microsoft-com:office:smarttags" w:element="metricconverter">
        <w:smartTagPr>
          <w:attr w:name="ProductID" w:val="285 м"/>
        </w:smartTagPr>
        <w:r w:rsidRPr="00B57C95">
          <w:rPr>
            <w:rFonts w:ascii="Times New Roman" w:hAnsi="Times New Roman" w:cs="Times New Roman"/>
            <w:color w:val="000000"/>
            <w:sz w:val="28"/>
            <w:szCs w:val="28"/>
          </w:rPr>
          <w:t>285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Климат Японского моря муссонный. При этом отмечаются резкие климати</w:t>
      </w:r>
      <w:r w:rsidR="007D6318" w:rsidRPr="007D6318">
        <w:rPr>
          <w:noProof/>
        </w:rPr>
        <w:drawing>
          <wp:anchor distT="0" distB="0" distL="114300" distR="114300" simplePos="0" relativeHeight="251728384" behindDoc="1" locked="0" layoutInCell="1" allowOverlap="1" wp14:anchorId="024D7065" wp14:editId="6FDD8D0F">
            <wp:simplePos x="0" y="0"/>
            <wp:positionH relativeFrom="column">
              <wp:posOffset>137795</wp:posOffset>
            </wp:positionH>
            <wp:positionV relativeFrom="paragraph">
              <wp:posOffset>0</wp:posOffset>
            </wp:positionV>
            <wp:extent cx="3195955" cy="4562475"/>
            <wp:effectExtent l="0" t="0" r="4445" b="9525"/>
            <wp:wrapTight wrapText="bothSides">
              <wp:wrapPolygon edited="0">
                <wp:start x="0" y="0"/>
                <wp:lineTo x="0" y="21555"/>
                <wp:lineTo x="21501" y="21555"/>
                <wp:lineTo x="21501" y="0"/>
                <wp:lineTo x="0" y="0"/>
              </wp:wrapPolygon>
            </wp:wrapTight>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95955" cy="4562475"/>
                    </a:xfrm>
                    <a:prstGeom prst="rect">
                      <a:avLst/>
                    </a:prstGeom>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color w:val="000000"/>
          <w:sz w:val="28"/>
          <w:szCs w:val="28"/>
        </w:rPr>
        <w:t>ческие различия между северной и южной частя</w:t>
      </w:r>
      <w:r w:rsidRPr="00B57C95">
        <w:rPr>
          <w:rFonts w:ascii="Times New Roman" w:hAnsi="Times New Roman" w:cs="Times New Roman"/>
          <w:color w:val="000000"/>
          <w:sz w:val="28"/>
          <w:szCs w:val="28"/>
        </w:rPr>
        <w:softHyphen/>
        <w:t>ми моря. На севере зима холодная, на юге мягкая. Средняя тем</w:t>
      </w:r>
      <w:r w:rsidRPr="00B57C95">
        <w:rPr>
          <w:rFonts w:ascii="Times New Roman" w:hAnsi="Times New Roman" w:cs="Times New Roman"/>
          <w:color w:val="000000"/>
          <w:sz w:val="28"/>
          <w:szCs w:val="28"/>
        </w:rPr>
        <w:softHyphen/>
        <w:t>пература января в Татарском проливе снижается примерно до –16°С, а в вос</w:t>
      </w:r>
      <w:r w:rsidR="007D6318" w:rsidRPr="007D6318">
        <w:rPr>
          <w:noProof/>
        </w:rPr>
        <w:t xml:space="preserve"> </w:t>
      </w:r>
      <w:r w:rsidR="007D6318" w:rsidRPr="007D6318">
        <w:t xml:space="preserve"> </w:t>
      </w:r>
      <w:r w:rsidRPr="00B57C95">
        <w:rPr>
          <w:rFonts w:ascii="Times New Roman" w:hAnsi="Times New Roman" w:cs="Times New Roman"/>
          <w:color w:val="000000"/>
          <w:sz w:val="28"/>
          <w:szCs w:val="28"/>
        </w:rPr>
        <w:t>точной части Корейского пролива составляет около 4°С. Лето на севере прохладное, на юге жаркое. Средняя температура наиболее теплого месяца августа соответственно ко</w:t>
      </w:r>
      <w:r w:rsidRPr="00B57C95">
        <w:rPr>
          <w:rFonts w:ascii="Times New Roman" w:hAnsi="Times New Roman" w:cs="Times New Roman"/>
          <w:color w:val="000000"/>
          <w:sz w:val="28"/>
          <w:szCs w:val="28"/>
        </w:rPr>
        <w:softHyphen/>
        <w:t>леблется от 16 до 25°С. Атмосферные осадки в основном выпада</w:t>
      </w:r>
      <w:r w:rsidRPr="00B57C95">
        <w:rPr>
          <w:rFonts w:ascii="Times New Roman" w:hAnsi="Times New Roman" w:cs="Times New Roman"/>
          <w:color w:val="000000"/>
          <w:sz w:val="28"/>
          <w:szCs w:val="28"/>
        </w:rPr>
        <w:softHyphen/>
        <w:t>ют в теплое время года. Их годовая сумма увеличивается с севе</w:t>
      </w:r>
      <w:r w:rsidRPr="00B57C95">
        <w:rPr>
          <w:rFonts w:ascii="Times New Roman" w:hAnsi="Times New Roman" w:cs="Times New Roman"/>
          <w:color w:val="000000"/>
          <w:sz w:val="28"/>
          <w:szCs w:val="28"/>
        </w:rPr>
        <w:softHyphen/>
        <w:t xml:space="preserve">ра да юг от 800 до </w:t>
      </w:r>
      <w:smartTag w:uri="urn:schemas-microsoft-com:office:smarttags" w:element="metricconverter">
        <w:smartTagPr>
          <w:attr w:name="ProductID" w:val="1600 мм"/>
        </w:smartTagPr>
        <w:r w:rsidRPr="00B57C95">
          <w:rPr>
            <w:rFonts w:ascii="Times New Roman" w:hAnsi="Times New Roman" w:cs="Times New Roman"/>
            <w:color w:val="000000"/>
            <w:sz w:val="28"/>
            <w:szCs w:val="28"/>
          </w:rPr>
          <w:t>1600 мм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Водообмен Японского моря осуществляется в основном через проливы Корейский, Цугару (Сангарский) и Лаперуза, отчасти также по проливам Невельского и Симоносеки. Через Корейский пролив из Восточно-Китайского моря в Японское входит теплое Цусимское течение (ветвь Куросиво). Преобладающая часть его вод входит в пролив Цугару, остальные его воды достигают пролива Лаперуза и по нему вливаются в Охотское море. Северо</w:t>
      </w:r>
      <w:r w:rsidRPr="00B57C95">
        <w:rPr>
          <w:rFonts w:ascii="Times New Roman" w:hAnsi="Times New Roman" w:cs="Times New Roman"/>
          <w:color w:val="000000"/>
          <w:sz w:val="28"/>
          <w:szCs w:val="28"/>
        </w:rPr>
        <w:softHyphen/>
        <w:t>западная часть Японского моря находится под воздействием хо</w:t>
      </w:r>
      <w:r w:rsidRPr="00B57C95">
        <w:rPr>
          <w:rFonts w:ascii="Times New Roman" w:hAnsi="Times New Roman" w:cs="Times New Roman"/>
          <w:color w:val="000000"/>
          <w:sz w:val="28"/>
          <w:szCs w:val="28"/>
        </w:rPr>
        <w:softHyphen/>
        <w:t>лодного Приморского течения, с которым поступают воды и льды Охотского моря через пролив Невельского и движутся на юг вдоль материкового берега. Льды также образуются в заливе Петра Великого.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Наибольшая высота прилива на севере Татарского пролива до</w:t>
      </w:r>
      <w:r w:rsidRPr="00B57C95">
        <w:rPr>
          <w:rFonts w:ascii="Times New Roman" w:hAnsi="Times New Roman" w:cs="Times New Roman"/>
          <w:color w:val="000000"/>
          <w:sz w:val="28"/>
          <w:szCs w:val="28"/>
        </w:rPr>
        <w:softHyphen/>
        <w:t xml:space="preserve">стигает </w:t>
      </w:r>
      <w:smartTag w:uri="urn:schemas-microsoft-com:office:smarttags" w:element="metricconverter">
        <w:smartTagPr>
          <w:attr w:name="ProductID" w:val="2,8 м"/>
        </w:smartTagPr>
        <w:r w:rsidRPr="00B57C95">
          <w:rPr>
            <w:rFonts w:ascii="Times New Roman" w:hAnsi="Times New Roman" w:cs="Times New Roman"/>
            <w:color w:val="000000"/>
            <w:sz w:val="28"/>
            <w:szCs w:val="28"/>
          </w:rPr>
          <w:t>2,8 м</w:t>
        </w:r>
      </w:smartTag>
      <w:r w:rsidRPr="00B57C95">
        <w:rPr>
          <w:rFonts w:ascii="Times New Roman" w:hAnsi="Times New Roman" w:cs="Times New Roman"/>
          <w:color w:val="000000"/>
          <w:sz w:val="28"/>
          <w:szCs w:val="28"/>
        </w:rPr>
        <w:t xml:space="preserve">, а в заливе Петра Великого составляет около </w:t>
      </w:r>
      <w:smartTag w:uri="urn:schemas-microsoft-com:office:smarttags" w:element="metricconverter">
        <w:smartTagPr>
          <w:attr w:name="ProductID" w:val="0,5 м"/>
        </w:smartTagPr>
        <w:r w:rsidRPr="00B57C95">
          <w:rPr>
            <w:rFonts w:ascii="Times New Roman" w:hAnsi="Times New Roman" w:cs="Times New Roman"/>
            <w:color w:val="000000"/>
            <w:sz w:val="28"/>
            <w:szCs w:val="28"/>
          </w:rPr>
          <w:t>0,5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связи с небольшим притоком пресных вод с суши (210 км</w:t>
      </w:r>
      <w:r w:rsidRPr="00B57C95">
        <w:rPr>
          <w:rFonts w:ascii="Times New Roman" w:hAnsi="Times New Roman" w:cs="Times New Roman"/>
          <w:color w:val="000000"/>
          <w:sz w:val="28"/>
          <w:szCs w:val="28"/>
          <w:vertAlign w:val="superscript"/>
        </w:rPr>
        <w:t xml:space="preserve">3 </w:t>
      </w:r>
      <w:r w:rsidRPr="00B57C95">
        <w:rPr>
          <w:rFonts w:ascii="Times New Roman" w:hAnsi="Times New Roman" w:cs="Times New Roman"/>
          <w:color w:val="000000"/>
          <w:sz w:val="28"/>
          <w:szCs w:val="28"/>
        </w:rPr>
        <w:t>в год) соленость воды поверхностного слоя высокая (около 3%). Летом у материкового берега она снижается местами до 32%.</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Температура поверхностных вод моря зимой на севере, в мес</w:t>
      </w:r>
      <w:r w:rsidRPr="00B57C95">
        <w:rPr>
          <w:rFonts w:ascii="Times New Roman" w:hAnsi="Times New Roman" w:cs="Times New Roman"/>
          <w:color w:val="000000"/>
          <w:sz w:val="28"/>
          <w:szCs w:val="28"/>
        </w:rPr>
        <w:softHyphen/>
        <w:t>тах образования льда и его дрейфа, снижается до –1,6°С, а в Корейском проливе превышает 12°С. Летом в Татарском проли</w:t>
      </w:r>
      <w:r w:rsidRPr="00B57C95">
        <w:rPr>
          <w:rFonts w:ascii="Times New Roman" w:hAnsi="Times New Roman" w:cs="Times New Roman"/>
          <w:color w:val="000000"/>
          <w:sz w:val="28"/>
          <w:szCs w:val="28"/>
        </w:rPr>
        <w:softHyphen/>
        <w:t>ве близ материкового берега она достигает примерно 12°С, а на юге моря – 26°С. Сезонные колебания температуры воды, про</w:t>
      </w:r>
      <w:r w:rsidRPr="00B57C95">
        <w:rPr>
          <w:rFonts w:ascii="Times New Roman" w:hAnsi="Times New Roman" w:cs="Times New Roman"/>
          <w:color w:val="000000"/>
          <w:sz w:val="28"/>
          <w:szCs w:val="28"/>
        </w:rPr>
        <w:softHyphen/>
        <w:t>слеживаются до глубины около 200–250 м. Глубоководная часть моря заполнена солеными холодными водами с температурой около 0°С.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биологической продуктивности Японское море существен</w:t>
      </w:r>
      <w:r w:rsidRPr="00B57C95">
        <w:rPr>
          <w:rFonts w:ascii="Times New Roman" w:hAnsi="Times New Roman" w:cs="Times New Roman"/>
          <w:color w:val="000000"/>
          <w:sz w:val="28"/>
          <w:szCs w:val="28"/>
        </w:rPr>
        <w:softHyphen/>
        <w:t>но уступает Охотскому, но по видовому разнообразию обитате</w:t>
      </w:r>
      <w:r w:rsidRPr="00B57C95">
        <w:rPr>
          <w:rFonts w:ascii="Times New Roman" w:hAnsi="Times New Roman" w:cs="Times New Roman"/>
          <w:color w:val="000000"/>
          <w:sz w:val="28"/>
          <w:szCs w:val="28"/>
        </w:rPr>
        <w:softHyphen/>
        <w:t xml:space="preserve">лей, особенно рыб, значительно богаче последнего. Важнейшими промысловыми рыбами Японского моря </w:t>
      </w:r>
      <w:r w:rsidRPr="00B57C95">
        <w:rPr>
          <w:rFonts w:ascii="Times New Roman" w:hAnsi="Times New Roman" w:cs="Times New Roman"/>
          <w:color w:val="000000"/>
          <w:sz w:val="28"/>
          <w:szCs w:val="28"/>
        </w:rPr>
        <w:lastRenderedPageBreak/>
        <w:t>являются дальневосточ</w:t>
      </w:r>
      <w:r w:rsidRPr="00B57C95">
        <w:rPr>
          <w:rFonts w:ascii="Times New Roman" w:hAnsi="Times New Roman" w:cs="Times New Roman"/>
          <w:color w:val="000000"/>
          <w:sz w:val="28"/>
          <w:szCs w:val="28"/>
        </w:rPr>
        <w:softHyphen/>
        <w:t>ная сардина, или иваси (</w:t>
      </w:r>
      <w:r w:rsidRPr="00B57C95">
        <w:rPr>
          <w:rFonts w:ascii="Times New Roman" w:hAnsi="Times New Roman" w:cs="Times New Roman"/>
          <w:color w:val="000000"/>
          <w:sz w:val="28"/>
          <w:szCs w:val="28"/>
          <w:lang w:val="en-US"/>
        </w:rPr>
        <w:t>Sardinops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sagax</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melanosticta</w:t>
      </w:r>
      <w:r w:rsidRPr="00B57C95">
        <w:rPr>
          <w:rFonts w:ascii="Times New Roman" w:hAnsi="Times New Roman" w:cs="Times New Roman"/>
          <w:color w:val="000000"/>
          <w:sz w:val="28"/>
          <w:szCs w:val="28"/>
        </w:rPr>
        <w:t>), тихооке</w:t>
      </w:r>
      <w:r w:rsidRPr="00B57C95">
        <w:rPr>
          <w:rFonts w:ascii="Times New Roman" w:hAnsi="Times New Roman" w:cs="Times New Roman"/>
          <w:color w:val="000000"/>
          <w:sz w:val="28"/>
          <w:szCs w:val="28"/>
        </w:rPr>
        <w:softHyphen/>
        <w:t>анская сельдь, косяки которой во время нереста подходят к бере</w:t>
      </w:r>
      <w:r w:rsidRPr="00B57C95">
        <w:rPr>
          <w:rFonts w:ascii="Times New Roman" w:hAnsi="Times New Roman" w:cs="Times New Roman"/>
          <w:color w:val="000000"/>
          <w:sz w:val="28"/>
          <w:szCs w:val="28"/>
        </w:rPr>
        <w:softHyphen/>
        <w:t>гам Приморья, Сахалина и Хоккайдо, а также лососевые рыбы (кета, горбуша, чавыча). Водятся донные рыбы – камбала, трес</w:t>
      </w:r>
      <w:r w:rsidRPr="00B57C95">
        <w:rPr>
          <w:rFonts w:ascii="Times New Roman" w:hAnsi="Times New Roman" w:cs="Times New Roman"/>
          <w:color w:val="000000"/>
          <w:sz w:val="28"/>
          <w:szCs w:val="28"/>
        </w:rPr>
        <w:softHyphen/>
        <w:t>ка, минтай, мойва. С теплыми водами Цусимского течения в море проникают тунцы (</w:t>
      </w:r>
      <w:r w:rsidRPr="00B57C95">
        <w:rPr>
          <w:rFonts w:ascii="Times New Roman" w:hAnsi="Times New Roman" w:cs="Times New Roman"/>
          <w:color w:val="000000"/>
          <w:sz w:val="28"/>
          <w:szCs w:val="28"/>
          <w:lang w:val="en-US"/>
        </w:rPr>
        <w:t>Thunnus</w:t>
      </w:r>
      <w:r w:rsidRPr="00B57C95">
        <w:rPr>
          <w:rFonts w:ascii="Times New Roman" w:hAnsi="Times New Roman" w:cs="Times New Roman"/>
          <w:color w:val="000000"/>
          <w:sz w:val="28"/>
          <w:szCs w:val="28"/>
        </w:rPr>
        <w:t>), японская скумбрия (</w:t>
      </w:r>
      <w:r w:rsidRPr="00B57C95">
        <w:rPr>
          <w:rFonts w:ascii="Times New Roman" w:hAnsi="Times New Roman" w:cs="Times New Roman"/>
          <w:color w:val="000000"/>
          <w:sz w:val="28"/>
          <w:szCs w:val="28"/>
          <w:lang w:val="en-US"/>
        </w:rPr>
        <w:t>Scomber</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japonicus</w:t>
      </w:r>
      <w:r w:rsidRPr="00B57C95">
        <w:rPr>
          <w:rFonts w:ascii="Times New Roman" w:hAnsi="Times New Roman" w:cs="Times New Roman"/>
          <w:color w:val="000000"/>
          <w:sz w:val="28"/>
          <w:szCs w:val="28"/>
        </w:rPr>
        <w:t>), сайра. Сравнительно редко встречаются тюлени и киты.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берегам северной части Японского моря распространены таежные и подтаежные ландшафты. На юге Приморья появля</w:t>
      </w:r>
      <w:r w:rsidRPr="00B57C95">
        <w:rPr>
          <w:rFonts w:ascii="Times New Roman" w:hAnsi="Times New Roman" w:cs="Times New Roman"/>
          <w:color w:val="000000"/>
          <w:sz w:val="28"/>
          <w:szCs w:val="28"/>
        </w:rPr>
        <w:softHyphen/>
        <w:t>ются широколиственно-лесные природные комплексы, которые также характерны для островов Хонсю, Хоккайдо и Кореи. Од</w:t>
      </w:r>
      <w:r w:rsidRPr="00B57C95">
        <w:rPr>
          <w:rFonts w:ascii="Times New Roman" w:hAnsi="Times New Roman" w:cs="Times New Roman"/>
          <w:color w:val="000000"/>
          <w:sz w:val="28"/>
          <w:szCs w:val="28"/>
        </w:rPr>
        <w:softHyphen/>
        <w:t>нако южные побережья моря занимают восточно-азиатские влаж</w:t>
      </w:r>
      <w:r w:rsidRPr="00B57C95">
        <w:rPr>
          <w:rFonts w:ascii="Times New Roman" w:hAnsi="Times New Roman" w:cs="Times New Roman"/>
          <w:color w:val="000000"/>
          <w:sz w:val="28"/>
          <w:szCs w:val="28"/>
        </w:rPr>
        <w:softHyphen/>
        <w:t>ные субтропики.</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В заливе Петра Великого находится несколько небольших островов. Наиболее крупный из них – остров Русский (длина около </w:t>
      </w:r>
      <w:smartTag w:uri="urn:schemas-microsoft-com:office:smarttags" w:element="metricconverter">
        <w:smartTagPr>
          <w:attr w:name="ProductID" w:val="18 км"/>
        </w:smartTagPr>
        <w:r w:rsidRPr="00B57C95">
          <w:rPr>
            <w:rFonts w:ascii="Times New Roman" w:hAnsi="Times New Roman" w:cs="Times New Roman"/>
            <w:color w:val="000000"/>
            <w:sz w:val="28"/>
            <w:szCs w:val="28"/>
          </w:rPr>
          <w:t>18 км</w:t>
        </w:r>
      </w:smartTag>
      <w:r w:rsidRPr="00B57C95">
        <w:rPr>
          <w:rFonts w:ascii="Times New Roman" w:hAnsi="Times New Roman" w:cs="Times New Roman"/>
          <w:color w:val="000000"/>
          <w:sz w:val="28"/>
          <w:szCs w:val="28"/>
        </w:rPr>
        <w:t xml:space="preserve">, ширина до </w:t>
      </w:r>
      <w:smartTag w:uri="urn:schemas-microsoft-com:office:smarttags" w:element="metricconverter">
        <w:smartTagPr>
          <w:attr w:name="ProductID" w:val="13 км"/>
        </w:smartTagPr>
        <w:r w:rsidRPr="00B57C95">
          <w:rPr>
            <w:rFonts w:ascii="Times New Roman" w:hAnsi="Times New Roman" w:cs="Times New Roman"/>
            <w:color w:val="000000"/>
            <w:sz w:val="28"/>
            <w:szCs w:val="28"/>
          </w:rPr>
          <w:t>13 км</w:t>
        </w:r>
      </w:smartTag>
      <w:r w:rsidRPr="00B57C95">
        <w:rPr>
          <w:rFonts w:ascii="Times New Roman" w:hAnsi="Times New Roman" w:cs="Times New Roman"/>
          <w:color w:val="000000"/>
          <w:sz w:val="28"/>
          <w:szCs w:val="28"/>
        </w:rPr>
        <w:t>), менее значительны острова Пу</w:t>
      </w:r>
      <w:r w:rsidRPr="00B57C95">
        <w:rPr>
          <w:rFonts w:ascii="Times New Roman" w:hAnsi="Times New Roman" w:cs="Times New Roman"/>
          <w:color w:val="000000"/>
          <w:sz w:val="28"/>
          <w:szCs w:val="28"/>
        </w:rPr>
        <w:softHyphen/>
        <w:t>тятина, Аскольд. Для них свойственны дальневосточные широ</w:t>
      </w:r>
      <w:r w:rsidRPr="00B57C95">
        <w:rPr>
          <w:rFonts w:ascii="Times New Roman" w:hAnsi="Times New Roman" w:cs="Times New Roman"/>
          <w:color w:val="000000"/>
          <w:sz w:val="28"/>
          <w:szCs w:val="28"/>
        </w:rPr>
        <w:softHyphen/>
        <w:t>колиственно-лесные ландшафты.</w:t>
      </w:r>
    </w:p>
    <w:p w:rsidR="005B44AB" w:rsidRPr="00B57C95" w:rsidRDefault="005B44AB" w:rsidP="00C566B2">
      <w:pPr>
        <w:shd w:val="clear" w:color="auto" w:fill="FFFFFF"/>
        <w:tabs>
          <w:tab w:val="left" w:pos="2127"/>
        </w:tabs>
        <w:ind w:firstLine="357"/>
        <w:jc w:val="both"/>
        <w:rPr>
          <w:rFonts w:ascii="Times New Roman" w:hAnsi="Times New Roman" w:cs="Times New Roman"/>
          <w:b/>
          <w:sz w:val="28"/>
          <w:szCs w:val="28"/>
        </w:rPr>
      </w:pPr>
    </w:p>
    <w:p w:rsidR="005B44AB" w:rsidRPr="00B57C95" w:rsidRDefault="005B44AB" w:rsidP="00C566B2">
      <w:pPr>
        <w:shd w:val="clear" w:color="auto" w:fill="FFFFFF"/>
        <w:tabs>
          <w:tab w:val="left" w:pos="2127"/>
        </w:tabs>
        <w:ind w:firstLine="357"/>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8 Европейс</w:t>
      </w:r>
      <w:r w:rsidR="00C670AD">
        <w:rPr>
          <w:rFonts w:ascii="Times New Roman" w:hAnsi="Times New Roman" w:cs="Times New Roman"/>
          <w:b/>
          <w:sz w:val="28"/>
          <w:szCs w:val="28"/>
        </w:rPr>
        <w:t xml:space="preserve">кие моря Атлантического океана </w:t>
      </w:r>
      <w:r w:rsidRPr="00B57C95">
        <w:rPr>
          <w:rFonts w:ascii="Times New Roman" w:hAnsi="Times New Roman" w:cs="Times New Roman"/>
          <w:b/>
          <w:sz w:val="28"/>
          <w:szCs w:val="28"/>
        </w:rPr>
        <w:t xml:space="preserve">и Каспийское море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8.1 Балтийское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8.2 Черное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8.3 Азовское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8.4 Каспийское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 8.1 Балтийское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Моря </w:t>
      </w:r>
      <w:r w:rsidRPr="00B57C95">
        <w:rPr>
          <w:rFonts w:ascii="Times New Roman" w:hAnsi="Times New Roman" w:cs="Times New Roman"/>
          <w:b/>
          <w:i/>
          <w:sz w:val="28"/>
          <w:szCs w:val="28"/>
        </w:rPr>
        <w:t>Балтийское, Черное и Азовское</w:t>
      </w:r>
      <w:r w:rsidRPr="00B57C95">
        <w:rPr>
          <w:rFonts w:ascii="Times New Roman" w:hAnsi="Times New Roman" w:cs="Times New Roman"/>
          <w:sz w:val="28"/>
          <w:szCs w:val="28"/>
        </w:rPr>
        <w:t>, относящиеся к бассей</w:t>
      </w:r>
      <w:r w:rsidRPr="00B57C95">
        <w:rPr>
          <w:rFonts w:ascii="Times New Roman" w:hAnsi="Times New Roman" w:cs="Times New Roman"/>
          <w:sz w:val="28"/>
          <w:szCs w:val="28"/>
        </w:rPr>
        <w:softHyphen/>
        <w:t>ну Атлантического океана, при своих особенностям имеют некоторые общие черты. Они глубоко вдаются с запада в материк – Евразии и посредством узких проливов и морей связаны с от</w:t>
      </w:r>
      <w:r w:rsidRPr="00B57C95">
        <w:rPr>
          <w:rFonts w:ascii="Times New Roman" w:hAnsi="Times New Roman" w:cs="Times New Roman"/>
          <w:sz w:val="28"/>
          <w:szCs w:val="28"/>
        </w:rPr>
        <w:softHyphen/>
        <w:t>крытыми водами Атлантического океана. При относительно большом материковом стоке речных вод эти моря сильн</w:t>
      </w:r>
      <w:r w:rsidR="00C670AD" w:rsidRPr="00C670AD">
        <w:t xml:space="preserve"> </w:t>
      </w:r>
      <w:r w:rsidR="00C670AD" w:rsidRPr="00B57C95">
        <w:rPr>
          <w:rFonts w:ascii="Times New Roman" w:hAnsi="Times New Roman" w:cs="Times New Roman"/>
          <w:sz w:val="28"/>
          <w:szCs w:val="28"/>
        </w:rPr>
        <w:t xml:space="preserve"> </w:t>
      </w:r>
      <w:r w:rsidRPr="00B57C95">
        <w:rPr>
          <w:rFonts w:ascii="Times New Roman" w:hAnsi="Times New Roman" w:cs="Times New Roman"/>
          <w:sz w:val="28"/>
          <w:szCs w:val="28"/>
        </w:rPr>
        <w:t>о опреснены, что отражается на их гидрологических особенностях, флоре и фауне.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Балтийское и Азовское моря располагаются целиком в умерен</w:t>
      </w:r>
      <w:r w:rsidRPr="00B57C95">
        <w:rPr>
          <w:rFonts w:ascii="Times New Roman" w:hAnsi="Times New Roman" w:cs="Times New Roman"/>
          <w:sz w:val="28"/>
          <w:szCs w:val="28"/>
        </w:rPr>
        <w:softHyphen/>
        <w:t>ном климатическом поясе, а Черное и Каспийское моря своими южными частями заходят в пределы субтропического пояса. Годовой радиационный баланс земной поверхности побережья Балтийского моря увеличивается с севера на юг от 1200 до 1600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 в прибрежных районах Азовского, Черного и Каспийского морей достигает 2000–2500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w:t>
      </w:r>
    </w:p>
    <w:p w:rsidR="00CD5F8A" w:rsidRPr="00B57C95" w:rsidRDefault="00C670AD"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29408" behindDoc="1" locked="0" layoutInCell="1" allowOverlap="1" wp14:anchorId="4E2FCAB2" wp14:editId="1A7FF877">
            <wp:simplePos x="0" y="0"/>
            <wp:positionH relativeFrom="column">
              <wp:posOffset>1870075</wp:posOffset>
            </wp:positionH>
            <wp:positionV relativeFrom="paragraph">
              <wp:posOffset>38735</wp:posOffset>
            </wp:positionV>
            <wp:extent cx="4275973" cy="3209925"/>
            <wp:effectExtent l="0" t="0" r="0" b="0"/>
            <wp:wrapTight wrapText="bothSides">
              <wp:wrapPolygon edited="0">
                <wp:start x="0" y="0"/>
                <wp:lineTo x="0" y="21408"/>
                <wp:lineTo x="21462" y="21408"/>
                <wp:lineTo x="21462" y="0"/>
                <wp:lineTo x="0" y="0"/>
              </wp:wrapPolygon>
            </wp:wrapTight>
            <wp:docPr id="150" name="Рисунок 150" descr="http://www.ecogazeta.ru/wp-content/uploads/2018/07/Balt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cogazeta.ru/wp-content/uploads/2018/07/Baltika.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75973" cy="320992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sz w:val="28"/>
          <w:szCs w:val="28"/>
        </w:rPr>
        <w:t xml:space="preserve">Эти моря существенно различаются по истории развития и современным климатическим условиям. </w:t>
      </w:r>
      <w:r w:rsidR="00CD5F8A" w:rsidRPr="00B57C95">
        <w:rPr>
          <w:rFonts w:ascii="Times New Roman" w:hAnsi="Times New Roman" w:cs="Times New Roman"/>
          <w:b/>
          <w:i/>
          <w:sz w:val="28"/>
          <w:szCs w:val="28"/>
        </w:rPr>
        <w:t>Балтийское море</w:t>
      </w:r>
      <w:r w:rsidR="00CD5F8A" w:rsidRPr="00B57C95">
        <w:rPr>
          <w:rFonts w:ascii="Times New Roman" w:hAnsi="Times New Roman" w:cs="Times New Roman"/>
          <w:sz w:val="28"/>
          <w:szCs w:val="28"/>
        </w:rPr>
        <w:t xml:space="preserve"> почти целиком лежит в тектоническом прогибе древней Восточно-Европейской платформы. В ледниковые эпохи плейстоцена котловина моря заполнялась материковыми льдами, а в межледниковья от них освобождалась. После отступления валдайского лед</w:t>
      </w:r>
      <w:r w:rsidR="00CD5F8A" w:rsidRPr="00B57C95">
        <w:rPr>
          <w:rFonts w:ascii="Times New Roman" w:hAnsi="Times New Roman" w:cs="Times New Roman"/>
          <w:sz w:val="28"/>
          <w:szCs w:val="28"/>
        </w:rPr>
        <w:softHyphen/>
        <w:t xml:space="preserve">ника на месте Балтийского моря существовало </w:t>
      </w:r>
      <w:r>
        <w:rPr>
          <w:rFonts w:ascii="Times New Roman" w:hAnsi="Times New Roman" w:cs="Times New Roman"/>
          <w:b/>
          <w:i/>
          <w:sz w:val="28"/>
          <w:szCs w:val="28"/>
        </w:rPr>
        <w:t>Иоль</w:t>
      </w:r>
      <w:r w:rsidR="00CD5F8A" w:rsidRPr="00B57C95">
        <w:rPr>
          <w:rFonts w:ascii="Times New Roman" w:hAnsi="Times New Roman" w:cs="Times New Roman"/>
          <w:b/>
          <w:i/>
          <w:sz w:val="28"/>
          <w:szCs w:val="28"/>
        </w:rPr>
        <w:t>диево море,</w:t>
      </w:r>
      <w:r w:rsidR="00CD5F8A" w:rsidRPr="00B57C95">
        <w:rPr>
          <w:rFonts w:ascii="Times New Roman" w:hAnsi="Times New Roman" w:cs="Times New Roman"/>
          <w:i/>
          <w:sz w:val="28"/>
          <w:szCs w:val="28"/>
        </w:rPr>
        <w:t xml:space="preserve"> </w:t>
      </w:r>
      <w:r w:rsidR="00CD5F8A" w:rsidRPr="00B57C95">
        <w:rPr>
          <w:rFonts w:ascii="Times New Roman" w:hAnsi="Times New Roman" w:cs="Times New Roman"/>
          <w:sz w:val="28"/>
          <w:szCs w:val="28"/>
        </w:rPr>
        <w:t xml:space="preserve">соединявшееся проливами как с Северным, так и Белым морями. Под влиянием тектонических движений оно сменилось </w:t>
      </w:r>
      <w:r w:rsidR="00CD5F8A" w:rsidRPr="00B57C95">
        <w:rPr>
          <w:rFonts w:ascii="Times New Roman" w:hAnsi="Times New Roman" w:cs="Times New Roman"/>
          <w:b/>
          <w:i/>
          <w:sz w:val="28"/>
          <w:szCs w:val="28"/>
        </w:rPr>
        <w:t>Анциловым озером</w:t>
      </w:r>
      <w:r w:rsidR="00CD5F8A" w:rsidRPr="00B57C95">
        <w:rPr>
          <w:rFonts w:ascii="Times New Roman" w:hAnsi="Times New Roman" w:cs="Times New Roman"/>
          <w:i/>
          <w:sz w:val="28"/>
          <w:szCs w:val="28"/>
        </w:rPr>
        <w:t xml:space="preserve">, </w:t>
      </w:r>
      <w:r w:rsidR="00CD5F8A" w:rsidRPr="00B57C95">
        <w:rPr>
          <w:rFonts w:ascii="Times New Roman" w:hAnsi="Times New Roman" w:cs="Times New Roman"/>
          <w:sz w:val="28"/>
          <w:szCs w:val="28"/>
        </w:rPr>
        <w:t xml:space="preserve">на смену которого, в свою очередь, пришло </w:t>
      </w:r>
      <w:r w:rsidR="00CD5F8A" w:rsidRPr="00B57C95">
        <w:rPr>
          <w:rFonts w:ascii="Times New Roman" w:hAnsi="Times New Roman" w:cs="Times New Roman"/>
          <w:b/>
          <w:i/>
          <w:sz w:val="28"/>
          <w:szCs w:val="28"/>
        </w:rPr>
        <w:t>Литориновое море</w:t>
      </w:r>
      <w:r w:rsidR="00CD5F8A" w:rsidRPr="00B57C95">
        <w:rPr>
          <w:rFonts w:ascii="Times New Roman" w:hAnsi="Times New Roman" w:cs="Times New Roman"/>
          <w:i/>
          <w:sz w:val="28"/>
          <w:szCs w:val="28"/>
        </w:rPr>
        <w:t xml:space="preserve"> –</w:t>
      </w:r>
      <w:r w:rsidR="00CD5F8A" w:rsidRPr="00B57C95">
        <w:rPr>
          <w:rFonts w:ascii="Times New Roman" w:hAnsi="Times New Roman" w:cs="Times New Roman"/>
          <w:sz w:val="28"/>
          <w:szCs w:val="28"/>
        </w:rPr>
        <w:t xml:space="preserve"> предшественник современного Балтийского.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Черное, Азовское и Каспийское моря находятся примерно на 7° широты южнее Балтийского, в полосе развития альпийских структур и прилегающих к ним с севера платформенных образо</w:t>
      </w:r>
      <w:r w:rsidRPr="00B57C95">
        <w:rPr>
          <w:rFonts w:ascii="Times New Roman" w:hAnsi="Times New Roman" w:cs="Times New Roman"/>
          <w:color w:val="000000"/>
          <w:sz w:val="28"/>
          <w:szCs w:val="28"/>
        </w:rPr>
        <w:softHyphen/>
        <w:t>ваний. Под воздействием новейших тектонических движений конфигурация этих морей, начиная с миоцена, многократно из</w:t>
      </w:r>
      <w:r w:rsidRPr="00B57C95">
        <w:rPr>
          <w:rFonts w:ascii="Times New Roman" w:hAnsi="Times New Roman" w:cs="Times New Roman"/>
          <w:color w:val="000000"/>
          <w:sz w:val="28"/>
          <w:szCs w:val="28"/>
        </w:rPr>
        <w:softHyphen/>
        <w:t>менялась, а их связь с океаном то прекращалась, то вновь вос</w:t>
      </w:r>
      <w:r w:rsidRPr="00B57C95">
        <w:rPr>
          <w:rFonts w:ascii="Times New Roman" w:hAnsi="Times New Roman" w:cs="Times New Roman"/>
          <w:color w:val="000000"/>
          <w:sz w:val="28"/>
          <w:szCs w:val="28"/>
        </w:rPr>
        <w:softHyphen/>
        <w:t>станавливалась.</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В верхнем миоцене на месте Черного, Азовского и Каспийского морей сформировался обособившийся от океана опресненный </w:t>
      </w:r>
      <w:r w:rsidRPr="00B57C95">
        <w:rPr>
          <w:rFonts w:ascii="Times New Roman" w:hAnsi="Times New Roman" w:cs="Times New Roman"/>
          <w:b/>
          <w:i/>
          <w:color w:val="000000"/>
          <w:sz w:val="28"/>
          <w:szCs w:val="28"/>
        </w:rPr>
        <w:t>Сарматский бассейн.</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 xml:space="preserve">В конце миоцена он соединился с океаном и превратился в морской </w:t>
      </w:r>
      <w:r w:rsidRPr="00B57C95">
        <w:rPr>
          <w:rFonts w:ascii="Times New Roman" w:hAnsi="Times New Roman" w:cs="Times New Roman"/>
          <w:b/>
          <w:i/>
          <w:color w:val="000000"/>
          <w:sz w:val="28"/>
          <w:szCs w:val="28"/>
        </w:rPr>
        <w:t>Меотический бассейн</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но в начале пли</w:t>
      </w:r>
      <w:r w:rsidRPr="00B57C95">
        <w:rPr>
          <w:rFonts w:ascii="Times New Roman" w:hAnsi="Times New Roman" w:cs="Times New Roman"/>
          <w:color w:val="000000"/>
          <w:sz w:val="28"/>
          <w:szCs w:val="28"/>
        </w:rPr>
        <w:softHyphen/>
        <w:t xml:space="preserve">оцена вновь образовалось отделенное от океана почти пресное </w:t>
      </w:r>
      <w:r w:rsidRPr="00B57C95">
        <w:rPr>
          <w:rFonts w:ascii="Times New Roman" w:hAnsi="Times New Roman" w:cs="Times New Roman"/>
          <w:b/>
          <w:i/>
          <w:color w:val="000000"/>
          <w:sz w:val="28"/>
          <w:szCs w:val="28"/>
        </w:rPr>
        <w:t>Понтическое озеро-море.</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Вследствие тектонических движений это озеро-море в плиоцене распалось на Черное и Каспийское моря, которые позднее развивались независимо друг от друга. Однако в плейстоцене между ними неоднократно устанавливалась связь через Кумо-Манычскую впадину.</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Балтийское море глубоко вдается в пределы материка Евра</w:t>
      </w:r>
      <w:r w:rsidRPr="00B57C95">
        <w:rPr>
          <w:rFonts w:ascii="Times New Roman" w:hAnsi="Times New Roman" w:cs="Times New Roman"/>
          <w:color w:val="000000"/>
          <w:sz w:val="28"/>
          <w:szCs w:val="28"/>
        </w:rPr>
        <w:softHyphen/>
        <w:t>зии с запада в полосе 54–66° с.ш., образуя три значительных залива – Ботнический, Финский и Рижский. Посредством мелководных проливов Скагеррак и Каттегат оно соединяется с Северным морем. Площадь Балтийского моря 419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наи</w:t>
      </w:r>
      <w:r w:rsidRPr="00B57C95">
        <w:rPr>
          <w:rFonts w:ascii="Times New Roman" w:hAnsi="Times New Roman" w:cs="Times New Roman"/>
          <w:color w:val="000000"/>
          <w:sz w:val="28"/>
          <w:szCs w:val="28"/>
        </w:rPr>
        <w:softHyphen/>
        <w:t>большая его глубина (</w:t>
      </w:r>
      <w:smartTag w:uri="urn:schemas-microsoft-com:office:smarttags" w:element="metricconverter">
        <w:smartTagPr>
          <w:attr w:name="ProductID" w:val="470 м"/>
        </w:smartTagPr>
        <w:r w:rsidRPr="00B57C95">
          <w:rPr>
            <w:rFonts w:ascii="Times New Roman" w:hAnsi="Times New Roman" w:cs="Times New Roman"/>
            <w:color w:val="000000"/>
            <w:sz w:val="28"/>
            <w:szCs w:val="28"/>
          </w:rPr>
          <w:t>470 м</w:t>
        </w:r>
      </w:smartTag>
      <w:r w:rsidRPr="00B57C95">
        <w:rPr>
          <w:rFonts w:ascii="Times New Roman" w:hAnsi="Times New Roman" w:cs="Times New Roman"/>
          <w:color w:val="000000"/>
          <w:sz w:val="28"/>
          <w:szCs w:val="28"/>
        </w:rPr>
        <w:t>) находится между островом Готланд и материковым побережьем Швеции. Объем вод моря составляет около 21,5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моря характерны мягкая зима и умеренно теплое, в Бот</w:t>
      </w:r>
      <w:r w:rsidRPr="00B57C95">
        <w:rPr>
          <w:rFonts w:ascii="Times New Roman" w:hAnsi="Times New Roman" w:cs="Times New Roman"/>
          <w:color w:val="000000"/>
          <w:sz w:val="28"/>
          <w:szCs w:val="28"/>
        </w:rPr>
        <w:softHyphen/>
        <w:t>ническом заливе прохладное, лето. Средняя температура воздуха в январе на севере Ботнического залива около –10°С, а в проливе Скагеррак – примерно 2°С; средняя температура июля колеблется примерно от 14°С на севере до 17°С на юге. Годовая сумма осадков составляет 660–800 мм, достигая максимума на западе моря.</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lastRenderedPageBreak/>
        <w:t>Посредством материкового стока Балтийское море получает 433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пресной воды в год. Поверхностные, сильно опреснен</w:t>
      </w:r>
      <w:r w:rsidRPr="00B57C95">
        <w:rPr>
          <w:rFonts w:ascii="Times New Roman" w:hAnsi="Times New Roman" w:cs="Times New Roman"/>
          <w:color w:val="000000"/>
          <w:sz w:val="28"/>
          <w:szCs w:val="28"/>
        </w:rPr>
        <w:softHyphen/>
        <w:t>ные воды сливаются из Балтийского моря в Северное, а соленые и более плотные воды в придонном слое вливаются в Балтийское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Постоянное течение в Балтийском море, направленное про</w:t>
      </w:r>
      <w:r w:rsidRPr="00B57C95">
        <w:rPr>
          <w:rFonts w:ascii="Times New Roman" w:hAnsi="Times New Roman" w:cs="Times New Roman"/>
          <w:color w:val="000000"/>
          <w:sz w:val="28"/>
          <w:szCs w:val="28"/>
        </w:rPr>
        <w:softHyphen/>
        <w:t>тив часовой стрелки, выражено слабо.</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Прохождение циклонов через море с запада на восток сопро</w:t>
      </w:r>
      <w:r w:rsidRPr="00B57C95">
        <w:rPr>
          <w:rFonts w:ascii="Times New Roman" w:hAnsi="Times New Roman" w:cs="Times New Roman"/>
          <w:color w:val="000000"/>
          <w:sz w:val="28"/>
          <w:szCs w:val="28"/>
        </w:rPr>
        <w:softHyphen/>
        <w:t>вождается тем более значительным подъемом уровня воды, чем сильнее понижено в циклонах атмосферное давление.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Приливы в Балтийском море отличаются весьма малыми ве</w:t>
      </w:r>
      <w:r w:rsidRPr="00B57C95">
        <w:rPr>
          <w:rFonts w:ascii="Times New Roman" w:hAnsi="Times New Roman" w:cs="Times New Roman"/>
          <w:color w:val="000000"/>
          <w:sz w:val="28"/>
          <w:szCs w:val="28"/>
        </w:rPr>
        <w:softHyphen/>
        <w:t xml:space="preserve">личинами и колеблются от 4–8 см на востоке моря до </w:t>
      </w:r>
      <w:smartTag w:uri="urn:schemas-microsoft-com:office:smarttags" w:element="metricconverter">
        <w:smartTagPr>
          <w:attr w:name="ProductID" w:val="21 см"/>
        </w:smartTagPr>
        <w:r w:rsidRPr="00B57C95">
          <w:rPr>
            <w:rFonts w:ascii="Times New Roman" w:hAnsi="Times New Roman" w:cs="Times New Roman"/>
            <w:color w:val="000000"/>
            <w:sz w:val="28"/>
            <w:szCs w:val="28"/>
          </w:rPr>
          <w:t>21 см</w:t>
        </w:r>
      </w:smartTag>
      <w:r w:rsidRPr="00B57C95">
        <w:rPr>
          <w:rFonts w:ascii="Times New Roman" w:hAnsi="Times New Roman" w:cs="Times New Roman"/>
          <w:color w:val="000000"/>
          <w:sz w:val="28"/>
          <w:szCs w:val="28"/>
        </w:rPr>
        <w:t xml:space="preserve"> на западе.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Соленость вод в поверхностном слое моря на севере Ботниче</w:t>
      </w:r>
      <w:r w:rsidRPr="00B57C95">
        <w:rPr>
          <w:rFonts w:ascii="Times New Roman" w:hAnsi="Times New Roman" w:cs="Times New Roman"/>
          <w:color w:val="000000"/>
          <w:sz w:val="28"/>
          <w:szCs w:val="28"/>
        </w:rPr>
        <w:softHyphen/>
        <w:t>ского залива и на востоке Финского снижается до 2-3%, в цен</w:t>
      </w:r>
      <w:r w:rsidRPr="00B57C95">
        <w:rPr>
          <w:rFonts w:ascii="Times New Roman" w:hAnsi="Times New Roman" w:cs="Times New Roman"/>
          <w:color w:val="000000"/>
          <w:sz w:val="28"/>
          <w:szCs w:val="28"/>
        </w:rPr>
        <w:softHyphen/>
        <w:t>тральной части моря не превышает 8 %о, у северных входов в проливы Большой Бельт и Малый Бельт увеличивается до 20%. С глубиной соленость возрастает и может достигать на западе моря местами 30%.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Ботнический залив и почти весь Финский обычно по</w:t>
      </w:r>
      <w:r w:rsidRPr="00B57C95">
        <w:rPr>
          <w:rFonts w:ascii="Times New Roman" w:hAnsi="Times New Roman" w:cs="Times New Roman"/>
          <w:color w:val="000000"/>
          <w:sz w:val="28"/>
          <w:szCs w:val="28"/>
        </w:rPr>
        <w:softHyphen/>
        <w:t>крываются неподвижным льдом. Температура воды поверхност</w:t>
      </w:r>
      <w:r w:rsidRPr="00B57C95">
        <w:rPr>
          <w:rFonts w:ascii="Times New Roman" w:hAnsi="Times New Roman" w:cs="Times New Roman"/>
          <w:color w:val="000000"/>
          <w:sz w:val="28"/>
          <w:szCs w:val="28"/>
        </w:rPr>
        <w:softHyphen/>
        <w:t>ного слоя подо льдом в это время несколько ниже 0°С, но в центральной части и на западе моря, где льдов нет, она держит</w:t>
      </w:r>
      <w:r w:rsidRPr="00B57C95">
        <w:rPr>
          <w:rFonts w:ascii="Times New Roman" w:hAnsi="Times New Roman" w:cs="Times New Roman"/>
          <w:color w:val="000000"/>
          <w:sz w:val="28"/>
          <w:szCs w:val="28"/>
        </w:rPr>
        <w:softHyphen/>
        <w:t>ся около 2°С.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Летом, особенно в августе, температура воды на поверхности моря близка к температуре воздуха и достигает в Ботническом заливе 11–13°С, а в Рижском – 18°С. С глубины </w:t>
      </w:r>
      <w:smartTag w:uri="urn:schemas-microsoft-com:office:smarttags" w:element="metricconverter">
        <w:smartTagPr>
          <w:attr w:name="ProductID" w:val="50 м"/>
        </w:smartTagPr>
        <w:r w:rsidRPr="00B57C95">
          <w:rPr>
            <w:rFonts w:ascii="Times New Roman" w:hAnsi="Times New Roman" w:cs="Times New Roman"/>
            <w:color w:val="000000"/>
            <w:sz w:val="28"/>
            <w:szCs w:val="28"/>
          </w:rPr>
          <w:t>50 м</w:t>
        </w:r>
      </w:smartTag>
      <w:r w:rsidRPr="00B57C95">
        <w:rPr>
          <w:rFonts w:ascii="Times New Roman" w:hAnsi="Times New Roman" w:cs="Times New Roman"/>
          <w:color w:val="000000"/>
          <w:sz w:val="28"/>
          <w:szCs w:val="28"/>
        </w:rPr>
        <w:t xml:space="preserve"> и до дна температура воды в течение года однородна: в южной части моря 3-4°С, а в северной – близка к 0°С.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Сильное опреснение вод поверхностного слоя и слабое их пе</w:t>
      </w:r>
      <w:r w:rsidRPr="00B57C95">
        <w:rPr>
          <w:rFonts w:ascii="Times New Roman" w:hAnsi="Times New Roman" w:cs="Times New Roman"/>
          <w:color w:val="000000"/>
          <w:sz w:val="28"/>
          <w:szCs w:val="28"/>
        </w:rPr>
        <w:softHyphen/>
        <w:t>ремешивание с глубинными, более солеными водами отрицательно отражается на продуктивности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фауны Балтийского моря характерны преимущественно арктические и бореальные атлантические виды. Отдельные виды проникли из южных морей на днищах судов. В частности, таким образом из Каспия в Балтийское море вселился д</w:t>
      </w:r>
      <w:r w:rsidR="00C670AD">
        <w:rPr>
          <w:rFonts w:ascii="Times New Roman" w:hAnsi="Times New Roman" w:cs="Times New Roman"/>
          <w:color w:val="000000"/>
          <w:sz w:val="28"/>
          <w:szCs w:val="28"/>
        </w:rPr>
        <w:t>вустворчатый моллюск дрейссена</w:t>
      </w:r>
      <w:r w:rsidRPr="00B57C95">
        <w:rPr>
          <w:rFonts w:ascii="Times New Roman" w:hAnsi="Times New Roman" w:cs="Times New Roman"/>
          <w:color w:val="000000"/>
          <w:sz w:val="28"/>
          <w:szCs w:val="28"/>
        </w:rPr>
        <w:t>, а из Южно-Кит</w:t>
      </w:r>
      <w:r w:rsidR="00C670AD">
        <w:rPr>
          <w:rFonts w:ascii="Times New Roman" w:hAnsi="Times New Roman" w:cs="Times New Roman"/>
          <w:color w:val="000000"/>
          <w:sz w:val="28"/>
          <w:szCs w:val="28"/>
        </w:rPr>
        <w:t>ай</w:t>
      </w:r>
      <w:r w:rsidR="00C670AD">
        <w:rPr>
          <w:rFonts w:ascii="Times New Roman" w:hAnsi="Times New Roman" w:cs="Times New Roman"/>
          <w:color w:val="000000"/>
          <w:sz w:val="28"/>
          <w:szCs w:val="28"/>
        </w:rPr>
        <w:softHyphen/>
        <w:t>ского моря - китайский краб</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 основным промысловым рыбам Балтийского моря относятся салака, или балтийск</w:t>
      </w:r>
      <w:r w:rsidR="00C670AD">
        <w:rPr>
          <w:rFonts w:ascii="Times New Roman" w:hAnsi="Times New Roman" w:cs="Times New Roman"/>
          <w:color w:val="000000"/>
          <w:sz w:val="28"/>
          <w:szCs w:val="28"/>
        </w:rPr>
        <w:t>ий подвид атлантической сельди, балтийский шпрот, или килька</w:t>
      </w:r>
      <w:r w:rsidRPr="00B57C95">
        <w:rPr>
          <w:rFonts w:ascii="Times New Roman" w:hAnsi="Times New Roman" w:cs="Times New Roman"/>
          <w:color w:val="000000"/>
          <w:sz w:val="28"/>
          <w:szCs w:val="28"/>
        </w:rPr>
        <w:t>, атлантический анчоус, водятся также треска, палтус, семга,</w:t>
      </w:r>
      <w:r w:rsidR="001D27BC">
        <w:rPr>
          <w:rFonts w:ascii="Times New Roman" w:hAnsi="Times New Roman" w:cs="Times New Roman"/>
          <w:color w:val="000000"/>
          <w:sz w:val="28"/>
          <w:szCs w:val="28"/>
        </w:rPr>
        <w:t xml:space="preserve"> угорь</w:t>
      </w:r>
      <w:r w:rsidRPr="00B57C95">
        <w:rPr>
          <w:rFonts w:ascii="Times New Roman" w:hAnsi="Times New Roman" w:cs="Times New Roman"/>
          <w:color w:val="000000"/>
          <w:sz w:val="28"/>
          <w:szCs w:val="28"/>
        </w:rPr>
        <w:t>. В Ботническом и Фин</w:t>
      </w:r>
      <w:r w:rsidRPr="00B57C95">
        <w:rPr>
          <w:rFonts w:ascii="Times New Roman" w:hAnsi="Times New Roman" w:cs="Times New Roman"/>
          <w:color w:val="000000"/>
          <w:sz w:val="28"/>
          <w:szCs w:val="28"/>
        </w:rPr>
        <w:softHyphen/>
        <w:t>ском заливах обитает кольчатая нерпа.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побережьях и островах Балтийского моря распространены нередко сильно преобразованные человеком лесные ландшафты. По берегам Ботнического залива это средне- и южно-таежные, на широте Аландских островов и южнее – подтаежные, а в при</w:t>
      </w:r>
      <w:r w:rsidRPr="00B57C95">
        <w:rPr>
          <w:rFonts w:ascii="Times New Roman" w:hAnsi="Times New Roman" w:cs="Times New Roman"/>
          <w:color w:val="000000"/>
          <w:sz w:val="28"/>
          <w:szCs w:val="28"/>
        </w:rPr>
        <w:softHyphen/>
        <w:t>брежных районах и на островах западной части моря прежде были обычны широколиственно-лесные природные комплексы.</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Моонзундские острова (Сааремаа, Хийумаа, Муху и др.) в своей основе на значительной части представляют собой низменные карстовые плато с ледниковыми формами, зандровыми и мор</w:t>
      </w:r>
      <w:r w:rsidRPr="00B57C95">
        <w:rPr>
          <w:rFonts w:ascii="Times New Roman" w:hAnsi="Times New Roman" w:cs="Times New Roman"/>
          <w:color w:val="000000"/>
          <w:sz w:val="28"/>
          <w:szCs w:val="28"/>
        </w:rPr>
        <w:softHyphen/>
        <w:t>скими равнинами. Здесь среди сельскохозяй</w:t>
      </w:r>
      <w:r w:rsidRPr="00B57C95">
        <w:rPr>
          <w:rFonts w:ascii="Times New Roman" w:hAnsi="Times New Roman" w:cs="Times New Roman"/>
          <w:color w:val="000000"/>
          <w:sz w:val="28"/>
          <w:szCs w:val="28"/>
        </w:rPr>
        <w:lastRenderedPageBreak/>
        <w:t>ственных земель со</w:t>
      </w:r>
      <w:r w:rsidRPr="00B57C95">
        <w:rPr>
          <w:rFonts w:ascii="Times New Roman" w:hAnsi="Times New Roman" w:cs="Times New Roman"/>
          <w:color w:val="000000"/>
          <w:sz w:val="28"/>
          <w:szCs w:val="28"/>
        </w:rPr>
        <w:softHyphen/>
        <w:t>хранились острова широколиственно-сосновых и еловых лесов.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8.2 Черное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753FE5"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30432" behindDoc="1" locked="0" layoutInCell="1" allowOverlap="1" wp14:anchorId="77E43587" wp14:editId="08E675A8">
            <wp:simplePos x="0" y="0"/>
            <wp:positionH relativeFrom="column">
              <wp:posOffset>2033270</wp:posOffset>
            </wp:positionH>
            <wp:positionV relativeFrom="paragraph">
              <wp:posOffset>234950</wp:posOffset>
            </wp:positionV>
            <wp:extent cx="4194810" cy="2171065"/>
            <wp:effectExtent l="0" t="0" r="0" b="635"/>
            <wp:wrapTight wrapText="bothSides">
              <wp:wrapPolygon edited="0">
                <wp:start x="0" y="0"/>
                <wp:lineTo x="0" y="21417"/>
                <wp:lineTo x="21482" y="21417"/>
                <wp:lineTo x="21482" y="0"/>
                <wp:lineTo x="0" y="0"/>
              </wp:wrapPolygon>
            </wp:wrapTight>
            <wp:docPr id="151" name="Рисунок 151" descr="http://www.kryptontour.ru/images/foto/map-black-s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kryptontour.ru/images/foto/map-black-sea.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94810" cy="2171065"/>
                    </a:xfrm>
                    <a:prstGeom prst="rect">
                      <a:avLst/>
                    </a:prstGeom>
                    <a:noFill/>
                    <a:ln>
                      <a:noFill/>
                    </a:ln>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color w:val="000000"/>
          <w:sz w:val="28"/>
          <w:szCs w:val="28"/>
        </w:rPr>
        <w:t xml:space="preserve">Котловина </w:t>
      </w:r>
      <w:r w:rsidR="00CD5F8A" w:rsidRPr="00B57C95">
        <w:rPr>
          <w:rFonts w:ascii="Times New Roman" w:hAnsi="Times New Roman" w:cs="Times New Roman"/>
          <w:b/>
          <w:i/>
          <w:color w:val="000000"/>
          <w:sz w:val="28"/>
          <w:szCs w:val="28"/>
        </w:rPr>
        <w:t>Черного моря</w:t>
      </w:r>
      <w:r w:rsidR="00CD5F8A" w:rsidRPr="00B57C95">
        <w:rPr>
          <w:rFonts w:ascii="Times New Roman" w:hAnsi="Times New Roman" w:cs="Times New Roman"/>
          <w:color w:val="000000"/>
          <w:sz w:val="28"/>
          <w:szCs w:val="28"/>
        </w:rPr>
        <w:t xml:space="preserve"> несколько вытянута с запада на во</w:t>
      </w:r>
      <w:r w:rsidR="00CD5F8A" w:rsidRPr="00B57C95">
        <w:rPr>
          <w:rFonts w:ascii="Times New Roman" w:hAnsi="Times New Roman" w:cs="Times New Roman"/>
          <w:color w:val="000000"/>
          <w:sz w:val="28"/>
          <w:szCs w:val="28"/>
        </w:rPr>
        <w:softHyphen/>
        <w:t>сток. Оно на севере соединяется мелким Керченским проливом с Азовским морем, а на юге – проливом Босфор с Мраморным мо</w:t>
      </w:r>
      <w:r w:rsidR="00CD5F8A" w:rsidRPr="00B57C95">
        <w:rPr>
          <w:rFonts w:ascii="Times New Roman" w:hAnsi="Times New Roman" w:cs="Times New Roman"/>
          <w:color w:val="000000"/>
          <w:sz w:val="28"/>
          <w:szCs w:val="28"/>
        </w:rPr>
        <w:softHyphen/>
        <w:t>рем.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Площадь Черного моря 422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объем вод 555 тыс.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Преобладающую часть моря занимает глубоководная котловина, лежащая в зоне развития альпийских структур (наибольшая глу</w:t>
      </w:r>
      <w:r w:rsidRPr="00B57C95">
        <w:rPr>
          <w:rFonts w:ascii="Times New Roman" w:hAnsi="Times New Roman" w:cs="Times New Roman"/>
          <w:color w:val="000000"/>
          <w:sz w:val="28"/>
          <w:szCs w:val="28"/>
        </w:rPr>
        <w:softHyphen/>
        <w:t xml:space="preserve">бина </w:t>
      </w:r>
      <w:smartTag w:uri="urn:schemas-microsoft-com:office:smarttags" w:element="metricconverter">
        <w:smartTagPr>
          <w:attr w:name="ProductID" w:val="2210 м"/>
        </w:smartTagPr>
        <w:r w:rsidRPr="00B57C95">
          <w:rPr>
            <w:rFonts w:ascii="Times New Roman" w:hAnsi="Times New Roman" w:cs="Times New Roman"/>
            <w:color w:val="000000"/>
            <w:sz w:val="28"/>
            <w:szCs w:val="28"/>
          </w:rPr>
          <w:t>2210 м</w:t>
        </w:r>
      </w:smartTag>
      <w:r w:rsidRPr="00B57C95">
        <w:rPr>
          <w:rFonts w:ascii="Times New Roman" w:hAnsi="Times New Roman" w:cs="Times New Roman"/>
          <w:color w:val="000000"/>
          <w:sz w:val="28"/>
          <w:szCs w:val="28"/>
        </w:rPr>
        <w:t>). Северо-западная мелководная часть моря с глуби</w:t>
      </w:r>
      <w:r w:rsidRPr="00B57C95">
        <w:rPr>
          <w:rFonts w:ascii="Times New Roman" w:hAnsi="Times New Roman" w:cs="Times New Roman"/>
          <w:color w:val="000000"/>
          <w:sz w:val="28"/>
          <w:szCs w:val="28"/>
        </w:rPr>
        <w:softHyphen/>
        <w:t xml:space="preserve">нами до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находится в пределах палеозойской Скифской и древней Восточно-Европейской платформ.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Зимой над Черным морем наблюдается пониженное атмос</w:t>
      </w:r>
      <w:r w:rsidRPr="00B57C95">
        <w:rPr>
          <w:rFonts w:ascii="Times New Roman" w:hAnsi="Times New Roman" w:cs="Times New Roman"/>
          <w:color w:val="000000"/>
          <w:sz w:val="28"/>
          <w:szCs w:val="28"/>
        </w:rPr>
        <w:softHyphen/>
        <w:t>ферное давление, что способствует поступлению с цикл</w:t>
      </w:r>
      <w:r w:rsidR="001D27BC" w:rsidRPr="001D27BC">
        <w:t xml:space="preserve"> </w:t>
      </w:r>
      <w:r w:rsidR="001D27BC"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rPr>
        <w:t>онами на его территорию теплого тропического воздуха из Средиземномо</w:t>
      </w:r>
      <w:r w:rsidRPr="00B57C95">
        <w:rPr>
          <w:rFonts w:ascii="Times New Roman" w:hAnsi="Times New Roman" w:cs="Times New Roman"/>
          <w:color w:val="000000"/>
          <w:sz w:val="28"/>
          <w:szCs w:val="28"/>
        </w:rPr>
        <w:softHyphen/>
        <w:t>рья. В связи с этим над большей частью моря средняя температу</w:t>
      </w:r>
      <w:r w:rsidRPr="00B57C95">
        <w:rPr>
          <w:rFonts w:ascii="Times New Roman" w:hAnsi="Times New Roman" w:cs="Times New Roman"/>
          <w:color w:val="000000"/>
          <w:sz w:val="28"/>
          <w:szCs w:val="28"/>
        </w:rPr>
        <w:softHyphen/>
        <w:t>ра воздуха в январе несколько выше 4°С, но на крайнем северо-западе снижается до –2°С.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Летом над морем устанавливается слабо выраженное повышен</w:t>
      </w:r>
      <w:r w:rsidRPr="00B57C95">
        <w:rPr>
          <w:rFonts w:ascii="Times New Roman" w:hAnsi="Times New Roman" w:cs="Times New Roman"/>
          <w:color w:val="000000"/>
          <w:sz w:val="28"/>
          <w:szCs w:val="28"/>
        </w:rPr>
        <w:softHyphen/>
        <w:t>ное атмосферное давление, что способствует преобладанию яс</w:t>
      </w:r>
      <w:r w:rsidRPr="00B57C95">
        <w:rPr>
          <w:rFonts w:ascii="Times New Roman" w:hAnsi="Times New Roman" w:cs="Times New Roman"/>
          <w:color w:val="000000"/>
          <w:sz w:val="28"/>
          <w:szCs w:val="28"/>
        </w:rPr>
        <w:softHyphen/>
        <w:t>ной, солнечной погоды. Средняя температура воздуха наиболее теплого месяца июля – около 23–24°С.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Годовая сумма осадков в целом увеличивается с севера на юг от 400–500 мм до 800–1200 мм. В прибрежных районах Колхид</w:t>
      </w:r>
      <w:r w:rsidRPr="00B57C95">
        <w:rPr>
          <w:rFonts w:ascii="Times New Roman" w:hAnsi="Times New Roman" w:cs="Times New Roman"/>
          <w:color w:val="000000"/>
          <w:sz w:val="28"/>
          <w:szCs w:val="28"/>
        </w:rPr>
        <w:softHyphen/>
        <w:t xml:space="preserve">ской низменности она местами достигает </w:t>
      </w:r>
      <w:smartTag w:uri="urn:schemas-microsoft-com:office:smarttags" w:element="metricconverter">
        <w:smartTagPr>
          <w:attr w:name="ProductID" w:val="2400 мм"/>
        </w:smartTagPr>
        <w:r w:rsidRPr="00B57C95">
          <w:rPr>
            <w:rFonts w:ascii="Times New Roman" w:hAnsi="Times New Roman" w:cs="Times New Roman"/>
            <w:color w:val="000000"/>
            <w:sz w:val="28"/>
            <w:szCs w:val="28"/>
          </w:rPr>
          <w:t>2400 мм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Черного моря характерен положительный баланс пре</w:t>
      </w:r>
      <w:r w:rsidRPr="00B57C95">
        <w:rPr>
          <w:rFonts w:ascii="Times New Roman" w:hAnsi="Times New Roman" w:cs="Times New Roman"/>
          <w:color w:val="000000"/>
          <w:sz w:val="28"/>
          <w:szCs w:val="28"/>
        </w:rPr>
        <w:softHyphen/>
        <w:t>сной воды. В целом за год сумма атмосферных осадков и матери</w:t>
      </w:r>
      <w:r w:rsidRPr="00B57C95">
        <w:rPr>
          <w:rFonts w:ascii="Times New Roman" w:hAnsi="Times New Roman" w:cs="Times New Roman"/>
          <w:color w:val="000000"/>
          <w:sz w:val="28"/>
          <w:szCs w:val="28"/>
        </w:rPr>
        <w:softHyphen/>
        <w:t>кового стока значительно превышает испарение с поверхности моря. Это приводит к тому, что уровень стояния воды в Черном море выше, чем в Средиземном в среднем примерно на 9–12 см. Поэтому наблюдается постоянный поверхностный сток опреснен</w:t>
      </w:r>
      <w:r w:rsidRPr="00B57C95">
        <w:rPr>
          <w:rFonts w:ascii="Times New Roman" w:hAnsi="Times New Roman" w:cs="Times New Roman"/>
          <w:color w:val="000000"/>
          <w:sz w:val="28"/>
          <w:szCs w:val="28"/>
        </w:rPr>
        <w:softHyphen/>
        <w:t>ной черноморской воды через Босфор в Мраморное море, а по</w:t>
      </w:r>
      <w:r w:rsidRPr="00B57C95">
        <w:rPr>
          <w:rFonts w:ascii="Times New Roman" w:hAnsi="Times New Roman" w:cs="Times New Roman"/>
          <w:color w:val="000000"/>
          <w:sz w:val="28"/>
          <w:szCs w:val="28"/>
        </w:rPr>
        <w:softHyphen/>
        <w:t>средством придонного течения соленые (около 38%) и относительно плотные воды из Мраморного моря вливаются в Черное и растекаются по его глубоководной впадине.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то же время через Керченский пролив с поверхностным течением в Черное море поступает сильно опресненная азовская вода, а более соленая черноморская вода с придонным течением переносится в Азовское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Течение в поверхностном слое имеет кольцевой характер про</w:t>
      </w:r>
      <w:r w:rsidRPr="00B57C95">
        <w:rPr>
          <w:rFonts w:ascii="Times New Roman" w:hAnsi="Times New Roman" w:cs="Times New Roman"/>
          <w:color w:val="000000"/>
          <w:sz w:val="28"/>
          <w:szCs w:val="28"/>
        </w:rPr>
        <w:softHyphen/>
        <w:t xml:space="preserve">тив часовой </w:t>
      </w:r>
      <w:r w:rsidRPr="00B57C95">
        <w:rPr>
          <w:rFonts w:ascii="Times New Roman" w:hAnsi="Times New Roman" w:cs="Times New Roman"/>
          <w:color w:val="000000"/>
          <w:sz w:val="28"/>
          <w:szCs w:val="28"/>
        </w:rPr>
        <w:lastRenderedPageBreak/>
        <w:t xml:space="preserve">стрелки. Приливно-отливные течения выражены слабо, их амплитуда не превышает </w:t>
      </w:r>
      <w:smartTag w:uri="urn:schemas-microsoft-com:office:smarttags" w:element="metricconverter">
        <w:smartTagPr>
          <w:attr w:name="ProductID" w:val="8 см"/>
        </w:smartTagPr>
        <w:r w:rsidRPr="00B57C95">
          <w:rPr>
            <w:rFonts w:ascii="Times New Roman" w:hAnsi="Times New Roman" w:cs="Times New Roman"/>
            <w:color w:val="000000"/>
            <w:sz w:val="28"/>
            <w:szCs w:val="28"/>
          </w:rPr>
          <w:t>8 см</w:t>
        </w:r>
      </w:smartTag>
      <w:r w:rsidRPr="00B57C95">
        <w:rPr>
          <w:rFonts w:ascii="Times New Roman" w:hAnsi="Times New Roman" w:cs="Times New Roman"/>
          <w:color w:val="000000"/>
          <w:sz w:val="28"/>
          <w:szCs w:val="28"/>
        </w:rPr>
        <w:t>. Более существенны сгонно-нагонные колебания уровня воды у берегов.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Соленость поверхностных вод в открытой части Черного моря около 18%, близ устьев рек снижается до 2–3%, а на глубинах более 150–200 м несколько превышает 22%.</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северо-западной части Черного моря зимой образуется лед, температура воды в поверхностном слое держится около –1,4°С. На остальной акватории моря она положительная и на юге не сни</w:t>
      </w:r>
      <w:r w:rsidRPr="00B57C95">
        <w:rPr>
          <w:rFonts w:ascii="Times New Roman" w:hAnsi="Times New Roman" w:cs="Times New Roman"/>
          <w:color w:val="000000"/>
          <w:sz w:val="28"/>
          <w:szCs w:val="28"/>
        </w:rPr>
        <w:softHyphen/>
        <w:t>жается ниже 8–9°С. Летом поверхностные воды хорошо прогревают</w:t>
      </w:r>
      <w:r w:rsidRPr="00B57C95">
        <w:rPr>
          <w:rFonts w:ascii="Times New Roman" w:hAnsi="Times New Roman" w:cs="Times New Roman"/>
          <w:color w:val="000000"/>
          <w:sz w:val="28"/>
          <w:szCs w:val="28"/>
        </w:rPr>
        <w:softHyphen/>
        <w:t>ся, и их температура в июле в открытой части моря колеблется от 22 до 26°С, а-у побережий местами доходит до 29°С. С глубиной температура воды снижается, но с 150–200 м и ниже до дна оста</w:t>
      </w:r>
      <w:r w:rsidRPr="00B57C95">
        <w:rPr>
          <w:rFonts w:ascii="Times New Roman" w:hAnsi="Times New Roman" w:cs="Times New Roman"/>
          <w:color w:val="000000"/>
          <w:sz w:val="28"/>
          <w:szCs w:val="28"/>
        </w:rPr>
        <w:softHyphen/>
        <w:t>ется постоянной в течение всего года (около 9°С).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Черном море поверхностный опресненный слой воды до глубины 150-</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находится в состоянии ограниченного водо</w:t>
      </w:r>
      <w:r w:rsidRPr="00B57C95">
        <w:rPr>
          <w:rFonts w:ascii="Times New Roman" w:hAnsi="Times New Roman" w:cs="Times New Roman"/>
          <w:color w:val="000000"/>
          <w:sz w:val="28"/>
          <w:szCs w:val="28"/>
        </w:rPr>
        <w:softHyphen/>
        <w:t>обмена с нижележащей более соленой и плотной водной массой. Но именно в этом слое сосредоточены почти все живые организ</w:t>
      </w:r>
      <w:r w:rsidRPr="00B57C95">
        <w:rPr>
          <w:rFonts w:ascii="Times New Roman" w:hAnsi="Times New Roman" w:cs="Times New Roman"/>
          <w:color w:val="000000"/>
          <w:sz w:val="28"/>
          <w:szCs w:val="28"/>
        </w:rPr>
        <w:softHyphen/>
        <w:t>мы глубоководной части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глубинах более 150–200 м сильно возрастает содержание нитратов и фосфатов, постепенно с глубиной исчезает кислород и появляется сероводород. В глубинных водах Черного моря содер</w:t>
      </w:r>
      <w:r w:rsidRPr="00B57C95">
        <w:rPr>
          <w:rFonts w:ascii="Times New Roman" w:hAnsi="Times New Roman" w:cs="Times New Roman"/>
          <w:color w:val="000000"/>
          <w:sz w:val="28"/>
          <w:szCs w:val="28"/>
        </w:rPr>
        <w:softHyphen/>
        <w:t>жание сероводорода доходит до 10 мг/л. При этом в течение пос</w:t>
      </w:r>
      <w:r w:rsidRPr="00B57C95">
        <w:rPr>
          <w:rFonts w:ascii="Times New Roman" w:hAnsi="Times New Roman" w:cs="Times New Roman"/>
          <w:color w:val="000000"/>
          <w:sz w:val="28"/>
          <w:szCs w:val="28"/>
        </w:rPr>
        <w:softHyphen/>
        <w:t>ледних нескольких тысячелетий верхняя граница сероводородной зоны поднималась. Этот процесс, вероятно, продолжается в со</w:t>
      </w:r>
      <w:r w:rsidRPr="00B57C95">
        <w:rPr>
          <w:rFonts w:ascii="Times New Roman" w:hAnsi="Times New Roman" w:cs="Times New Roman"/>
          <w:color w:val="000000"/>
          <w:sz w:val="28"/>
          <w:szCs w:val="28"/>
        </w:rPr>
        <w:softHyphen/>
        <w:t>временную эпоху.</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биологической продуктивности резко различаются мелко</w:t>
      </w:r>
      <w:r w:rsidRPr="00B57C95">
        <w:rPr>
          <w:rFonts w:ascii="Times New Roman" w:hAnsi="Times New Roman" w:cs="Times New Roman"/>
          <w:color w:val="000000"/>
          <w:sz w:val="28"/>
          <w:szCs w:val="28"/>
        </w:rPr>
        <w:softHyphen/>
        <w:t xml:space="preserve">водья с глубинами до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и глубоководная часть Черного моря. В весенне-летнее время на мелководьях, у побережий и в зали</w:t>
      </w:r>
      <w:r w:rsidRPr="00B57C95">
        <w:rPr>
          <w:rFonts w:ascii="Times New Roman" w:hAnsi="Times New Roman" w:cs="Times New Roman"/>
          <w:color w:val="000000"/>
          <w:sz w:val="28"/>
          <w:szCs w:val="28"/>
        </w:rPr>
        <w:softHyphen/>
        <w:t>вах планктон достигает несколько сот мг/м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а местами даже несколько г/м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В то же время в водах открытой части моря его содержится по крайней мере на один порядок меньше. В при</w:t>
      </w:r>
      <w:r w:rsidRPr="00B57C95">
        <w:rPr>
          <w:rFonts w:ascii="Times New Roman" w:hAnsi="Times New Roman" w:cs="Times New Roman"/>
          <w:color w:val="000000"/>
          <w:sz w:val="28"/>
          <w:szCs w:val="28"/>
        </w:rPr>
        <w:softHyphen/>
        <w:t>брежных районах нередко развит бентос. Фитомасса водорослей (особенно красных и бурых) местами достигает 10–15 кг/м</w:t>
      </w:r>
      <w:r w:rsidRPr="00B57C95">
        <w:rPr>
          <w:rFonts w:ascii="Times New Roman" w:hAnsi="Times New Roman" w:cs="Times New Roman"/>
          <w:color w:val="000000"/>
          <w:sz w:val="28"/>
          <w:szCs w:val="28"/>
          <w:vertAlign w:val="superscript"/>
        </w:rPr>
        <w:t>2</w:t>
      </w:r>
      <w:r w:rsidR="001D27BC">
        <w:rPr>
          <w:rFonts w:ascii="Times New Roman" w:hAnsi="Times New Roman" w:cs="Times New Roman"/>
          <w:color w:val="000000"/>
          <w:sz w:val="28"/>
          <w:szCs w:val="28"/>
        </w:rPr>
        <w:t>, а зоомасса мидий</w:t>
      </w:r>
      <w:r w:rsidRPr="00B57C95">
        <w:rPr>
          <w:rFonts w:ascii="Times New Roman" w:hAnsi="Times New Roman" w:cs="Times New Roman"/>
          <w:color w:val="000000"/>
          <w:sz w:val="28"/>
          <w:szCs w:val="28"/>
        </w:rPr>
        <w:t xml:space="preserve"> доходит до 3–4 кг/м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Фауна Черного моря отличается разнообразием обитателей. Доминируют средиземноморские виды (ракообразные, моллюс</w:t>
      </w:r>
      <w:r w:rsidRPr="00B57C95">
        <w:rPr>
          <w:rFonts w:ascii="Times New Roman" w:hAnsi="Times New Roman" w:cs="Times New Roman"/>
          <w:color w:val="000000"/>
          <w:sz w:val="28"/>
          <w:szCs w:val="28"/>
        </w:rPr>
        <w:softHyphen/>
        <w:t>ки, рыбы), сохранились реликтовые понтические представители, придерживающиеся наиболее опресненных участков моря (неко</w:t>
      </w:r>
      <w:r w:rsidRPr="00B57C95">
        <w:rPr>
          <w:rFonts w:ascii="Times New Roman" w:hAnsi="Times New Roman" w:cs="Times New Roman"/>
          <w:color w:val="000000"/>
          <w:sz w:val="28"/>
          <w:szCs w:val="28"/>
        </w:rPr>
        <w:softHyphen/>
        <w:t>торые моллюски, из рыб – осетровые, сельди, бычки), а также встречаются пресноводные формы (ветвистоусые ракообразные, из рыб – тарань, окунь). Некоторые виды были перенесены сюда на днищах судов. Так, в частности, из Японского моря в Черное пр</w:t>
      </w:r>
      <w:r w:rsidR="001D27BC">
        <w:rPr>
          <w:rFonts w:ascii="Times New Roman" w:hAnsi="Times New Roman" w:cs="Times New Roman"/>
          <w:color w:val="000000"/>
          <w:sz w:val="28"/>
          <w:szCs w:val="28"/>
        </w:rPr>
        <w:t>оник брюхоногий моллюск рапана</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Наибольшее промысловое значение из рыб имеют скум</w:t>
      </w:r>
      <w:r w:rsidR="001D27BC">
        <w:rPr>
          <w:rFonts w:ascii="Times New Roman" w:hAnsi="Times New Roman" w:cs="Times New Roman"/>
          <w:color w:val="000000"/>
          <w:sz w:val="28"/>
          <w:szCs w:val="28"/>
        </w:rPr>
        <w:t>брия</w:t>
      </w:r>
      <w:r w:rsidR="00753FE5">
        <w:rPr>
          <w:rFonts w:ascii="Times New Roman" w:hAnsi="Times New Roman" w:cs="Times New Roman"/>
          <w:color w:val="000000"/>
          <w:sz w:val="28"/>
          <w:szCs w:val="28"/>
        </w:rPr>
        <w:t>, кефаль</w:t>
      </w:r>
      <w:r w:rsidR="00EA07E8">
        <w:rPr>
          <w:rFonts w:ascii="Times New Roman" w:hAnsi="Times New Roman" w:cs="Times New Roman"/>
          <w:color w:val="000000"/>
          <w:sz w:val="28"/>
          <w:szCs w:val="28"/>
        </w:rPr>
        <w:t>, пеламида, ставрида</w:t>
      </w:r>
      <w:r w:rsidRPr="00B57C95">
        <w:rPr>
          <w:rFonts w:ascii="Times New Roman" w:hAnsi="Times New Roman" w:cs="Times New Roman"/>
          <w:color w:val="000000"/>
          <w:sz w:val="28"/>
          <w:szCs w:val="28"/>
        </w:rPr>
        <w:t>, хамса. Вылавливаются так</w:t>
      </w:r>
      <w:r w:rsidRPr="00B57C95">
        <w:rPr>
          <w:rFonts w:ascii="Times New Roman" w:hAnsi="Times New Roman" w:cs="Times New Roman"/>
          <w:color w:val="000000"/>
          <w:sz w:val="28"/>
          <w:szCs w:val="28"/>
        </w:rPr>
        <w:softHyphen/>
        <w:t>же сельди (черноморская,</w:t>
      </w:r>
      <w:r w:rsidR="00EA07E8">
        <w:rPr>
          <w:rFonts w:ascii="Times New Roman" w:hAnsi="Times New Roman" w:cs="Times New Roman"/>
          <w:color w:val="000000"/>
          <w:sz w:val="28"/>
          <w:szCs w:val="28"/>
        </w:rPr>
        <w:t xml:space="preserve"> пузанок) и осетровые – белуга, осетр, севрюга</w:t>
      </w:r>
      <w:r w:rsidRPr="00B57C95">
        <w:rPr>
          <w:rFonts w:ascii="Times New Roman" w:hAnsi="Times New Roman" w:cs="Times New Roman"/>
          <w:color w:val="000000"/>
          <w:sz w:val="28"/>
          <w:szCs w:val="28"/>
        </w:rPr>
        <w:t>. Из пресноводных встречаются судак, тарань.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Черном море обитает ряд съедобных двустворчаты</w:t>
      </w:r>
      <w:r w:rsidR="00EA07E8">
        <w:rPr>
          <w:rFonts w:ascii="Times New Roman" w:hAnsi="Times New Roman" w:cs="Times New Roman"/>
          <w:color w:val="000000"/>
          <w:sz w:val="28"/>
          <w:szCs w:val="28"/>
        </w:rPr>
        <w:t>х моллюс</w:t>
      </w:r>
      <w:r w:rsidR="00EA07E8">
        <w:rPr>
          <w:rFonts w:ascii="Times New Roman" w:hAnsi="Times New Roman" w:cs="Times New Roman"/>
          <w:color w:val="000000"/>
          <w:sz w:val="28"/>
          <w:szCs w:val="28"/>
        </w:rPr>
        <w:softHyphen/>
        <w:t>ков – мидия, гребешок</w:t>
      </w:r>
      <w:r w:rsidRPr="00B57C95">
        <w:rPr>
          <w:rFonts w:ascii="Times New Roman" w:hAnsi="Times New Roman" w:cs="Times New Roman"/>
          <w:color w:val="000000"/>
          <w:sz w:val="28"/>
          <w:szCs w:val="28"/>
        </w:rPr>
        <w:t xml:space="preserve">, сердцевидка </w:t>
      </w:r>
      <w:r w:rsidR="00EA07E8">
        <w:rPr>
          <w:rFonts w:ascii="Times New Roman" w:hAnsi="Times New Roman" w:cs="Times New Roman"/>
          <w:color w:val="000000"/>
          <w:sz w:val="28"/>
          <w:szCs w:val="28"/>
        </w:rPr>
        <w:t>и устрица. Водится дельфин-белобочка</w:t>
      </w:r>
      <w:r w:rsidRPr="00B57C95">
        <w:rPr>
          <w:rFonts w:ascii="Times New Roman" w:hAnsi="Times New Roman" w:cs="Times New Roman"/>
          <w:color w:val="000000"/>
          <w:sz w:val="28"/>
          <w:szCs w:val="28"/>
        </w:rPr>
        <w:t>. По берегам Черного моря на равнинах доми</w:t>
      </w:r>
      <w:r w:rsidRPr="00B57C95">
        <w:rPr>
          <w:rFonts w:ascii="Times New Roman" w:hAnsi="Times New Roman" w:cs="Times New Roman"/>
          <w:color w:val="000000"/>
          <w:sz w:val="28"/>
          <w:szCs w:val="28"/>
        </w:rPr>
        <w:softHyphen/>
        <w:t>нируют антропогенные ландшафты. На северном побережье на месте степей располагаются сельскохозяйственные земли. По за</w:t>
      </w:r>
      <w:r w:rsidRPr="00B57C95">
        <w:rPr>
          <w:rFonts w:ascii="Times New Roman" w:hAnsi="Times New Roman" w:cs="Times New Roman"/>
          <w:color w:val="000000"/>
          <w:sz w:val="28"/>
          <w:szCs w:val="28"/>
        </w:rPr>
        <w:softHyphen/>
        <w:t>падным и восточным берегам моря значительные площади зани</w:t>
      </w:r>
      <w:r w:rsidRPr="00B57C95">
        <w:rPr>
          <w:rFonts w:ascii="Times New Roman" w:hAnsi="Times New Roman" w:cs="Times New Roman"/>
          <w:color w:val="000000"/>
          <w:sz w:val="28"/>
          <w:szCs w:val="28"/>
        </w:rPr>
        <w:softHyphen/>
        <w:t xml:space="preserve">мают виноградники </w:t>
      </w:r>
      <w:r w:rsidRPr="00B57C95">
        <w:rPr>
          <w:rFonts w:ascii="Times New Roman" w:hAnsi="Times New Roman" w:cs="Times New Roman"/>
          <w:color w:val="000000"/>
          <w:sz w:val="28"/>
          <w:szCs w:val="28"/>
        </w:rPr>
        <w:lastRenderedPageBreak/>
        <w:t>и сады, а южнее широты г. Адлера также цитрусовые культуры. По прибрежным горам распространены преимущественно средиземноморские и влажные субтропические природные комплексы.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Черном море наиболее значительные острова Джарыл-гач, Березань и Змеиный лежат в мелководной северо-запад</w:t>
      </w:r>
      <w:r w:rsidRPr="00B57C95">
        <w:rPr>
          <w:rFonts w:ascii="Times New Roman" w:hAnsi="Times New Roman" w:cs="Times New Roman"/>
          <w:color w:val="000000"/>
          <w:sz w:val="28"/>
          <w:szCs w:val="28"/>
        </w:rPr>
        <w:softHyphen/>
        <w:t>ной его части. Для них свойственна песчаная степь. Берега островов нередко заняты зарослями тростника и солончако</w:t>
      </w:r>
      <w:r w:rsidRPr="00B57C95">
        <w:rPr>
          <w:rFonts w:ascii="Times New Roman" w:hAnsi="Times New Roman" w:cs="Times New Roman"/>
          <w:color w:val="000000"/>
          <w:sz w:val="28"/>
          <w:szCs w:val="28"/>
        </w:rPr>
        <w:softHyphen/>
        <w:t>выми лугами.</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Южнее Днепровского лимана на морском побережье и косах располагается Черноморский заповедник. Аналогичный заповед</w:t>
      </w:r>
      <w:r w:rsidRPr="00B57C95">
        <w:rPr>
          <w:rFonts w:ascii="Times New Roman" w:hAnsi="Times New Roman" w:cs="Times New Roman"/>
          <w:color w:val="000000"/>
          <w:sz w:val="28"/>
          <w:szCs w:val="28"/>
        </w:rPr>
        <w:softHyphen/>
        <w:t>ник "Дунайские плавни" охватывает прибрежные воды и часть дельты Дуная. В этих заповедниках охраняются места обитания водоплавающих и околоводных птиц.</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8.3 Азовское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Азовское море</w:t>
      </w:r>
      <w:r w:rsidRPr="00B57C95">
        <w:rPr>
          <w:rFonts w:ascii="Times New Roman" w:hAnsi="Times New Roman" w:cs="Times New Roman"/>
          <w:color w:val="000000"/>
          <w:sz w:val="28"/>
          <w:szCs w:val="28"/>
        </w:rPr>
        <w:t xml:space="preserve"> самое маленькое по площади (39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самое мелководное (наибольшая глубина не превышает </w:t>
      </w:r>
      <w:smartTag w:uri="urn:schemas-microsoft-com:office:smarttags" w:element="metricconverter">
        <w:smartTagPr>
          <w:attr w:name="ProductID" w:val="15 м"/>
        </w:smartTagPr>
        <w:r w:rsidRPr="00B57C95">
          <w:rPr>
            <w:rFonts w:ascii="Times New Roman" w:hAnsi="Times New Roman" w:cs="Times New Roman"/>
            <w:color w:val="000000"/>
            <w:sz w:val="28"/>
            <w:szCs w:val="28"/>
          </w:rPr>
          <w:t>15 м</w:t>
        </w:r>
      </w:smartTag>
      <w:r w:rsidRPr="00B57C95">
        <w:rPr>
          <w:rFonts w:ascii="Times New Roman" w:hAnsi="Times New Roman" w:cs="Times New Roman"/>
          <w:color w:val="000000"/>
          <w:sz w:val="28"/>
          <w:szCs w:val="28"/>
        </w:rPr>
        <w:t>) и самое маловодное (объем вод около 300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море СНГ. Оно располагается в регионе сочленения Восточно-Европейской древ</w:t>
      </w:r>
      <w:r w:rsidRPr="00B57C95">
        <w:rPr>
          <w:rFonts w:ascii="Times New Roman" w:hAnsi="Times New Roman" w:cs="Times New Roman"/>
          <w:color w:val="000000"/>
          <w:sz w:val="28"/>
          <w:szCs w:val="28"/>
        </w:rPr>
        <w:softHyphen/>
        <w:t>ней платформы и Скифской палеозойской плиты с Индоло-Кубанским краевым прогибом, прилегающим к альпийским струк</w:t>
      </w:r>
      <w:r w:rsidRPr="00B57C95">
        <w:rPr>
          <w:rFonts w:ascii="Times New Roman" w:hAnsi="Times New Roman" w:cs="Times New Roman"/>
          <w:color w:val="000000"/>
          <w:sz w:val="28"/>
          <w:szCs w:val="28"/>
        </w:rPr>
        <w:softHyphen/>
        <w:t>турам Большого Кавказа.</w:t>
      </w:r>
      <w:r w:rsidR="00495E2D" w:rsidRPr="00495E2D">
        <w:rPr>
          <w:noProof/>
        </w:rPr>
        <w:t xml:space="preserve"> </w:t>
      </w:r>
    </w:p>
    <w:p w:rsidR="00CD5F8A" w:rsidRPr="00B57C95" w:rsidRDefault="00495E2D" w:rsidP="00C566B2">
      <w:pPr>
        <w:shd w:val="clear" w:color="auto" w:fill="FFFFFF"/>
        <w:tabs>
          <w:tab w:val="left" w:pos="2127"/>
        </w:tabs>
        <w:ind w:firstLine="720"/>
        <w:jc w:val="both"/>
        <w:rPr>
          <w:rFonts w:ascii="Times New Roman" w:hAnsi="Times New Roman" w:cs="Times New Roman"/>
          <w:sz w:val="28"/>
          <w:szCs w:val="28"/>
        </w:rPr>
      </w:pPr>
      <w:r w:rsidRPr="00495E2D">
        <w:rPr>
          <w:noProof/>
        </w:rPr>
        <w:drawing>
          <wp:anchor distT="0" distB="0" distL="114300" distR="114300" simplePos="0" relativeHeight="251731456" behindDoc="1" locked="0" layoutInCell="1" allowOverlap="1" wp14:anchorId="17E917EF" wp14:editId="6447E255">
            <wp:simplePos x="0" y="0"/>
            <wp:positionH relativeFrom="column">
              <wp:posOffset>4445</wp:posOffset>
            </wp:positionH>
            <wp:positionV relativeFrom="paragraph">
              <wp:posOffset>17145</wp:posOffset>
            </wp:positionV>
            <wp:extent cx="4429125" cy="2923540"/>
            <wp:effectExtent l="0" t="0" r="9525" b="0"/>
            <wp:wrapTight wrapText="bothSides">
              <wp:wrapPolygon edited="0">
                <wp:start x="0" y="0"/>
                <wp:lineTo x="0" y="21394"/>
                <wp:lineTo x="21554" y="21394"/>
                <wp:lineTo x="21554" y="0"/>
                <wp:lineTo x="0" y="0"/>
              </wp:wrapPolygon>
            </wp:wrapTight>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429125" cy="2923540"/>
                    </a:xfrm>
                    <a:prstGeom prst="rect">
                      <a:avLst/>
                    </a:prstGeom>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color w:val="000000"/>
          <w:sz w:val="28"/>
          <w:szCs w:val="28"/>
        </w:rPr>
        <w:t>Котловина моря блюдцеобразна. Близ побережий нередко формируются косы, что способствует образованию небольших заливов и лиманов. Как наиболее значительные выделяются за</w:t>
      </w:r>
      <w:r w:rsidR="00CD5F8A" w:rsidRPr="00B57C95">
        <w:rPr>
          <w:rFonts w:ascii="Times New Roman" w:hAnsi="Times New Roman" w:cs="Times New Roman"/>
          <w:color w:val="000000"/>
          <w:sz w:val="28"/>
          <w:szCs w:val="28"/>
        </w:rPr>
        <w:softHyphen/>
        <w:t>ливы Таганрогский, Темрюкский и Сиваш. Лиманы Ейский, Бейсугский, Утлюкский, Бердянский и другие выступают как мел</w:t>
      </w:r>
      <w:r w:rsidR="00CD5F8A" w:rsidRPr="00B57C95">
        <w:rPr>
          <w:rFonts w:ascii="Times New Roman" w:hAnsi="Times New Roman" w:cs="Times New Roman"/>
          <w:color w:val="000000"/>
          <w:sz w:val="28"/>
          <w:szCs w:val="28"/>
        </w:rPr>
        <w:softHyphen/>
        <w:t>ководья, отделенные от моря узкими косами.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климата Азовского моря свойственны умеренно мягкая зима и довольно теплое лето. Средняя температура воздуха в январе колеблется от –4°С на севере до –1°С на юге, а в июле в пределах акватории моря составляет около 23°С. За год выпада</w:t>
      </w:r>
      <w:r w:rsidRPr="00B57C95">
        <w:rPr>
          <w:rFonts w:ascii="Times New Roman" w:hAnsi="Times New Roman" w:cs="Times New Roman"/>
          <w:color w:val="000000"/>
          <w:sz w:val="28"/>
          <w:szCs w:val="28"/>
        </w:rPr>
        <w:softHyphen/>
        <w:t>ет 400–500 мм осадков.</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данным А. М. Бронфмана и Е. П. Хлебникова, для Азовского моря характерен резко выраженный положительный баланс пресных вод, которые поступают в виде материкового стока и атмосферных осадков и за год составляют 50,9 км</w:t>
      </w:r>
      <w:r w:rsidRPr="00B57C95">
        <w:rPr>
          <w:rFonts w:ascii="Times New Roman" w:hAnsi="Times New Roman" w:cs="Times New Roman"/>
          <w:color w:val="000000"/>
          <w:sz w:val="28"/>
          <w:szCs w:val="28"/>
          <w:vertAlign w:val="superscript"/>
        </w:rPr>
        <w:t>3</w:t>
      </w:r>
      <w:r w:rsidR="00990788">
        <w:rPr>
          <w:rFonts w:ascii="Times New Roman" w:hAnsi="Times New Roman" w:cs="Times New Roman"/>
          <w:color w:val="000000"/>
          <w:sz w:val="28"/>
          <w:szCs w:val="28"/>
        </w:rPr>
        <w:t xml:space="preserve"> (60,5%).</w:t>
      </w:r>
      <w:r w:rsidRPr="00B57C95">
        <w:rPr>
          <w:rFonts w:ascii="Times New Roman" w:hAnsi="Times New Roman" w:cs="Times New Roman"/>
          <w:color w:val="000000"/>
          <w:sz w:val="28"/>
          <w:szCs w:val="28"/>
        </w:rPr>
        <w:t xml:space="preserve"> Из Черного моря в Азовское через придонную часть Керченского пролива вливаются солоноватые воды – 32,9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(39,1%), кроме того, из Сиваша </w:t>
      </w:r>
      <w:r w:rsidRPr="00B57C95">
        <w:rPr>
          <w:rFonts w:ascii="Times New Roman" w:hAnsi="Times New Roman" w:cs="Times New Roman"/>
          <w:color w:val="000000"/>
          <w:sz w:val="28"/>
          <w:szCs w:val="28"/>
        </w:rPr>
        <w:lastRenderedPageBreak/>
        <w:t>поступают рассолы в количестве около 0,3 км</w:t>
      </w:r>
      <w:r w:rsidRPr="00B57C95">
        <w:rPr>
          <w:rFonts w:ascii="Times New Roman" w:hAnsi="Times New Roman" w:cs="Times New Roman"/>
          <w:color w:val="000000"/>
          <w:sz w:val="28"/>
          <w:szCs w:val="28"/>
          <w:vertAlign w:val="superscript"/>
        </w:rPr>
        <w:t xml:space="preserve">3 </w:t>
      </w:r>
      <w:r w:rsidRPr="00B57C95">
        <w:rPr>
          <w:rFonts w:ascii="Times New Roman" w:hAnsi="Times New Roman" w:cs="Times New Roman"/>
          <w:color w:val="000000"/>
          <w:sz w:val="28"/>
          <w:szCs w:val="28"/>
        </w:rPr>
        <w:t>(0,4%) в год. Расходная часть водного баланса моря в среднем за год формируется следующим образом: на испарения приходится 34,2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(40,6%), отток азовских вод в Черное море – 48,5 км</w:t>
      </w:r>
      <w:r w:rsidRPr="00B57C95">
        <w:rPr>
          <w:rFonts w:ascii="Times New Roman" w:hAnsi="Times New Roman" w:cs="Times New Roman"/>
          <w:color w:val="000000"/>
          <w:sz w:val="28"/>
          <w:szCs w:val="28"/>
          <w:vertAlign w:val="superscript"/>
        </w:rPr>
        <w:t xml:space="preserve">3 </w:t>
      </w:r>
      <w:r w:rsidRPr="00B57C95">
        <w:rPr>
          <w:rFonts w:ascii="Times New Roman" w:hAnsi="Times New Roman" w:cs="Times New Roman"/>
          <w:color w:val="000000"/>
          <w:sz w:val="28"/>
          <w:szCs w:val="28"/>
        </w:rPr>
        <w:t>(57,8%), сток в Сиваш – около 1,4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(1,6%).</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Средняя годовая соленость вод Азовского моря около 11,4%, но в маловодные годы она может повышатьс</w:t>
      </w:r>
      <w:r w:rsidR="00495E2D">
        <w:rPr>
          <w:rFonts w:ascii="Times New Roman" w:hAnsi="Times New Roman" w:cs="Times New Roman"/>
          <w:color w:val="000000"/>
          <w:sz w:val="28"/>
          <w:szCs w:val="28"/>
        </w:rPr>
        <w:t>я до 13,8%</w:t>
      </w:r>
      <w:r w:rsidRPr="00B57C95">
        <w:rPr>
          <w:rFonts w:ascii="Times New Roman" w:hAnsi="Times New Roman" w:cs="Times New Roman"/>
          <w:color w:val="000000"/>
          <w:sz w:val="28"/>
          <w:szCs w:val="28"/>
        </w:rPr>
        <w:t xml:space="preserve">. Близ устьев Дона и Кубани соленость вод снижается почти до 1%, а на глубинах у Керченского пролива увеличивается примерно до 17%. В южной части мелководного залива Сиваш (глубины до </w:t>
      </w:r>
      <w:smartTag w:uri="urn:schemas-microsoft-com:office:smarttags" w:element="metricconverter">
        <w:smartTagPr>
          <w:attr w:name="ProductID" w:val="3 м"/>
        </w:smartTagPr>
        <w:r w:rsidRPr="00B57C95">
          <w:rPr>
            <w:rFonts w:ascii="Times New Roman" w:hAnsi="Times New Roman" w:cs="Times New Roman"/>
            <w:color w:val="000000"/>
            <w:sz w:val="28"/>
            <w:szCs w:val="28"/>
          </w:rPr>
          <w:t>3 м</w:t>
        </w:r>
      </w:smartTag>
      <w:r w:rsidRPr="00B57C95">
        <w:rPr>
          <w:rFonts w:ascii="Times New Roman" w:hAnsi="Times New Roman" w:cs="Times New Roman"/>
          <w:color w:val="000000"/>
          <w:sz w:val="28"/>
          <w:szCs w:val="28"/>
        </w:rPr>
        <w:t>) соленость вод доходит до 160%.</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мелководном Азовском море температура воды от поверхно</w:t>
      </w:r>
      <w:r w:rsidRPr="00B57C95">
        <w:rPr>
          <w:rFonts w:ascii="Times New Roman" w:hAnsi="Times New Roman" w:cs="Times New Roman"/>
          <w:color w:val="000000"/>
          <w:sz w:val="28"/>
          <w:szCs w:val="28"/>
        </w:rPr>
        <w:softHyphen/>
        <w:t>сти до дна сравнительно мало изменяется. Зимой море покрыва</w:t>
      </w:r>
      <w:r w:rsidRPr="00B57C95">
        <w:rPr>
          <w:rFonts w:ascii="Times New Roman" w:hAnsi="Times New Roman" w:cs="Times New Roman"/>
          <w:color w:val="000000"/>
          <w:sz w:val="28"/>
          <w:szCs w:val="28"/>
        </w:rPr>
        <w:softHyphen/>
        <w:t>ется льдом, толщина которого в среднем достигает 60–80 см. В прибрежных районах, особенно в Таганрогском заливе, обра</w:t>
      </w:r>
      <w:r w:rsidRPr="00B57C95">
        <w:rPr>
          <w:rFonts w:ascii="Times New Roman" w:hAnsi="Times New Roman" w:cs="Times New Roman"/>
          <w:color w:val="000000"/>
          <w:sz w:val="28"/>
          <w:szCs w:val="28"/>
        </w:rPr>
        <w:softHyphen/>
        <w:t>зуется неподвижный ледяной покров, в центральной части моря и близ Керченского пролива держится плавучий лед. Температура воды подо льдом несколько ниже 0 °С. Летом вода хорошо прогревается. В средней части моря ее темпера</w:t>
      </w:r>
      <w:r w:rsidRPr="00B57C95">
        <w:rPr>
          <w:rFonts w:ascii="Times New Roman" w:hAnsi="Times New Roman" w:cs="Times New Roman"/>
          <w:color w:val="000000"/>
          <w:sz w:val="28"/>
          <w:szCs w:val="28"/>
        </w:rPr>
        <w:softHyphen/>
        <w:t>тура в отдельные дни достигает 25–26°С, а в прибрежной зоне – 30-31°С. Азовское море обладает весьма высокой биологической про</w:t>
      </w:r>
      <w:r w:rsidRPr="00B57C95">
        <w:rPr>
          <w:rFonts w:ascii="Times New Roman" w:hAnsi="Times New Roman" w:cs="Times New Roman"/>
          <w:color w:val="000000"/>
          <w:sz w:val="28"/>
          <w:szCs w:val="28"/>
        </w:rPr>
        <w:softHyphen/>
        <w:t>дуктивностью, чему способствуют его мелководье, длительный вегетационный период (7,5–8 месяцев), высокая температура воды летом, хорошая освещенность водной толщи, ее перемешивание под воздействием ветров, а также поступление с речными вода</w:t>
      </w:r>
      <w:r w:rsidRPr="00B57C95">
        <w:rPr>
          <w:rFonts w:ascii="Times New Roman" w:hAnsi="Times New Roman" w:cs="Times New Roman"/>
          <w:color w:val="000000"/>
          <w:sz w:val="28"/>
          <w:szCs w:val="28"/>
        </w:rPr>
        <w:softHyphen/>
        <w:t>ми органических и минеральных веществ, необходимых для раз</w:t>
      </w:r>
      <w:r w:rsidRPr="00B57C95">
        <w:rPr>
          <w:rFonts w:ascii="Times New Roman" w:hAnsi="Times New Roman" w:cs="Times New Roman"/>
          <w:color w:val="000000"/>
          <w:sz w:val="28"/>
          <w:szCs w:val="28"/>
        </w:rPr>
        <w:softHyphen/>
        <w:t>вития фотосинтезирующих растений.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Существенное снижение солености вод при переходе из Чер</w:t>
      </w:r>
      <w:r w:rsidRPr="00B57C95">
        <w:rPr>
          <w:rFonts w:ascii="Times New Roman" w:hAnsi="Times New Roman" w:cs="Times New Roman"/>
          <w:color w:val="000000"/>
          <w:sz w:val="28"/>
          <w:szCs w:val="28"/>
        </w:rPr>
        <w:softHyphen/>
        <w:t>ного моря в Азовское определяет видовое обеднение флоры и фауны, но те виды, которые обитают в Азовском море, имеют исключительно благоприятные условия для массового развития. Здесь прежде всего характерны средиземноморские формы (дву</w:t>
      </w:r>
      <w:r w:rsidRPr="00B57C95">
        <w:rPr>
          <w:rFonts w:ascii="Times New Roman" w:hAnsi="Times New Roman" w:cs="Times New Roman"/>
          <w:color w:val="000000"/>
          <w:sz w:val="28"/>
          <w:szCs w:val="28"/>
        </w:rPr>
        <w:softHyphen/>
        <w:t>створчатые моллюски, особенно се</w:t>
      </w:r>
      <w:r w:rsidR="00495E2D">
        <w:rPr>
          <w:rFonts w:ascii="Times New Roman" w:hAnsi="Times New Roman" w:cs="Times New Roman"/>
          <w:color w:val="000000"/>
          <w:sz w:val="28"/>
          <w:szCs w:val="28"/>
        </w:rPr>
        <w:t>рдцевидка, кольчатые черви</w:t>
      </w:r>
      <w:r w:rsidRPr="00B57C95">
        <w:rPr>
          <w:rFonts w:ascii="Times New Roman" w:hAnsi="Times New Roman" w:cs="Times New Roman"/>
          <w:color w:val="000000"/>
          <w:sz w:val="28"/>
          <w:szCs w:val="28"/>
        </w:rPr>
        <w:t>), а также понтические реликты, включая осетровых рыб и некоторых пресноводных ракообразных.</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исключительно благоприятных условиях биомасса фитопланктона летом местами достигает 100–200 г/м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главным образо</w:t>
      </w:r>
      <w:r w:rsidR="00495E2D">
        <w:rPr>
          <w:rFonts w:ascii="Times New Roman" w:hAnsi="Times New Roman" w:cs="Times New Roman"/>
          <w:color w:val="000000"/>
          <w:sz w:val="28"/>
          <w:szCs w:val="28"/>
        </w:rPr>
        <w:t>м за счет диатомовой водоросли</w:t>
      </w:r>
      <w:r w:rsidRPr="00B57C95">
        <w:rPr>
          <w:rFonts w:ascii="Times New Roman" w:hAnsi="Times New Roman" w:cs="Times New Roman"/>
          <w:color w:val="000000"/>
          <w:sz w:val="28"/>
          <w:szCs w:val="28"/>
        </w:rPr>
        <w:t>. Еще больше биомасса зоопланктона. Интенсивно также развива</w:t>
      </w:r>
      <w:r w:rsidRPr="00B57C95">
        <w:rPr>
          <w:rFonts w:ascii="Times New Roman" w:hAnsi="Times New Roman" w:cs="Times New Roman"/>
          <w:color w:val="000000"/>
          <w:sz w:val="28"/>
          <w:szCs w:val="28"/>
        </w:rPr>
        <w:softHyphen/>
        <w:t>ются фитобентос и зообентос. Обширные площади занимают под</w:t>
      </w:r>
      <w:r w:rsidRPr="00B57C95">
        <w:rPr>
          <w:rFonts w:ascii="Times New Roman" w:hAnsi="Times New Roman" w:cs="Times New Roman"/>
          <w:color w:val="000000"/>
          <w:sz w:val="28"/>
          <w:szCs w:val="28"/>
        </w:rPr>
        <w:softHyphen/>
        <w:t>водные луга из зеленых, бурых и красных водорослей – макро-фитов, а также морского цветкового растения зостеры. В откры</w:t>
      </w:r>
      <w:r w:rsidRPr="00B57C95">
        <w:rPr>
          <w:rFonts w:ascii="Times New Roman" w:hAnsi="Times New Roman" w:cs="Times New Roman"/>
          <w:color w:val="000000"/>
          <w:sz w:val="28"/>
          <w:szCs w:val="28"/>
        </w:rPr>
        <w:softHyphen/>
        <w:t xml:space="preserve">тых водах Азовского моря на глубинах до </w:t>
      </w:r>
      <w:smartTag w:uri="urn:schemas-microsoft-com:office:smarttags" w:element="metricconverter">
        <w:smartTagPr>
          <w:attr w:name="ProductID" w:val="10 м"/>
        </w:smartTagPr>
        <w:r w:rsidRPr="00B57C95">
          <w:rPr>
            <w:rFonts w:ascii="Times New Roman" w:hAnsi="Times New Roman" w:cs="Times New Roman"/>
            <w:color w:val="000000"/>
            <w:sz w:val="28"/>
            <w:szCs w:val="28"/>
          </w:rPr>
          <w:t>10 м</w:t>
        </w:r>
      </w:smartTag>
      <w:r w:rsidRPr="00B57C95">
        <w:rPr>
          <w:rFonts w:ascii="Times New Roman" w:hAnsi="Times New Roman" w:cs="Times New Roman"/>
          <w:color w:val="000000"/>
          <w:sz w:val="28"/>
          <w:szCs w:val="28"/>
        </w:rPr>
        <w:t xml:space="preserve"> распространен донный зооценоз с господством моллюска сердцевидки, его зоо</w:t>
      </w:r>
      <w:r w:rsidRPr="00B57C95">
        <w:rPr>
          <w:rFonts w:ascii="Times New Roman" w:hAnsi="Times New Roman" w:cs="Times New Roman"/>
          <w:color w:val="000000"/>
          <w:sz w:val="28"/>
          <w:szCs w:val="28"/>
        </w:rPr>
        <w:softHyphen/>
        <w:t>масса местами доходит до 1–2 кг/м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 сожалению, в безветренные дни летом иногда в придонной части моря наблюдается явление "замора" – массовой гибели дон</w:t>
      </w:r>
      <w:r w:rsidRPr="00B57C95">
        <w:rPr>
          <w:rFonts w:ascii="Times New Roman" w:hAnsi="Times New Roman" w:cs="Times New Roman"/>
          <w:color w:val="000000"/>
          <w:sz w:val="28"/>
          <w:szCs w:val="28"/>
        </w:rPr>
        <w:softHyphen/>
        <w:t>ных животных вследствие истощения кислорода и накопления ядовитых продуктов распада органических веществ. Но в последующие дни ветер и волнение моря вновь перемешивают водную толщу и создают благоприятные условия для восстановления и развития зообентоса.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Азовском море наибольшее промысловое значение имеют тюлька, хамса, судак, лещ, осетровые (осетр, севрюга, белуга), камбала-калкан, сельди, бычки. В </w:t>
      </w:r>
      <w:r w:rsidRPr="00B57C95">
        <w:rPr>
          <w:rFonts w:ascii="Times New Roman" w:hAnsi="Times New Roman" w:cs="Times New Roman"/>
          <w:color w:val="000000"/>
          <w:sz w:val="28"/>
          <w:szCs w:val="28"/>
        </w:rPr>
        <w:lastRenderedPageBreak/>
        <w:t>море через Керченский про</w:t>
      </w:r>
      <w:r w:rsidRPr="00B57C95">
        <w:rPr>
          <w:rFonts w:ascii="Times New Roman" w:hAnsi="Times New Roman" w:cs="Times New Roman"/>
          <w:color w:val="000000"/>
          <w:sz w:val="28"/>
          <w:szCs w:val="28"/>
        </w:rPr>
        <w:softHyphen/>
        <w:t>лив заходят кефаль, иногда скумбрия и тунец. Здесь также во</w:t>
      </w:r>
      <w:r w:rsidRPr="00B57C95">
        <w:rPr>
          <w:rFonts w:ascii="Times New Roman" w:hAnsi="Times New Roman" w:cs="Times New Roman"/>
          <w:color w:val="000000"/>
          <w:sz w:val="28"/>
          <w:szCs w:val="28"/>
        </w:rPr>
        <w:softHyphen/>
        <w:t>дятся шемая и рыбец, обладающие высокими вкусовыми каче</w:t>
      </w:r>
      <w:r w:rsidRPr="00B57C95">
        <w:rPr>
          <w:rFonts w:ascii="Times New Roman" w:hAnsi="Times New Roman" w:cs="Times New Roman"/>
          <w:color w:val="000000"/>
          <w:sz w:val="28"/>
          <w:szCs w:val="28"/>
        </w:rPr>
        <w:softHyphen/>
        <w:t>ствами.</w:t>
      </w:r>
    </w:p>
    <w:p w:rsidR="00CD5F8A" w:rsidRPr="00B57C95" w:rsidRDefault="00CD5F8A"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По берегам Азовского моря прежде были распространены степ</w:t>
      </w:r>
      <w:r w:rsidRPr="00B57C95">
        <w:rPr>
          <w:rFonts w:ascii="Times New Roman" w:hAnsi="Times New Roman" w:cs="Times New Roman"/>
          <w:color w:val="000000"/>
          <w:sz w:val="28"/>
          <w:szCs w:val="28"/>
        </w:rPr>
        <w:softHyphen/>
        <w:t>ные ландшафты, которые теперь на преобладающей площади замещены сельскохозяйственными землями преимущественно с полями зерновых культур. В дельте реки Кубань к морю выходят плавни с травяными болотами и кустарниковыми заросля</w:t>
      </w:r>
      <w:r w:rsidRPr="00B57C95">
        <w:rPr>
          <w:rFonts w:ascii="Times New Roman" w:hAnsi="Times New Roman" w:cs="Times New Roman"/>
          <w:color w:val="000000"/>
          <w:sz w:val="28"/>
          <w:szCs w:val="28"/>
        </w:rPr>
        <w:softHyphen/>
        <w:t>ми. В прибрежных районах моря есть небольшие острова, обыч</w:t>
      </w:r>
      <w:r w:rsidRPr="00B57C95">
        <w:rPr>
          <w:rFonts w:ascii="Times New Roman" w:hAnsi="Times New Roman" w:cs="Times New Roman"/>
          <w:color w:val="000000"/>
          <w:sz w:val="28"/>
          <w:szCs w:val="28"/>
        </w:rPr>
        <w:softHyphen/>
        <w:t>но косами соединенные с берегом. Преобладающую их часть за</w:t>
      </w:r>
      <w:r w:rsidRPr="00B57C95">
        <w:rPr>
          <w:rFonts w:ascii="Times New Roman" w:hAnsi="Times New Roman" w:cs="Times New Roman"/>
          <w:color w:val="000000"/>
          <w:sz w:val="28"/>
          <w:szCs w:val="28"/>
        </w:rPr>
        <w:softHyphen/>
        <w:t>нимают приморские пески.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8.4 Каспийское море</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495E2D"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32480" behindDoc="1" locked="0" layoutInCell="1" allowOverlap="1" wp14:anchorId="2C53F273" wp14:editId="2B88E2B2">
            <wp:simplePos x="0" y="0"/>
            <wp:positionH relativeFrom="column">
              <wp:posOffset>1823720</wp:posOffset>
            </wp:positionH>
            <wp:positionV relativeFrom="paragraph">
              <wp:posOffset>247015</wp:posOffset>
            </wp:positionV>
            <wp:extent cx="4324350" cy="3924300"/>
            <wp:effectExtent l="0" t="0" r="0" b="0"/>
            <wp:wrapTight wrapText="bothSides">
              <wp:wrapPolygon edited="0">
                <wp:start x="0" y="0"/>
                <wp:lineTo x="0" y="21495"/>
                <wp:lineTo x="21505" y="21495"/>
                <wp:lineTo x="21505" y="0"/>
                <wp:lineTo x="0" y="0"/>
              </wp:wrapPolygon>
            </wp:wrapTight>
            <wp:docPr id="153" name="Рисунок 153" descr="http://a-viptravel.ru/wp-content/uploads/2018/06/24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viptravel.ru/wp-content/uploads/2018/06/24445.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5631" r="6214"/>
                    <a:stretch/>
                  </pic:blipFill>
                  <pic:spPr bwMode="auto">
                    <a:xfrm>
                      <a:off x="0" y="0"/>
                      <a:ext cx="4324350" cy="3924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5F8A" w:rsidRPr="00B57C95">
        <w:rPr>
          <w:rFonts w:ascii="Times New Roman" w:hAnsi="Times New Roman" w:cs="Times New Roman"/>
          <w:b/>
          <w:i/>
          <w:color w:val="000000"/>
          <w:sz w:val="28"/>
          <w:szCs w:val="28"/>
        </w:rPr>
        <w:t>Каспийское море</w:t>
      </w:r>
      <w:r w:rsidR="00CD5F8A" w:rsidRPr="00B57C95">
        <w:rPr>
          <w:rFonts w:ascii="Times New Roman" w:hAnsi="Times New Roman" w:cs="Times New Roman"/>
          <w:color w:val="000000"/>
          <w:sz w:val="28"/>
          <w:szCs w:val="28"/>
        </w:rPr>
        <w:t xml:space="preserve"> – величайший на Земле бессточный водоем. В связи с подъемом уровня моря его площадь в современную эпоху с каждым годом увеличивается. По данным Г. С. Голицына (1987), она составляет около 380 тыс. км</w:t>
      </w:r>
      <w:r w:rsidR="00CD5F8A" w:rsidRPr="00B57C95">
        <w:rPr>
          <w:rFonts w:ascii="Times New Roman" w:hAnsi="Times New Roman" w:cs="Times New Roman"/>
          <w:color w:val="000000"/>
          <w:sz w:val="28"/>
          <w:szCs w:val="28"/>
          <w:vertAlign w:val="superscript"/>
        </w:rPr>
        <w:t>2</w:t>
      </w:r>
      <w:r w:rsidR="00CD5F8A" w:rsidRPr="00B57C95">
        <w:rPr>
          <w:rFonts w:ascii="Times New Roman" w:hAnsi="Times New Roman" w:cs="Times New Roman"/>
          <w:color w:val="000000"/>
          <w:sz w:val="28"/>
          <w:szCs w:val="28"/>
        </w:rPr>
        <w:t>. Объем вод моря, по мнению А. Г. Касымова (1987), достигает 78,1 тыс. км</w:t>
      </w:r>
      <w:r w:rsidR="00CD5F8A" w:rsidRPr="00B57C95">
        <w:rPr>
          <w:rFonts w:ascii="Times New Roman" w:hAnsi="Times New Roman" w:cs="Times New Roman"/>
          <w:color w:val="000000"/>
          <w:sz w:val="28"/>
          <w:szCs w:val="28"/>
          <w:vertAlign w:val="superscript"/>
        </w:rPr>
        <w:t>3</w:t>
      </w:r>
      <w:r w:rsidR="00CD5F8A" w:rsidRPr="00B57C95">
        <w:rPr>
          <w:rFonts w:ascii="Times New Roman" w:hAnsi="Times New Roman" w:cs="Times New Roman"/>
          <w:color w:val="000000"/>
          <w:sz w:val="28"/>
          <w:szCs w:val="28"/>
        </w:rPr>
        <w:t>. Кас</w:t>
      </w:r>
      <w:r w:rsidR="00CD5F8A" w:rsidRPr="00B57C95">
        <w:rPr>
          <w:rFonts w:ascii="Times New Roman" w:hAnsi="Times New Roman" w:cs="Times New Roman"/>
          <w:color w:val="000000"/>
          <w:sz w:val="28"/>
          <w:szCs w:val="28"/>
        </w:rPr>
        <w:softHyphen/>
        <w:t>пийское море в целом несколько вытянуто с севера на юг и обычно делится на три части: Северный, Средний и Южный Каспий.</w:t>
      </w:r>
      <w:r w:rsidRPr="00495E2D">
        <w:t xml:space="preserve">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Северный Каспий</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лежит севернее линии остров Чечень – мыс Тюб-Караган (на полуострове Мангышлак), в пределах древней Восточно-Европейской платформы и плит с палеозойским склад</w:t>
      </w:r>
      <w:r w:rsidRPr="00B57C95">
        <w:rPr>
          <w:rFonts w:ascii="Times New Roman" w:hAnsi="Times New Roman" w:cs="Times New Roman"/>
          <w:color w:val="000000"/>
          <w:sz w:val="28"/>
          <w:szCs w:val="28"/>
        </w:rPr>
        <w:softHyphen/>
        <w:t>чатым фундаментом; он мелководен, максимальные глубины его не превышают 10–12 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Средний Каспий</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расположен в регионе сочленения альпий</w:t>
      </w:r>
      <w:r w:rsidRPr="00B57C95">
        <w:rPr>
          <w:rFonts w:ascii="Times New Roman" w:hAnsi="Times New Roman" w:cs="Times New Roman"/>
          <w:color w:val="000000"/>
          <w:sz w:val="28"/>
          <w:szCs w:val="28"/>
        </w:rPr>
        <w:softHyphen/>
        <w:t>ских структур северного склона Большого Кавказа и палеозой</w:t>
      </w:r>
      <w:r w:rsidRPr="00B57C95">
        <w:rPr>
          <w:rFonts w:ascii="Times New Roman" w:hAnsi="Times New Roman" w:cs="Times New Roman"/>
          <w:color w:val="000000"/>
          <w:sz w:val="28"/>
          <w:szCs w:val="28"/>
        </w:rPr>
        <w:softHyphen/>
        <w:t>ской Туранской плиты; здесь находится Дербентская впадина (наи</w:t>
      </w:r>
      <w:r w:rsidRPr="00B57C95">
        <w:rPr>
          <w:rFonts w:ascii="Times New Roman" w:hAnsi="Times New Roman" w:cs="Times New Roman"/>
          <w:color w:val="000000"/>
          <w:sz w:val="28"/>
          <w:szCs w:val="28"/>
        </w:rPr>
        <w:softHyphen/>
        <w:t xml:space="preserve">большая глубина около </w:t>
      </w:r>
      <w:smartTag w:uri="urn:schemas-microsoft-com:office:smarttags" w:element="metricconverter">
        <w:smartTagPr>
          <w:attr w:name="ProductID" w:val="788 м"/>
        </w:smartTagPr>
        <w:r w:rsidRPr="00B57C95">
          <w:rPr>
            <w:rFonts w:ascii="Times New Roman" w:hAnsi="Times New Roman" w:cs="Times New Roman"/>
            <w:color w:val="000000"/>
            <w:sz w:val="28"/>
            <w:szCs w:val="28"/>
          </w:rPr>
          <w:t>788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i/>
          <w:color w:val="000000"/>
          <w:sz w:val="28"/>
          <w:szCs w:val="28"/>
        </w:rPr>
        <w:t>Южный Каспий</w:t>
      </w:r>
      <w:r w:rsidRPr="00B57C95">
        <w:rPr>
          <w:rFonts w:ascii="Times New Roman" w:hAnsi="Times New Roman" w:cs="Times New Roman"/>
          <w:i/>
          <w:color w:val="000000"/>
          <w:sz w:val="28"/>
          <w:szCs w:val="28"/>
        </w:rPr>
        <w:t xml:space="preserve"> </w:t>
      </w:r>
      <w:r w:rsidRPr="00B57C95">
        <w:rPr>
          <w:rFonts w:ascii="Times New Roman" w:hAnsi="Times New Roman" w:cs="Times New Roman"/>
          <w:color w:val="000000"/>
          <w:sz w:val="28"/>
          <w:szCs w:val="28"/>
        </w:rPr>
        <w:t>граничит со Средним Каспием по линии остров Жилой – мыс Куули-Маяк, проходящей по подводному хребту – продолжению осевой зоны Большого Кавказа. Южный Каспий размещается в акватории сочленения альпийских струк</w:t>
      </w:r>
      <w:r w:rsidRPr="00B57C95">
        <w:rPr>
          <w:rFonts w:ascii="Times New Roman" w:hAnsi="Times New Roman" w:cs="Times New Roman"/>
          <w:color w:val="000000"/>
          <w:sz w:val="28"/>
          <w:szCs w:val="28"/>
        </w:rPr>
        <w:softHyphen/>
        <w:t>тур Куринского и Предкопетдагского краевых прогибов, где, в частности, сформировалась Южно-Каспийская котловина (наи</w:t>
      </w:r>
      <w:r w:rsidRPr="00B57C95">
        <w:rPr>
          <w:rFonts w:ascii="Times New Roman" w:hAnsi="Times New Roman" w:cs="Times New Roman"/>
          <w:color w:val="000000"/>
          <w:sz w:val="28"/>
          <w:szCs w:val="28"/>
        </w:rPr>
        <w:softHyphen/>
        <w:t xml:space="preserve">большая глубина около </w:t>
      </w:r>
      <w:smartTag w:uri="urn:schemas-microsoft-com:office:smarttags" w:element="metricconverter">
        <w:smartTagPr>
          <w:attr w:name="ProductID" w:val="1025 м"/>
        </w:smartTagPr>
        <w:r w:rsidRPr="00B57C95">
          <w:rPr>
            <w:rFonts w:ascii="Times New Roman" w:hAnsi="Times New Roman" w:cs="Times New Roman"/>
            <w:color w:val="000000"/>
            <w:sz w:val="28"/>
            <w:szCs w:val="28"/>
          </w:rPr>
          <w:t>1025 м</w:t>
        </w:r>
      </w:smartTag>
      <w:r w:rsidRPr="00B57C95">
        <w:rPr>
          <w:rFonts w:ascii="Times New Roman" w:hAnsi="Times New Roman" w:cs="Times New Roman"/>
          <w:color w:val="000000"/>
          <w:sz w:val="28"/>
          <w:szCs w:val="28"/>
        </w:rPr>
        <w:t>); здесь сосредоточено примерно 2/3 объема вод Каспийского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Берега Каспийского моря изрезаны сравнительно слабо. Как наиболее значительные выделяются заливы Кизлярский, Комсо</w:t>
      </w:r>
      <w:r w:rsidRPr="00B57C95">
        <w:rPr>
          <w:rFonts w:ascii="Times New Roman" w:hAnsi="Times New Roman" w:cs="Times New Roman"/>
          <w:color w:val="000000"/>
          <w:sz w:val="28"/>
          <w:szCs w:val="28"/>
        </w:rPr>
        <w:softHyphen/>
        <w:t xml:space="preserve">молец, Мангышлакский, Казахский, Кара-Богаз-Гол, Красноводский и Туркменский. На юге, в пределах территориальных вод Ирана, находится залив Горган. Залив Кара-Богаз-Гол в </w:t>
      </w:r>
      <w:smartTag w:uri="urn:schemas-microsoft-com:office:smarttags" w:element="metricconverter">
        <w:smartTagPr>
          <w:attr w:name="ProductID" w:val="1980 г"/>
        </w:smartTagPr>
        <w:r w:rsidRPr="00B57C95">
          <w:rPr>
            <w:rFonts w:ascii="Times New Roman" w:hAnsi="Times New Roman" w:cs="Times New Roman"/>
            <w:color w:val="000000"/>
            <w:sz w:val="28"/>
            <w:szCs w:val="28"/>
          </w:rPr>
          <w:t>1980 г</w:t>
        </w:r>
      </w:smartTag>
      <w:r w:rsidRPr="00B57C95">
        <w:rPr>
          <w:rFonts w:ascii="Times New Roman" w:hAnsi="Times New Roman" w:cs="Times New Roman"/>
          <w:color w:val="000000"/>
          <w:sz w:val="28"/>
          <w:szCs w:val="28"/>
        </w:rPr>
        <w:t xml:space="preserve">. был отделен плотиной от моря и практически исчез. В </w:t>
      </w:r>
      <w:smartTag w:uri="urn:schemas-microsoft-com:office:smarttags" w:element="metricconverter">
        <w:smartTagPr>
          <w:attr w:name="ProductID" w:val="1992 г"/>
        </w:smartTagPr>
        <w:r w:rsidRPr="00B57C95">
          <w:rPr>
            <w:rFonts w:ascii="Times New Roman" w:hAnsi="Times New Roman" w:cs="Times New Roman"/>
            <w:color w:val="000000"/>
            <w:sz w:val="28"/>
            <w:szCs w:val="28"/>
          </w:rPr>
          <w:t>1992 г</w:t>
        </w:r>
      </w:smartTag>
      <w:r w:rsidRPr="00B57C95">
        <w:rPr>
          <w:rFonts w:ascii="Times New Roman" w:hAnsi="Times New Roman" w:cs="Times New Roman"/>
          <w:color w:val="000000"/>
          <w:sz w:val="28"/>
          <w:szCs w:val="28"/>
        </w:rPr>
        <w:t>. плотина была устранена и каспийская вода стала поступать в залив примерно в прежнем объеме (около 10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 в год), что при площади моря 380 тыс.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эквивалентно понижению его уровня примерно на </w:t>
      </w:r>
      <w:smartTag w:uri="urn:schemas-microsoft-com:office:smarttags" w:element="metricconverter">
        <w:smartTagPr>
          <w:attr w:name="ProductID" w:val="2,5 см"/>
        </w:smartTagPr>
        <w:r w:rsidRPr="00B57C95">
          <w:rPr>
            <w:rFonts w:ascii="Times New Roman" w:hAnsi="Times New Roman" w:cs="Times New Roman"/>
            <w:color w:val="000000"/>
            <w:sz w:val="28"/>
            <w:szCs w:val="28"/>
          </w:rPr>
          <w:t>2,5 см</w:t>
        </w:r>
      </w:smartTag>
      <w:r w:rsidRPr="00B57C95">
        <w:rPr>
          <w:rFonts w:ascii="Times New Roman" w:hAnsi="Times New Roman" w:cs="Times New Roman"/>
          <w:color w:val="000000"/>
          <w:sz w:val="28"/>
          <w:szCs w:val="28"/>
        </w:rPr>
        <w:t xml:space="preserve"> в год.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Для Каспия характерен континентальный аридный климат. Зима довольно суровая на севере и мягкая на юге. Средняя температура воздуха в январе повышается с севера на юг от –11 до 8°С. Лето продолжительное и жаркое. Средняя температура июля также повышается с севера на юг от 25 до 28°С. Годовая сумма осадков на преобладающей части восточного побережья моря менее </w:t>
      </w:r>
      <w:smartTag w:uri="urn:schemas-microsoft-com:office:smarttags" w:element="metricconverter">
        <w:smartTagPr>
          <w:attr w:name="ProductID" w:val="200 мм"/>
        </w:smartTagPr>
        <w:r w:rsidRPr="00B57C95">
          <w:rPr>
            <w:rFonts w:ascii="Times New Roman" w:hAnsi="Times New Roman" w:cs="Times New Roman"/>
            <w:color w:val="000000"/>
            <w:sz w:val="28"/>
            <w:szCs w:val="28"/>
          </w:rPr>
          <w:t>200 мм</w:t>
        </w:r>
      </w:smartTag>
      <w:r w:rsidRPr="00B57C95">
        <w:rPr>
          <w:rFonts w:ascii="Times New Roman" w:hAnsi="Times New Roman" w:cs="Times New Roman"/>
          <w:color w:val="000000"/>
          <w:sz w:val="28"/>
          <w:szCs w:val="28"/>
        </w:rPr>
        <w:t xml:space="preserve">, западнее дельты Волги превышает </w:t>
      </w:r>
      <w:smartTag w:uri="urn:schemas-microsoft-com:office:smarttags" w:element="metricconverter">
        <w:smartTagPr>
          <w:attr w:name="ProductID" w:val="300 мм"/>
        </w:smartTagPr>
        <w:r w:rsidRPr="00B57C95">
          <w:rPr>
            <w:rFonts w:ascii="Times New Roman" w:hAnsi="Times New Roman" w:cs="Times New Roman"/>
            <w:color w:val="000000"/>
            <w:sz w:val="28"/>
            <w:szCs w:val="28"/>
          </w:rPr>
          <w:t>300 мм</w:t>
        </w:r>
      </w:smartTag>
      <w:r w:rsidRPr="00B57C95">
        <w:rPr>
          <w:rFonts w:ascii="Times New Roman" w:hAnsi="Times New Roman" w:cs="Times New Roman"/>
          <w:color w:val="000000"/>
          <w:sz w:val="28"/>
          <w:szCs w:val="28"/>
        </w:rPr>
        <w:t>, а на юго-западе моря, в пределах Ирана, достигает 1200–1600 мм.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Водный баланс моря определяется соотношением материко</w:t>
      </w:r>
      <w:r w:rsidRPr="00B57C95">
        <w:rPr>
          <w:rFonts w:ascii="Times New Roman" w:hAnsi="Times New Roman" w:cs="Times New Roman"/>
          <w:color w:val="000000"/>
          <w:sz w:val="28"/>
          <w:szCs w:val="28"/>
        </w:rPr>
        <w:softHyphen/>
        <w:t xml:space="preserve">вого стока, осадков и испарения на его акватории. Величины этих трех составляющих более чем за сто лет, начиная с </w:t>
      </w:r>
      <w:smartTag w:uri="urn:schemas-microsoft-com:office:smarttags" w:element="metricconverter">
        <w:smartTagPr>
          <w:attr w:name="ProductID" w:val="1890 г"/>
        </w:smartTagPr>
        <w:r w:rsidRPr="00B57C95">
          <w:rPr>
            <w:rFonts w:ascii="Times New Roman" w:hAnsi="Times New Roman" w:cs="Times New Roman"/>
            <w:color w:val="000000"/>
            <w:sz w:val="28"/>
            <w:szCs w:val="28"/>
          </w:rPr>
          <w:t>1890 г</w:t>
        </w:r>
      </w:smartTag>
      <w:r w:rsidRPr="00B57C95">
        <w:rPr>
          <w:rFonts w:ascii="Times New Roman" w:hAnsi="Times New Roman" w:cs="Times New Roman"/>
          <w:color w:val="000000"/>
          <w:sz w:val="28"/>
          <w:szCs w:val="28"/>
        </w:rPr>
        <w:t>., сильно колебались по годам и в среднем за год могут быть выражены следующим образом: материковый сток – 313 км</w:t>
      </w:r>
      <w:r w:rsidRPr="00B57C95">
        <w:rPr>
          <w:rFonts w:ascii="Times New Roman" w:hAnsi="Times New Roman" w:cs="Times New Roman"/>
          <w:color w:val="000000"/>
          <w:sz w:val="28"/>
          <w:szCs w:val="28"/>
          <w:vertAlign w:val="superscript"/>
        </w:rPr>
        <w:t xml:space="preserve">3 </w:t>
      </w:r>
      <w:r w:rsidRPr="00B57C95">
        <w:rPr>
          <w:rFonts w:ascii="Times New Roman" w:hAnsi="Times New Roman" w:cs="Times New Roman"/>
          <w:color w:val="000000"/>
          <w:sz w:val="28"/>
          <w:szCs w:val="28"/>
        </w:rPr>
        <w:t xml:space="preserve">(или </w:t>
      </w:r>
      <w:smartTag w:uri="urn:schemas-microsoft-com:office:smarttags" w:element="metricconverter">
        <w:smartTagPr>
          <w:attr w:name="ProductID" w:val="824 мм"/>
        </w:smartTagPr>
        <w:r w:rsidRPr="00B57C95">
          <w:rPr>
            <w:rFonts w:ascii="Times New Roman" w:hAnsi="Times New Roman" w:cs="Times New Roman"/>
            <w:color w:val="000000"/>
            <w:sz w:val="28"/>
            <w:szCs w:val="28"/>
          </w:rPr>
          <w:t>824 мм</w:t>
        </w:r>
      </w:smartTag>
      <w:r w:rsidRPr="00B57C95">
        <w:rPr>
          <w:rFonts w:ascii="Times New Roman" w:hAnsi="Times New Roman" w:cs="Times New Roman"/>
          <w:color w:val="000000"/>
          <w:sz w:val="28"/>
          <w:szCs w:val="28"/>
        </w:rPr>
        <w:t xml:space="preserve">), осадки над акваторией моря – </w:t>
      </w:r>
      <w:smartTag w:uri="urn:schemas-microsoft-com:office:smarttags" w:element="metricconverter">
        <w:smartTagPr>
          <w:attr w:name="ProductID" w:val="200 мм"/>
        </w:smartTagPr>
        <w:r w:rsidRPr="00B57C95">
          <w:rPr>
            <w:rFonts w:ascii="Times New Roman" w:hAnsi="Times New Roman" w:cs="Times New Roman"/>
            <w:color w:val="000000"/>
            <w:sz w:val="28"/>
            <w:szCs w:val="28"/>
          </w:rPr>
          <w:t>200 мм</w:t>
        </w:r>
      </w:smartTag>
      <w:r w:rsidRPr="00B57C95">
        <w:rPr>
          <w:rFonts w:ascii="Times New Roman" w:hAnsi="Times New Roman" w:cs="Times New Roman"/>
          <w:color w:val="000000"/>
          <w:sz w:val="28"/>
          <w:szCs w:val="28"/>
        </w:rPr>
        <w:t xml:space="preserve">, испарение порядка </w:t>
      </w:r>
      <w:smartTag w:uri="urn:schemas-microsoft-com:office:smarttags" w:element="metricconverter">
        <w:smartTagPr>
          <w:attr w:name="ProductID" w:val="1024 мм"/>
        </w:smartTagPr>
        <w:r w:rsidRPr="00B57C95">
          <w:rPr>
            <w:rFonts w:ascii="Times New Roman" w:hAnsi="Times New Roman" w:cs="Times New Roman"/>
            <w:color w:val="000000"/>
            <w:sz w:val="28"/>
            <w:szCs w:val="28"/>
          </w:rPr>
          <w:t>1024 мм</w:t>
        </w:r>
      </w:smartTag>
      <w:r w:rsidRPr="00B57C95">
        <w:rPr>
          <w:rFonts w:ascii="Times New Roman" w:hAnsi="Times New Roman" w:cs="Times New Roman"/>
          <w:color w:val="000000"/>
          <w:sz w:val="28"/>
          <w:szCs w:val="28"/>
        </w:rPr>
        <w:t>. При этом учесть тектонические изменения кот</w:t>
      </w:r>
      <w:r w:rsidRPr="00B57C95">
        <w:rPr>
          <w:rFonts w:ascii="Times New Roman" w:hAnsi="Times New Roman" w:cs="Times New Roman"/>
          <w:color w:val="000000"/>
          <w:sz w:val="28"/>
          <w:szCs w:val="28"/>
        </w:rPr>
        <w:softHyphen/>
        <w:t>ловины Каспийского моря и влияние их на колебания уровня моря не представляется возможным. Геологические данные сви</w:t>
      </w:r>
      <w:r w:rsidRPr="00B57C95">
        <w:rPr>
          <w:rFonts w:ascii="Times New Roman" w:hAnsi="Times New Roman" w:cs="Times New Roman"/>
          <w:color w:val="000000"/>
          <w:sz w:val="28"/>
          <w:szCs w:val="28"/>
        </w:rPr>
        <w:softHyphen/>
        <w:t>детельствуют, что в течение последних 2–3 млн. лет уровень ко</w:t>
      </w:r>
      <w:r w:rsidRPr="00B57C95">
        <w:rPr>
          <w:rFonts w:ascii="Times New Roman" w:hAnsi="Times New Roman" w:cs="Times New Roman"/>
          <w:color w:val="000000"/>
          <w:sz w:val="28"/>
          <w:szCs w:val="28"/>
        </w:rPr>
        <w:softHyphen/>
        <w:t xml:space="preserve">лебался в пределах + </w:t>
      </w:r>
      <w:smartTag w:uri="urn:schemas-microsoft-com:office:smarttags" w:element="metricconverter">
        <w:smartTagPr>
          <w:attr w:name="ProductID" w:val="50 м"/>
        </w:smartTagPr>
        <w:r w:rsidRPr="00B57C95">
          <w:rPr>
            <w:rFonts w:ascii="Times New Roman" w:hAnsi="Times New Roman" w:cs="Times New Roman"/>
            <w:color w:val="000000"/>
            <w:sz w:val="28"/>
            <w:szCs w:val="28"/>
          </w:rPr>
          <w:t>50 м</w:t>
        </w:r>
      </w:smartTag>
      <w:r w:rsidRPr="00B57C95">
        <w:rPr>
          <w:rFonts w:ascii="Times New Roman" w:hAnsi="Times New Roman" w:cs="Times New Roman"/>
          <w:color w:val="000000"/>
          <w:sz w:val="28"/>
          <w:szCs w:val="28"/>
        </w:rPr>
        <w:t xml:space="preserve"> от современного (Г. С. Голицын, 1987).</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исследованиям Института географии АН СССР (А. А. Величко и др., 1987), во время климатического оптимума микулинского межледниковья, соответствовавшего по времени позднехазарской трансгрессии (125 тыс. лет назад), уровень Кас</w:t>
      </w:r>
      <w:r w:rsidRPr="00B57C95">
        <w:rPr>
          <w:rFonts w:ascii="Times New Roman" w:hAnsi="Times New Roman" w:cs="Times New Roman"/>
          <w:color w:val="000000"/>
          <w:sz w:val="28"/>
          <w:szCs w:val="28"/>
        </w:rPr>
        <w:softHyphen/>
        <w:t xml:space="preserve">пия был выше современного на </w:t>
      </w:r>
      <w:smartTag w:uri="urn:schemas-microsoft-com:office:smarttags" w:element="metricconverter">
        <w:smartTagPr>
          <w:attr w:name="ProductID" w:val="40 м"/>
        </w:smartTagPr>
        <w:r w:rsidRPr="00B57C95">
          <w:rPr>
            <w:rFonts w:ascii="Times New Roman" w:hAnsi="Times New Roman" w:cs="Times New Roman"/>
            <w:color w:val="000000"/>
            <w:sz w:val="28"/>
            <w:szCs w:val="28"/>
          </w:rPr>
          <w:t>40 м</w:t>
        </w:r>
      </w:smartTag>
      <w:r w:rsidRPr="00B57C95">
        <w:rPr>
          <w:rFonts w:ascii="Times New Roman" w:hAnsi="Times New Roman" w:cs="Times New Roman"/>
          <w:color w:val="000000"/>
          <w:sz w:val="28"/>
          <w:szCs w:val="28"/>
        </w:rPr>
        <w:t xml:space="preserve">. За последние примерно сто лет, начиная с </w:t>
      </w:r>
      <w:smartTag w:uri="urn:schemas-microsoft-com:office:smarttags" w:element="metricconverter">
        <w:smartTagPr>
          <w:attr w:name="ProductID" w:val="1890 г"/>
        </w:smartTagPr>
        <w:r w:rsidRPr="00B57C95">
          <w:rPr>
            <w:rFonts w:ascii="Times New Roman" w:hAnsi="Times New Roman" w:cs="Times New Roman"/>
            <w:color w:val="000000"/>
            <w:sz w:val="28"/>
            <w:szCs w:val="28"/>
          </w:rPr>
          <w:t>1890 г</w:t>
        </w:r>
      </w:smartTag>
      <w:r w:rsidRPr="00B57C95">
        <w:rPr>
          <w:rFonts w:ascii="Times New Roman" w:hAnsi="Times New Roman" w:cs="Times New Roman"/>
          <w:color w:val="000000"/>
          <w:sz w:val="28"/>
          <w:szCs w:val="28"/>
        </w:rPr>
        <w:t xml:space="preserve">., уровень моря менялся в пределах </w:t>
      </w:r>
      <w:smartTag w:uri="urn:schemas-microsoft-com:office:smarttags" w:element="metricconverter">
        <w:smartTagPr>
          <w:attr w:name="ProductID" w:val="3,5 м"/>
        </w:smartTagPr>
        <w:r w:rsidRPr="00B57C95">
          <w:rPr>
            <w:rFonts w:ascii="Times New Roman" w:hAnsi="Times New Roman" w:cs="Times New Roman"/>
            <w:color w:val="000000"/>
            <w:sz w:val="28"/>
            <w:szCs w:val="28"/>
          </w:rPr>
          <w:t>3,5 м</w:t>
        </w:r>
      </w:smartTag>
      <w:r w:rsidRPr="00B57C95">
        <w:rPr>
          <w:rFonts w:ascii="Times New Roman" w:hAnsi="Times New Roman" w:cs="Times New Roman"/>
          <w:color w:val="000000"/>
          <w:sz w:val="28"/>
          <w:szCs w:val="28"/>
        </w:rPr>
        <w:t>. Особенно сильно он падал в 1933–1940 гг. (</w:t>
      </w:r>
      <w:smartTag w:uri="urn:schemas-microsoft-com:office:smarttags" w:element="metricconverter">
        <w:smartTagPr>
          <w:attr w:name="ProductID" w:val="1,7 м"/>
        </w:smartTagPr>
        <w:r w:rsidRPr="00B57C95">
          <w:rPr>
            <w:rFonts w:ascii="Times New Roman" w:hAnsi="Times New Roman" w:cs="Times New Roman"/>
            <w:color w:val="000000"/>
            <w:sz w:val="28"/>
            <w:szCs w:val="28"/>
          </w:rPr>
          <w:t>1,7 м</w:t>
        </w:r>
      </w:smartTag>
      <w:r w:rsidRPr="00B57C95">
        <w:rPr>
          <w:rFonts w:ascii="Times New Roman" w:hAnsi="Times New Roman" w:cs="Times New Roman"/>
          <w:color w:val="000000"/>
          <w:sz w:val="28"/>
          <w:szCs w:val="28"/>
        </w:rPr>
        <w:t xml:space="preserve">), менее резко снижался в последующие 37 лет. С </w:t>
      </w:r>
      <w:smartTag w:uri="urn:schemas-microsoft-com:office:smarttags" w:element="metricconverter">
        <w:smartTagPr>
          <w:attr w:name="ProductID" w:val="1977 г"/>
        </w:smartTagPr>
        <w:r w:rsidRPr="00B57C95">
          <w:rPr>
            <w:rFonts w:ascii="Times New Roman" w:hAnsi="Times New Roman" w:cs="Times New Roman"/>
            <w:color w:val="000000"/>
            <w:sz w:val="28"/>
            <w:szCs w:val="28"/>
          </w:rPr>
          <w:t>1977 г</w:t>
        </w:r>
      </w:smartTag>
      <w:r w:rsidRPr="00B57C95">
        <w:rPr>
          <w:rFonts w:ascii="Times New Roman" w:hAnsi="Times New Roman" w:cs="Times New Roman"/>
          <w:color w:val="000000"/>
          <w:sz w:val="28"/>
          <w:szCs w:val="28"/>
        </w:rPr>
        <w:t>., когда среднее значе</w:t>
      </w:r>
      <w:r w:rsidRPr="00B57C95">
        <w:rPr>
          <w:rFonts w:ascii="Times New Roman" w:hAnsi="Times New Roman" w:cs="Times New Roman"/>
          <w:color w:val="000000"/>
          <w:sz w:val="28"/>
          <w:szCs w:val="28"/>
        </w:rPr>
        <w:softHyphen/>
        <w:t xml:space="preserve">ние уровня Каспия было –29,04 м, начался его подъем, который продолжается уже более 20 лет. Судя по всему он идет к отметке, соответствовавшей началу </w:t>
      </w:r>
      <w:r w:rsidRPr="00B57C95">
        <w:rPr>
          <w:rFonts w:ascii="Times New Roman" w:hAnsi="Times New Roman" w:cs="Times New Roman"/>
          <w:color w:val="000000"/>
          <w:sz w:val="28"/>
          <w:szCs w:val="28"/>
          <w:lang w:val="en-US"/>
        </w:rPr>
        <w:t>XX</w:t>
      </w:r>
      <w:r w:rsidRPr="00B57C95">
        <w:rPr>
          <w:rFonts w:ascii="Times New Roman" w:hAnsi="Times New Roman" w:cs="Times New Roman"/>
          <w:color w:val="000000"/>
          <w:sz w:val="28"/>
          <w:szCs w:val="28"/>
        </w:rPr>
        <w:t xml:space="preserve"> в. (около – </w:t>
      </w:r>
      <w:smartTag w:uri="urn:schemas-microsoft-com:office:smarttags" w:element="metricconverter">
        <w:smartTagPr>
          <w:attr w:name="ProductID" w:val="26 м"/>
        </w:smartTagPr>
        <w:r w:rsidRPr="00B57C95">
          <w:rPr>
            <w:rFonts w:ascii="Times New Roman" w:hAnsi="Times New Roman" w:cs="Times New Roman"/>
            <w:color w:val="000000"/>
            <w:sz w:val="28"/>
            <w:szCs w:val="28"/>
          </w:rPr>
          <w:t>26 м</w:t>
        </w:r>
      </w:smartTag>
      <w:r w:rsidRPr="00B57C95">
        <w:rPr>
          <w:rFonts w:ascii="Times New Roman" w:hAnsi="Times New Roman" w:cs="Times New Roman"/>
          <w:color w:val="000000"/>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Современное повышение уровня Каспия отражается на хо</w:t>
      </w:r>
      <w:r w:rsidRPr="00B57C95">
        <w:rPr>
          <w:rFonts w:ascii="Times New Roman" w:hAnsi="Times New Roman" w:cs="Times New Roman"/>
          <w:color w:val="000000"/>
          <w:sz w:val="28"/>
          <w:szCs w:val="28"/>
        </w:rPr>
        <w:softHyphen/>
        <w:t>зяйственной деятельности. При этом в нефтегазовой отрасли по</w:t>
      </w:r>
      <w:r w:rsidRPr="00B57C95">
        <w:rPr>
          <w:rFonts w:ascii="Times New Roman" w:hAnsi="Times New Roman" w:cs="Times New Roman"/>
          <w:color w:val="000000"/>
          <w:sz w:val="28"/>
          <w:szCs w:val="28"/>
        </w:rPr>
        <w:softHyphen/>
        <w:t>требовались дополнительные средства на защиту промыслов от наступающего моря. В рыбном хозяйстве поднятие уровня моря – благоприятное событие, с которым связано улучшение обводне</w:t>
      </w:r>
      <w:r w:rsidRPr="00B57C95">
        <w:rPr>
          <w:rFonts w:ascii="Times New Roman" w:hAnsi="Times New Roman" w:cs="Times New Roman"/>
          <w:color w:val="000000"/>
          <w:sz w:val="28"/>
          <w:szCs w:val="28"/>
        </w:rPr>
        <w:softHyphen/>
        <w:t>ния нерестилищ и нагульных площадей для промысловых рыб. Для морского транспорта и всех прибрежных поселений опти</w:t>
      </w:r>
      <w:r w:rsidRPr="00B57C95">
        <w:rPr>
          <w:rFonts w:ascii="Times New Roman" w:hAnsi="Times New Roman" w:cs="Times New Roman"/>
          <w:color w:val="000000"/>
          <w:sz w:val="28"/>
          <w:szCs w:val="28"/>
        </w:rPr>
        <w:softHyphen/>
        <w:t>мальным является стабильный уровень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Под влиянием стока Волги и северо-восточных ветров в Кас</w:t>
      </w:r>
      <w:r w:rsidRPr="00B57C95">
        <w:rPr>
          <w:rFonts w:ascii="Times New Roman" w:hAnsi="Times New Roman" w:cs="Times New Roman"/>
          <w:color w:val="000000"/>
          <w:sz w:val="28"/>
          <w:szCs w:val="28"/>
        </w:rPr>
        <w:softHyphen/>
        <w:t>пийском море возникает течение против часовой стрелки, в пре</w:t>
      </w:r>
      <w:r w:rsidRPr="00B57C95">
        <w:rPr>
          <w:rFonts w:ascii="Times New Roman" w:hAnsi="Times New Roman" w:cs="Times New Roman"/>
          <w:color w:val="000000"/>
          <w:sz w:val="28"/>
          <w:szCs w:val="28"/>
        </w:rPr>
        <w:softHyphen/>
        <w:t>делах которого прослеживаются три круговорота вод также про</w:t>
      </w:r>
      <w:r w:rsidRPr="00B57C95">
        <w:rPr>
          <w:rFonts w:ascii="Times New Roman" w:hAnsi="Times New Roman" w:cs="Times New Roman"/>
          <w:color w:val="000000"/>
          <w:sz w:val="28"/>
          <w:szCs w:val="28"/>
        </w:rPr>
        <w:softHyphen/>
        <w:t>тив часовой стрелки соответственно в Северном, Среднем и Юж</w:t>
      </w:r>
      <w:r w:rsidRPr="00B57C95">
        <w:rPr>
          <w:rFonts w:ascii="Times New Roman" w:hAnsi="Times New Roman" w:cs="Times New Roman"/>
          <w:sz w:val="28"/>
          <w:szCs w:val="28"/>
        </w:rPr>
        <w:t>ном Каспии. На Каспийском море наблюдаются сгонно-нагонные колебания уровня, амплитуда которых в Северном Каспии до</w:t>
      </w:r>
      <w:r w:rsidRPr="00B57C95">
        <w:rPr>
          <w:rFonts w:ascii="Times New Roman" w:hAnsi="Times New Roman" w:cs="Times New Roman"/>
          <w:sz w:val="28"/>
          <w:szCs w:val="28"/>
        </w:rPr>
        <w:softHyphen/>
        <w:t xml:space="preserve">стигает 2–3 м, но </w:t>
      </w:r>
      <w:r w:rsidRPr="00B57C95">
        <w:rPr>
          <w:rFonts w:ascii="Times New Roman" w:hAnsi="Times New Roman" w:cs="Times New Roman"/>
          <w:sz w:val="28"/>
          <w:szCs w:val="28"/>
        </w:rPr>
        <w:lastRenderedPageBreak/>
        <w:t>южнее она существенно меньше.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соленость вод Каспийского моря колеблется пример</w:t>
      </w:r>
      <w:r w:rsidRPr="00B57C95">
        <w:rPr>
          <w:rFonts w:ascii="Times New Roman" w:hAnsi="Times New Roman" w:cs="Times New Roman"/>
          <w:sz w:val="28"/>
          <w:szCs w:val="28"/>
        </w:rPr>
        <w:softHyphen/>
        <w:t>но от 3% близ дельты Волги до 13% в открытых частях Сред</w:t>
      </w:r>
      <w:r w:rsidRPr="00B57C95">
        <w:rPr>
          <w:rFonts w:ascii="Times New Roman" w:hAnsi="Times New Roman" w:cs="Times New Roman"/>
          <w:sz w:val="28"/>
          <w:szCs w:val="28"/>
        </w:rPr>
        <w:softHyphen/>
        <w:t>него и Южного Каспия, но в заливах она обычно выше. В частно</w:t>
      </w:r>
      <w:r w:rsidRPr="00B57C95">
        <w:rPr>
          <w:rFonts w:ascii="Times New Roman" w:hAnsi="Times New Roman" w:cs="Times New Roman"/>
          <w:sz w:val="28"/>
          <w:szCs w:val="28"/>
        </w:rPr>
        <w:softHyphen/>
        <w:t>сти, в заливе Кара-Богаз-Гол соленость достигает 350%. С глубиной соленость вод моря увеличива</w:t>
      </w:r>
      <w:r w:rsidRPr="00B57C95">
        <w:rPr>
          <w:rFonts w:ascii="Times New Roman" w:hAnsi="Times New Roman" w:cs="Times New Roman"/>
          <w:sz w:val="28"/>
          <w:szCs w:val="28"/>
        </w:rPr>
        <w:softHyphen/>
        <w:t>ется незначительно. Сравнительно низкая соленость вод Каспия находится в прямой связи с длительным накоплением солей в заливе Кара-Богаз-Гол, а также отчасти с выносом их ветром при испарении воды с поверхности моря.</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связи с большой величиной речного стока в водном балансе Каспия его воды по химическому составу отличаются от океаниче</w:t>
      </w:r>
      <w:r w:rsidRPr="00B57C95">
        <w:rPr>
          <w:rFonts w:ascii="Times New Roman" w:hAnsi="Times New Roman" w:cs="Times New Roman"/>
          <w:sz w:val="28"/>
          <w:szCs w:val="28"/>
        </w:rPr>
        <w:softHyphen/>
        <w:t>ских более высоким содержанием сульфатов и относительной бед</w:t>
      </w:r>
      <w:r w:rsidRPr="00B57C95">
        <w:rPr>
          <w:rFonts w:ascii="Times New Roman" w:hAnsi="Times New Roman" w:cs="Times New Roman"/>
          <w:sz w:val="28"/>
          <w:szCs w:val="28"/>
        </w:rPr>
        <w:softHyphen/>
        <w:t>ностью хлором и натрием.</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Температура вод Каспийского моря подвержена значитель</w:t>
      </w:r>
      <w:r w:rsidRPr="00B57C95">
        <w:rPr>
          <w:rFonts w:ascii="Times New Roman" w:hAnsi="Times New Roman" w:cs="Times New Roman"/>
          <w:sz w:val="28"/>
          <w:szCs w:val="28"/>
        </w:rPr>
        <w:softHyphen/>
        <w:t>ным колебаниям в течение года. Северный Каспий зимой замер</w:t>
      </w:r>
      <w:r w:rsidRPr="00B57C95">
        <w:rPr>
          <w:rFonts w:ascii="Times New Roman" w:hAnsi="Times New Roman" w:cs="Times New Roman"/>
          <w:sz w:val="28"/>
          <w:szCs w:val="28"/>
        </w:rPr>
        <w:softHyphen/>
        <w:t>зает. Температура воды в поверхностном слое здесь в это время около 0°С, но южнее она становится положительной и на юге моря достигает 10°С. В июле и августе температура воды на поверхности на севере моря обычно не ниже 22°С, а на крайнем его юге достигает 30 °С. С глубиной сезонные колебания темпе</w:t>
      </w:r>
      <w:r w:rsidRPr="00B57C95">
        <w:rPr>
          <w:rFonts w:ascii="Times New Roman" w:hAnsi="Times New Roman" w:cs="Times New Roman"/>
          <w:sz w:val="28"/>
          <w:szCs w:val="28"/>
        </w:rPr>
        <w:softHyphen/>
        <w:t xml:space="preserve">ратуры воды уменьшаются. На глубинах более </w:t>
      </w:r>
      <w:smartTag w:uri="urn:schemas-microsoft-com:office:smarttags" w:element="metricconverter">
        <w:smartTagPr>
          <w:attr w:name="ProductID" w:val="400 м"/>
        </w:smartTagPr>
        <w:r w:rsidRPr="00B57C95">
          <w:rPr>
            <w:rFonts w:ascii="Times New Roman" w:hAnsi="Times New Roman" w:cs="Times New Roman"/>
            <w:sz w:val="28"/>
            <w:szCs w:val="28"/>
          </w:rPr>
          <w:t>400 м</w:t>
        </w:r>
      </w:smartTag>
      <w:r w:rsidRPr="00B57C95">
        <w:rPr>
          <w:rFonts w:ascii="Times New Roman" w:hAnsi="Times New Roman" w:cs="Times New Roman"/>
          <w:sz w:val="28"/>
          <w:szCs w:val="28"/>
        </w:rPr>
        <w:t xml:space="preserve"> в течение года держится постоянно температура около 5°С.</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Под влиянием сезонных перепадов температуры происходит вертикальная циркуляция вод и их обогащение кислородом, но тем не менее с глубины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xml:space="preserve"> в небольшом количестве появляет</w:t>
      </w:r>
      <w:r w:rsidRPr="00B57C95">
        <w:rPr>
          <w:rFonts w:ascii="Times New Roman" w:hAnsi="Times New Roman" w:cs="Times New Roman"/>
          <w:sz w:val="28"/>
          <w:szCs w:val="28"/>
        </w:rPr>
        <w:softHyphen/>
        <w:t>ся сероводород.</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целом Каспийское море обладает довольно высокой биоло</w:t>
      </w:r>
      <w:r w:rsidRPr="00B57C95">
        <w:rPr>
          <w:rFonts w:ascii="Times New Roman" w:hAnsi="Times New Roman" w:cs="Times New Roman"/>
          <w:sz w:val="28"/>
          <w:szCs w:val="28"/>
        </w:rPr>
        <w:softHyphen/>
        <w:t>гической продуктивностью. По данным А. Г. Касымова, биомасса фитопланктона, особенно в Северном и Среднем Кас</w:t>
      </w:r>
      <w:r w:rsidRPr="00B57C95">
        <w:rPr>
          <w:rFonts w:ascii="Times New Roman" w:hAnsi="Times New Roman" w:cs="Times New Roman"/>
          <w:sz w:val="28"/>
          <w:szCs w:val="28"/>
        </w:rPr>
        <w:softHyphen/>
        <w:t>пии, может достигать в отдельные сезоны местами 27 г/м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 но средние ее величины в весенне-осеннее время часто не превыша</w:t>
      </w:r>
      <w:r w:rsidRPr="00B57C95">
        <w:rPr>
          <w:rFonts w:ascii="Times New Roman" w:hAnsi="Times New Roman" w:cs="Times New Roman"/>
          <w:sz w:val="28"/>
          <w:szCs w:val="28"/>
        </w:rPr>
        <w:softHyphen/>
        <w:t>ют 100–200 мг/м</w:t>
      </w:r>
      <w:r w:rsidRPr="00B57C95">
        <w:rPr>
          <w:rFonts w:ascii="Times New Roman" w:hAnsi="Times New Roman" w:cs="Times New Roman"/>
          <w:sz w:val="28"/>
          <w:szCs w:val="28"/>
          <w:vertAlign w:val="superscript"/>
        </w:rPr>
        <w:t>3</w:t>
      </w:r>
      <w:r w:rsidRPr="00B57C95">
        <w:rPr>
          <w:rFonts w:ascii="Times New Roman" w:hAnsi="Times New Roman" w:cs="Times New Roman"/>
          <w:sz w:val="28"/>
          <w:szCs w:val="28"/>
        </w:rPr>
        <w:t>.</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силу длительной изоляции Каспия от Мирового океана флора и фауна этого моря не отличаются богатством видов. В фитопланк</w:t>
      </w:r>
      <w:r w:rsidRPr="00B57C95">
        <w:rPr>
          <w:rFonts w:ascii="Times New Roman" w:hAnsi="Times New Roman" w:cs="Times New Roman"/>
          <w:sz w:val="28"/>
          <w:szCs w:val="28"/>
        </w:rPr>
        <w:softHyphen/>
        <w:t>тоне преобладают синезеленые, диатомовые, перидинеевые и зеле</w:t>
      </w:r>
      <w:r w:rsidRPr="00B57C95">
        <w:rPr>
          <w:rFonts w:ascii="Times New Roman" w:hAnsi="Times New Roman" w:cs="Times New Roman"/>
          <w:sz w:val="28"/>
          <w:szCs w:val="28"/>
        </w:rPr>
        <w:softHyphen/>
        <w:t>ные водоросли. В состав фитобентоса входят зеленые, бурые и крас</w:t>
      </w:r>
      <w:r w:rsidRPr="00B57C95">
        <w:rPr>
          <w:rFonts w:ascii="Times New Roman" w:hAnsi="Times New Roman" w:cs="Times New Roman"/>
          <w:sz w:val="28"/>
          <w:szCs w:val="28"/>
        </w:rPr>
        <w:softHyphen/>
        <w:t>ные водоросли – макрофиты. Широко распространена зостера.</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фауны Каспия происходит от обитателей Понтического озера-моря; сюда относятся сельди, бычки, осетровые, многие моллюски, мшанки, губки. Из арктических морей по речным системам в плейстоцене в Каспий вселился ряд рако</w:t>
      </w:r>
      <w:r w:rsidRPr="00B57C95">
        <w:rPr>
          <w:rFonts w:ascii="Times New Roman" w:hAnsi="Times New Roman" w:cs="Times New Roman"/>
          <w:sz w:val="28"/>
          <w:szCs w:val="28"/>
        </w:rPr>
        <w:softHyphen/>
        <w:t>образных (в частности, веслоногий рачок, белорыбица (</w:t>
      </w:r>
      <w:r w:rsidRPr="00B57C95">
        <w:rPr>
          <w:rFonts w:ascii="Times New Roman" w:hAnsi="Times New Roman" w:cs="Times New Roman"/>
          <w:sz w:val="28"/>
          <w:szCs w:val="28"/>
          <w:lang w:val="en-US"/>
        </w:rPr>
        <w:t>Stenodus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leucichthys</w:t>
      </w:r>
      <w:r w:rsidRPr="00B57C95">
        <w:rPr>
          <w:rFonts w:ascii="Times New Roman" w:hAnsi="Times New Roman" w:cs="Times New Roman"/>
          <w:sz w:val="28"/>
          <w:szCs w:val="28"/>
        </w:rPr>
        <w:t>), лосось (</w:t>
      </w:r>
      <w:r w:rsidRPr="00B57C95">
        <w:rPr>
          <w:rFonts w:ascii="Times New Roman" w:hAnsi="Times New Roman" w:cs="Times New Roman"/>
          <w:sz w:val="28"/>
          <w:szCs w:val="28"/>
          <w:lang w:val="en-US"/>
        </w:rPr>
        <w:t>Salmo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trutta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caspicus</w:t>
      </w:r>
      <w:r w:rsidRPr="00B57C95">
        <w:rPr>
          <w:rFonts w:ascii="Times New Roman" w:hAnsi="Times New Roman" w:cs="Times New Roman"/>
          <w:sz w:val="28"/>
          <w:szCs w:val="28"/>
        </w:rPr>
        <w:t>), а также тюлень (</w:t>
      </w:r>
      <w:r w:rsidRPr="00B57C95">
        <w:rPr>
          <w:rFonts w:ascii="Times New Roman" w:hAnsi="Times New Roman" w:cs="Times New Roman"/>
          <w:sz w:val="28"/>
          <w:szCs w:val="28"/>
          <w:lang w:val="en-US"/>
        </w:rPr>
        <w:t>Phoca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caspica</w:t>
      </w:r>
      <w:r w:rsidRPr="00B57C95">
        <w:rPr>
          <w:rFonts w:ascii="Times New Roman" w:hAnsi="Times New Roman" w:cs="Times New Roman"/>
          <w:sz w:val="28"/>
          <w:szCs w:val="28"/>
        </w:rPr>
        <w:t>). Из средиземноморских видов здесь встречаются моллюс</w:t>
      </w:r>
      <w:r w:rsidRPr="00B57C95">
        <w:rPr>
          <w:rFonts w:ascii="Times New Roman" w:hAnsi="Times New Roman" w:cs="Times New Roman"/>
          <w:sz w:val="28"/>
          <w:szCs w:val="28"/>
        </w:rPr>
        <w:softHyphen/>
        <w:t>ки (например, сердцевидка), черви и некоторые ракообразные. Кроме того, в Каспии обитают также пресноводные виды, вклю</w:t>
      </w:r>
      <w:r w:rsidRPr="00B57C95">
        <w:rPr>
          <w:rFonts w:ascii="Times New Roman" w:hAnsi="Times New Roman" w:cs="Times New Roman"/>
          <w:sz w:val="28"/>
          <w:szCs w:val="28"/>
        </w:rPr>
        <w:softHyphen/>
        <w:t>чая карповых и окуневых рыб, брюхоногие моллюски и ветвис-тоусые ракообразные.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Фауна Каспия отличается ярко выраженным эндемизмом. Много эндемиков у ракообразных, моллюсков и рыб. В частно</w:t>
      </w:r>
      <w:r w:rsidRPr="00B57C95">
        <w:rPr>
          <w:rFonts w:ascii="Times New Roman" w:hAnsi="Times New Roman" w:cs="Times New Roman"/>
          <w:sz w:val="28"/>
          <w:szCs w:val="28"/>
        </w:rPr>
        <w:softHyphen/>
        <w:t>сти, эндемичен ряд видов килек, сельдей, а также осетровые.</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Наиболее ценными промысловыми рыбами Каспия являются осетровые </w:t>
      </w:r>
      <w:r w:rsidRPr="00B57C95">
        <w:rPr>
          <w:rFonts w:ascii="Times New Roman" w:hAnsi="Times New Roman" w:cs="Times New Roman"/>
          <w:sz w:val="28"/>
          <w:szCs w:val="28"/>
        </w:rPr>
        <w:lastRenderedPageBreak/>
        <w:t>(осетр, севрюга, белуга, шип), каспийский лосось и белорыбица. Но их уловы относительно невелики. В значитель</w:t>
      </w:r>
      <w:r w:rsidRPr="00B57C95">
        <w:rPr>
          <w:rFonts w:ascii="Times New Roman" w:hAnsi="Times New Roman" w:cs="Times New Roman"/>
          <w:sz w:val="28"/>
          <w:szCs w:val="28"/>
        </w:rPr>
        <w:softHyphen/>
        <w:t>ном количестве вылавливаются сельди (несколько видов), два вида кефали, переселенные из Черного моря в 1930–1934 гг., судак обык</w:t>
      </w:r>
      <w:r w:rsidRPr="00B57C95">
        <w:rPr>
          <w:rFonts w:ascii="Times New Roman" w:hAnsi="Times New Roman" w:cs="Times New Roman"/>
          <w:sz w:val="28"/>
          <w:szCs w:val="28"/>
        </w:rPr>
        <w:softHyphen/>
        <w:t>новенный (</w:t>
      </w:r>
      <w:r w:rsidRPr="00B57C95">
        <w:rPr>
          <w:rFonts w:ascii="Times New Roman" w:hAnsi="Times New Roman" w:cs="Times New Roman"/>
          <w:sz w:val="28"/>
          <w:szCs w:val="28"/>
          <w:lang w:val="en-US"/>
        </w:rPr>
        <w:t>Stizostedion</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lucioperca</w:t>
      </w:r>
      <w:r w:rsidRPr="00B57C95">
        <w:rPr>
          <w:rFonts w:ascii="Times New Roman" w:hAnsi="Times New Roman" w:cs="Times New Roman"/>
          <w:sz w:val="28"/>
          <w:szCs w:val="28"/>
        </w:rPr>
        <w:t>) и морской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marinum</w:t>
      </w:r>
      <w:r w:rsidRPr="00B57C95">
        <w:rPr>
          <w:rFonts w:ascii="Times New Roman" w:hAnsi="Times New Roman" w:cs="Times New Roman"/>
          <w:sz w:val="28"/>
          <w:szCs w:val="28"/>
        </w:rPr>
        <w:t>), сазан (</w:t>
      </w:r>
      <w:r w:rsidRPr="00B57C95">
        <w:rPr>
          <w:rFonts w:ascii="Times New Roman" w:hAnsi="Times New Roman" w:cs="Times New Roman"/>
          <w:sz w:val="28"/>
          <w:szCs w:val="28"/>
          <w:lang w:val="en-US"/>
        </w:rPr>
        <w:t>Cyprinus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carpio</w:t>
      </w:r>
      <w:r w:rsidRPr="00B57C95">
        <w:rPr>
          <w:rFonts w:ascii="Times New Roman" w:hAnsi="Times New Roman" w:cs="Times New Roman"/>
          <w:sz w:val="28"/>
          <w:szCs w:val="28"/>
        </w:rPr>
        <w:t>), восточный лещ (</w:t>
      </w:r>
      <w:r w:rsidRPr="00B57C95">
        <w:rPr>
          <w:rFonts w:ascii="Times New Roman" w:hAnsi="Times New Roman" w:cs="Times New Roman"/>
          <w:sz w:val="28"/>
          <w:szCs w:val="28"/>
          <w:lang w:val="en-US"/>
        </w:rPr>
        <w:t>Abramis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brama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orientalis</w:t>
      </w:r>
      <w:r w:rsidRPr="00B57C95">
        <w:rPr>
          <w:rFonts w:ascii="Times New Roman" w:hAnsi="Times New Roman" w:cs="Times New Roman"/>
          <w:sz w:val="28"/>
          <w:szCs w:val="28"/>
        </w:rPr>
        <w:t>), вобла (</w:t>
      </w:r>
      <w:r w:rsidRPr="00B57C95">
        <w:rPr>
          <w:rFonts w:ascii="Times New Roman" w:hAnsi="Times New Roman" w:cs="Times New Roman"/>
          <w:sz w:val="28"/>
          <w:szCs w:val="28"/>
          <w:lang w:val="en-US"/>
        </w:rPr>
        <w:t>Rutilus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rutilus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caspicus</w:t>
      </w:r>
      <w:r w:rsidRPr="00B57C95">
        <w:rPr>
          <w:rFonts w:ascii="Times New Roman" w:hAnsi="Times New Roman" w:cs="Times New Roman"/>
          <w:sz w:val="28"/>
          <w:szCs w:val="28"/>
        </w:rPr>
        <w:t>), килька анчоусовидная (</w:t>
      </w:r>
      <w:r w:rsidRPr="00B57C95">
        <w:rPr>
          <w:rFonts w:ascii="Times New Roman" w:hAnsi="Times New Roman" w:cs="Times New Roman"/>
          <w:sz w:val="28"/>
          <w:szCs w:val="28"/>
          <w:lang w:val="en-US"/>
        </w:rPr>
        <w:t>Clupeonella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engrauliformis</w:t>
      </w:r>
      <w:r w:rsidRPr="00B57C95">
        <w:rPr>
          <w:rFonts w:ascii="Times New Roman" w:hAnsi="Times New Roman" w:cs="Times New Roman"/>
          <w:sz w:val="28"/>
          <w:szCs w:val="28"/>
        </w:rPr>
        <w:t>), большеглазая (</w:t>
      </w:r>
      <w:r w:rsidRPr="00B57C95">
        <w:rPr>
          <w:rFonts w:ascii="Times New Roman" w:hAnsi="Times New Roman" w:cs="Times New Roman"/>
          <w:sz w:val="28"/>
          <w:szCs w:val="28"/>
          <w:lang w:val="en-US"/>
        </w:rPr>
        <w:t>CI</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grimmi</w:t>
      </w:r>
      <w:r w:rsidRPr="00B57C95">
        <w:rPr>
          <w:rFonts w:ascii="Times New Roman" w:hAnsi="Times New Roman" w:cs="Times New Roman"/>
          <w:sz w:val="28"/>
          <w:szCs w:val="28"/>
        </w:rPr>
        <w:t>) и кас</w:t>
      </w:r>
      <w:r w:rsidRPr="00B57C95">
        <w:rPr>
          <w:rFonts w:ascii="Times New Roman" w:hAnsi="Times New Roman" w:cs="Times New Roman"/>
          <w:sz w:val="28"/>
          <w:szCs w:val="28"/>
        </w:rPr>
        <w:softHyphen/>
        <w:t>пийская обыкновенная (</w:t>
      </w:r>
      <w:r w:rsidRPr="00B57C95">
        <w:rPr>
          <w:rFonts w:ascii="Times New Roman" w:hAnsi="Times New Roman" w:cs="Times New Roman"/>
          <w:sz w:val="28"/>
          <w:szCs w:val="28"/>
          <w:lang w:val="en-US"/>
        </w:rPr>
        <w:t>CI</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delicatula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caspia</w:t>
      </w:r>
      <w:r w:rsidRPr="00B57C95">
        <w:rPr>
          <w:rFonts w:ascii="Times New Roman" w:hAnsi="Times New Roman" w:cs="Times New Roman"/>
          <w:sz w:val="28"/>
          <w:szCs w:val="28"/>
        </w:rPr>
        <w:t>). На долю килек на Каспии приходятся самые большие уловы в рыбном про</w:t>
      </w:r>
      <w:r w:rsidRPr="00B57C95">
        <w:rPr>
          <w:rFonts w:ascii="Times New Roman" w:hAnsi="Times New Roman" w:cs="Times New Roman"/>
          <w:sz w:val="28"/>
          <w:szCs w:val="28"/>
        </w:rPr>
        <w:softHyphen/>
        <w:t xml:space="preserve">мысле. В 60-80-х гг.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в Каспийском море акклиматизиро</w:t>
      </w:r>
      <w:r w:rsidRPr="00B57C95">
        <w:rPr>
          <w:rFonts w:ascii="Times New Roman" w:hAnsi="Times New Roman" w:cs="Times New Roman"/>
          <w:sz w:val="28"/>
          <w:szCs w:val="28"/>
        </w:rPr>
        <w:softHyphen/>
        <w:t>вались дальневосточные лососевые рыбы – кета, горбуша, ки</w:t>
      </w:r>
      <w:r w:rsidRPr="00B57C95">
        <w:rPr>
          <w:rFonts w:ascii="Times New Roman" w:hAnsi="Times New Roman" w:cs="Times New Roman"/>
          <w:sz w:val="28"/>
          <w:szCs w:val="28"/>
        </w:rPr>
        <w:softHyphen/>
        <w:t>жуч. Но их роль в рыбном промысле невелика. В море промыш</w:t>
      </w:r>
      <w:r w:rsidRPr="00B57C95">
        <w:rPr>
          <w:rFonts w:ascii="Times New Roman" w:hAnsi="Times New Roman" w:cs="Times New Roman"/>
          <w:sz w:val="28"/>
          <w:szCs w:val="28"/>
        </w:rPr>
        <w:softHyphen/>
        <w:t>ляется также каспийский тюлень.</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преобладающей части побережий Каспийского моря гос</w:t>
      </w:r>
      <w:r w:rsidRPr="00B57C95">
        <w:rPr>
          <w:rFonts w:ascii="Times New Roman" w:hAnsi="Times New Roman" w:cs="Times New Roman"/>
          <w:sz w:val="28"/>
          <w:szCs w:val="28"/>
        </w:rPr>
        <w:softHyphen/>
        <w:t>подствуют резко аридные ландшафты. По низменным северным и восточным берегам моря распространены полынные и солянковые пустыни, а также солончаки с зарослями сочнозеленых со</w:t>
      </w:r>
      <w:r w:rsidRPr="00B57C95">
        <w:rPr>
          <w:rFonts w:ascii="Times New Roman" w:hAnsi="Times New Roman" w:cs="Times New Roman"/>
          <w:sz w:val="28"/>
          <w:szCs w:val="28"/>
        </w:rPr>
        <w:softHyphen/>
        <w:t>лянок. Для прибрежных районов Кура-Араксинской низменнос</w:t>
      </w:r>
      <w:r w:rsidRPr="00B57C95">
        <w:rPr>
          <w:rFonts w:ascii="Times New Roman" w:hAnsi="Times New Roman" w:cs="Times New Roman"/>
          <w:sz w:val="28"/>
          <w:szCs w:val="28"/>
        </w:rPr>
        <w:softHyphen/>
        <w:t>ти, Апшеронского полуострова и юго-западной части Туркмени</w:t>
      </w:r>
      <w:r w:rsidRPr="00B57C95">
        <w:rPr>
          <w:rFonts w:ascii="Times New Roman" w:hAnsi="Times New Roman" w:cs="Times New Roman"/>
          <w:sz w:val="28"/>
          <w:szCs w:val="28"/>
        </w:rPr>
        <w:softHyphen/>
        <w:t>стана свойственны сухие субтропики с эфемерово-полынными со</w:t>
      </w:r>
      <w:r w:rsidRPr="00B57C95">
        <w:rPr>
          <w:rFonts w:ascii="Times New Roman" w:hAnsi="Times New Roman" w:cs="Times New Roman"/>
          <w:sz w:val="28"/>
          <w:szCs w:val="28"/>
        </w:rPr>
        <w:softHyphen/>
        <w:t>обществами, псаммофитными кустарниками и солончаками. В дельтах Волги, Терека и отчасти Урала располагаются плавни с травяными болотами, древесно-кустарниковыми зарослями и лугами. Со стороны Ленкоранской низменности к морю подхо</w:t>
      </w:r>
      <w:r w:rsidRPr="00B57C95">
        <w:rPr>
          <w:rFonts w:ascii="Times New Roman" w:hAnsi="Times New Roman" w:cs="Times New Roman"/>
          <w:sz w:val="28"/>
          <w:szCs w:val="28"/>
        </w:rPr>
        <w:softHyphen/>
        <w:t>дят влажные субтропические ландшафты с заболоченными оль</w:t>
      </w:r>
      <w:r w:rsidRPr="00B57C95">
        <w:rPr>
          <w:rFonts w:ascii="Times New Roman" w:hAnsi="Times New Roman" w:cs="Times New Roman"/>
          <w:sz w:val="28"/>
          <w:szCs w:val="28"/>
        </w:rPr>
        <w:softHyphen/>
        <w:t>ховыми лесами.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Острова Каспия невелики и малочисленны. Среди них на севере моря выделяются острова Чечень, Тюлений и лежащие близ полуострова Мангышлак Тюленьи острова. Южнее полуострова Челе-кен располагается остров Огурчинский, он вытянут с севера на юг в виде узкой полосы. Значительную часть островов занимают при</w:t>
      </w:r>
      <w:r w:rsidRPr="00B57C95">
        <w:rPr>
          <w:rFonts w:ascii="Times New Roman" w:hAnsi="Times New Roman" w:cs="Times New Roman"/>
          <w:sz w:val="28"/>
          <w:szCs w:val="28"/>
        </w:rPr>
        <w:softHyphen/>
        <w:t>морские пески с весьма разреженной растительностью. Приподня</w:t>
      </w:r>
      <w:r w:rsidRPr="00B57C95">
        <w:rPr>
          <w:rFonts w:ascii="Times New Roman" w:hAnsi="Times New Roman" w:cs="Times New Roman"/>
          <w:sz w:val="28"/>
          <w:szCs w:val="28"/>
        </w:rPr>
        <w:softHyphen/>
        <w:t>тые участки их местами покрыты псаммофитными кустарниками.</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связи с подъемом уровня моря с конца 70-х гг.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про</w:t>
      </w:r>
      <w:r w:rsidRPr="00B57C95">
        <w:rPr>
          <w:rFonts w:ascii="Times New Roman" w:hAnsi="Times New Roman" w:cs="Times New Roman"/>
          <w:sz w:val="28"/>
          <w:szCs w:val="28"/>
        </w:rPr>
        <w:softHyphen/>
        <w:t>исходит частичное затопление  островов и побережий.</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берегах и прибрежных водах Каспия располагаются заповедники Астраханский, Красноводский и Кызылагачский, в которых охраняются многочисленные водоплавающие птицы.</w:t>
      </w:r>
    </w:p>
    <w:p w:rsidR="005B44AB" w:rsidRPr="00B57C95" w:rsidRDefault="005B44AB" w:rsidP="00C566B2">
      <w:pPr>
        <w:shd w:val="clear" w:color="auto" w:fill="FFFFFF"/>
        <w:tabs>
          <w:tab w:val="left" w:pos="2127"/>
        </w:tabs>
        <w:ind w:firstLine="426"/>
        <w:jc w:val="both"/>
        <w:rPr>
          <w:rFonts w:ascii="Times New Roman" w:hAnsi="Times New Roman" w:cs="Times New Roman"/>
          <w:b/>
          <w:sz w:val="28"/>
          <w:szCs w:val="28"/>
        </w:rPr>
      </w:pPr>
    </w:p>
    <w:p w:rsidR="005B44AB" w:rsidRDefault="005B44AB"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Default="00495E2D" w:rsidP="00C566B2">
      <w:pPr>
        <w:shd w:val="clear" w:color="auto" w:fill="FFFFFF"/>
        <w:tabs>
          <w:tab w:val="left" w:pos="2127"/>
        </w:tabs>
        <w:ind w:firstLine="426"/>
        <w:jc w:val="both"/>
        <w:rPr>
          <w:rFonts w:ascii="Times New Roman" w:hAnsi="Times New Roman" w:cs="Times New Roman"/>
          <w:b/>
          <w:sz w:val="28"/>
          <w:szCs w:val="28"/>
        </w:rPr>
      </w:pPr>
    </w:p>
    <w:p w:rsidR="00495E2D" w:rsidRPr="00B57C95" w:rsidRDefault="00495E2D" w:rsidP="00C566B2">
      <w:pPr>
        <w:shd w:val="clear" w:color="auto" w:fill="FFFFFF"/>
        <w:tabs>
          <w:tab w:val="left" w:pos="2127"/>
        </w:tabs>
        <w:ind w:firstLine="426"/>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caps/>
          <w:sz w:val="28"/>
          <w:szCs w:val="28"/>
        </w:rPr>
      </w:pPr>
      <w:r w:rsidRPr="00B57C95">
        <w:rPr>
          <w:rFonts w:ascii="Times New Roman" w:hAnsi="Times New Roman" w:cs="Times New Roman"/>
          <w:b/>
          <w:caps/>
          <w:sz w:val="28"/>
          <w:szCs w:val="28"/>
        </w:rPr>
        <w:lastRenderedPageBreak/>
        <w:t xml:space="preserve">Тема </w:t>
      </w:r>
      <w:r w:rsidR="005B44AB" w:rsidRPr="00B57C95">
        <w:rPr>
          <w:rFonts w:ascii="Times New Roman" w:hAnsi="Times New Roman" w:cs="Times New Roman"/>
          <w:b/>
          <w:caps/>
          <w:sz w:val="28"/>
          <w:szCs w:val="28"/>
        </w:rPr>
        <w:t xml:space="preserve">2 </w:t>
      </w:r>
      <w:r w:rsidRPr="00B57C95">
        <w:rPr>
          <w:rFonts w:ascii="Times New Roman" w:hAnsi="Times New Roman" w:cs="Times New Roman"/>
          <w:b/>
          <w:caps/>
          <w:sz w:val="28"/>
          <w:szCs w:val="28"/>
        </w:rPr>
        <w:t xml:space="preserve">Ландшафтное строение и физико-географическое районирование СНГ </w:t>
      </w:r>
    </w:p>
    <w:p w:rsidR="00CD5F8A" w:rsidRPr="00B57C95" w:rsidRDefault="00CD5F8A" w:rsidP="00C566B2">
      <w:pPr>
        <w:shd w:val="clear" w:color="auto" w:fill="FFFFFF"/>
        <w:tabs>
          <w:tab w:val="left" w:pos="2127"/>
        </w:tabs>
        <w:ind w:firstLine="720"/>
        <w:jc w:val="both"/>
        <w:rPr>
          <w:rFonts w:ascii="Times New Roman" w:hAnsi="Times New Roman" w:cs="Times New Roman"/>
          <w:b/>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b/>
          <w:sz w:val="28"/>
          <w:szCs w:val="28"/>
        </w:rPr>
      </w:pPr>
    </w:p>
    <w:p w:rsidR="00CD5F8A" w:rsidRPr="00B57C95" w:rsidRDefault="00CD5F8A" w:rsidP="00C566B2">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sz w:val="28"/>
          <w:szCs w:val="28"/>
        </w:rPr>
        <w:t xml:space="preserve">Лекция </w:t>
      </w:r>
      <w:r w:rsidR="00B92E1D" w:rsidRPr="00B57C95">
        <w:rPr>
          <w:rFonts w:ascii="Times New Roman" w:hAnsi="Times New Roman" w:cs="Times New Roman"/>
          <w:b/>
          <w:sz w:val="28"/>
          <w:szCs w:val="28"/>
        </w:rPr>
        <w:t xml:space="preserve">9 </w:t>
      </w:r>
      <w:r w:rsidRPr="00B57C95">
        <w:rPr>
          <w:rFonts w:ascii="Times New Roman" w:hAnsi="Times New Roman" w:cs="Times New Roman"/>
          <w:b/>
          <w:sz w:val="28"/>
          <w:szCs w:val="28"/>
        </w:rPr>
        <w:t xml:space="preserve">Ландшафтные зоны СНГ </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9.1 </w:t>
      </w:r>
      <w:r w:rsidR="00CD5F8A" w:rsidRPr="00B57C95">
        <w:rPr>
          <w:rFonts w:ascii="Times New Roman" w:hAnsi="Times New Roman" w:cs="Times New Roman"/>
          <w:sz w:val="28"/>
          <w:szCs w:val="28"/>
        </w:rPr>
        <w:t>Становление основных типов ландшафтов СНГ</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9.2 </w:t>
      </w:r>
      <w:r w:rsidR="00CD5F8A" w:rsidRPr="00B57C95">
        <w:rPr>
          <w:rFonts w:ascii="Times New Roman" w:hAnsi="Times New Roman" w:cs="Times New Roman"/>
          <w:sz w:val="28"/>
          <w:szCs w:val="28"/>
        </w:rPr>
        <w:t>Арктическая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9.3 </w:t>
      </w:r>
      <w:r w:rsidR="00CD5F8A" w:rsidRPr="00B57C95">
        <w:rPr>
          <w:rFonts w:ascii="Times New Roman" w:hAnsi="Times New Roman" w:cs="Times New Roman"/>
          <w:sz w:val="28"/>
          <w:szCs w:val="28"/>
        </w:rPr>
        <w:t>Тундровая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9.4 </w:t>
      </w:r>
      <w:r w:rsidR="00CD5F8A" w:rsidRPr="00B57C95">
        <w:rPr>
          <w:rFonts w:ascii="Times New Roman" w:hAnsi="Times New Roman" w:cs="Times New Roman"/>
          <w:sz w:val="28"/>
          <w:szCs w:val="28"/>
        </w:rPr>
        <w:t>Лесотундровая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9.5 </w:t>
      </w:r>
      <w:r w:rsidR="00CD5F8A" w:rsidRPr="00B57C95">
        <w:rPr>
          <w:rFonts w:ascii="Times New Roman" w:hAnsi="Times New Roman" w:cs="Times New Roman"/>
          <w:sz w:val="28"/>
          <w:szCs w:val="28"/>
        </w:rPr>
        <w:t>Таежная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6 Подтаёжная зона Восточно-Европейской и Западно-Сибирской равнин</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9.7 </w:t>
      </w:r>
      <w:r w:rsidR="00CD5F8A" w:rsidRPr="00B57C95">
        <w:rPr>
          <w:rFonts w:ascii="Times New Roman" w:hAnsi="Times New Roman" w:cs="Times New Roman"/>
          <w:sz w:val="28"/>
          <w:szCs w:val="28"/>
        </w:rPr>
        <w:t>Подтаёжная зона Дальнего Востока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9.8 </w:t>
      </w:r>
      <w:r w:rsidR="00CD5F8A" w:rsidRPr="00B57C95">
        <w:rPr>
          <w:rFonts w:ascii="Times New Roman" w:hAnsi="Times New Roman" w:cs="Times New Roman"/>
          <w:sz w:val="28"/>
          <w:szCs w:val="28"/>
        </w:rPr>
        <w:t>Широколиственная зона Восточно-Европейской равнины</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9.9 </w:t>
      </w:r>
      <w:r w:rsidR="00CD5F8A" w:rsidRPr="00B57C95">
        <w:rPr>
          <w:rFonts w:ascii="Times New Roman" w:hAnsi="Times New Roman" w:cs="Times New Roman"/>
          <w:sz w:val="28"/>
          <w:szCs w:val="28"/>
        </w:rPr>
        <w:t>Широколиственная зона Дальнего Востока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10 Лесостепная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11 Степная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12 Полупустынная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13 Пустынная зона</w:t>
      </w:r>
    </w:p>
    <w:p w:rsidR="00CD5F8A"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9.</w:t>
      </w:r>
      <w:r w:rsidR="00CD5F8A" w:rsidRPr="00B57C95">
        <w:rPr>
          <w:rFonts w:ascii="Times New Roman" w:hAnsi="Times New Roman" w:cs="Times New Roman"/>
          <w:sz w:val="28"/>
          <w:szCs w:val="28"/>
        </w:rPr>
        <w:t>14 Субтропические ландшафты</w:t>
      </w:r>
    </w:p>
    <w:p w:rsidR="00CD5F8A" w:rsidRPr="00B57C95" w:rsidRDefault="00CD5F8A" w:rsidP="00C566B2">
      <w:pPr>
        <w:shd w:val="clear" w:color="auto" w:fill="FFFFFF"/>
        <w:tabs>
          <w:tab w:val="left" w:pos="2127"/>
        </w:tabs>
        <w:ind w:firstLine="720"/>
        <w:jc w:val="both"/>
        <w:rPr>
          <w:rFonts w:ascii="Times New Roman" w:hAnsi="Times New Roman" w:cs="Times New Roman"/>
          <w:sz w:val="28"/>
          <w:szCs w:val="28"/>
        </w:rPr>
      </w:pPr>
    </w:p>
    <w:p w:rsidR="00CD5F8A" w:rsidRDefault="00B92E1D" w:rsidP="00C566B2">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9.</w:t>
      </w:r>
      <w:r w:rsidR="00CD5F8A" w:rsidRPr="00B57C95">
        <w:rPr>
          <w:rFonts w:ascii="Times New Roman" w:hAnsi="Times New Roman" w:cs="Times New Roman"/>
          <w:b/>
          <w:bCs/>
          <w:sz w:val="28"/>
          <w:szCs w:val="28"/>
        </w:rPr>
        <w:t>1 Становление основных типов ландшафтов СНГ</w:t>
      </w:r>
    </w:p>
    <w:p w:rsidR="00495E2D" w:rsidRPr="00B57C95" w:rsidRDefault="00495E2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Современные ландшафтные зоны в пределах северной и цент</w:t>
      </w:r>
      <w:r w:rsidRPr="00B57C95">
        <w:rPr>
          <w:rFonts w:ascii="Times New Roman" w:hAnsi="Times New Roman" w:cs="Times New Roman"/>
          <w:sz w:val="28"/>
          <w:szCs w:val="28"/>
        </w:rPr>
        <w:softHyphen/>
        <w:t>ральной частей Евразии сложились в результате геологически дли</w:t>
      </w:r>
      <w:r w:rsidRPr="00B57C95">
        <w:rPr>
          <w:rFonts w:ascii="Times New Roman" w:hAnsi="Times New Roman" w:cs="Times New Roman"/>
          <w:sz w:val="28"/>
          <w:szCs w:val="28"/>
        </w:rPr>
        <w:softHyphen/>
        <w:t>тельного развития. В палеогене на этой территории не было ланд</w:t>
      </w:r>
      <w:r w:rsidRPr="00B57C95">
        <w:rPr>
          <w:rFonts w:ascii="Times New Roman" w:hAnsi="Times New Roman" w:cs="Times New Roman"/>
          <w:sz w:val="28"/>
          <w:szCs w:val="28"/>
        </w:rPr>
        <w:softHyphen/>
        <w:t>шафтных зон, но была выражена широтная макродифференциа</w:t>
      </w:r>
      <w:r w:rsidRPr="00B57C95">
        <w:rPr>
          <w:rFonts w:ascii="Times New Roman" w:hAnsi="Times New Roman" w:cs="Times New Roman"/>
          <w:sz w:val="28"/>
          <w:szCs w:val="28"/>
        </w:rPr>
        <w:softHyphen/>
        <w:t>ция природной среды. В это время на преобладающей части суши Северной Евразии господствовали относительно теплолюбивые влаж</w:t>
      </w:r>
      <w:r w:rsidRPr="00B57C95">
        <w:rPr>
          <w:rFonts w:ascii="Times New Roman" w:hAnsi="Times New Roman" w:cs="Times New Roman"/>
          <w:sz w:val="28"/>
          <w:szCs w:val="28"/>
        </w:rPr>
        <w:softHyphen/>
        <w:t>ные листопадные широколиственные леса тургайской флоры, для которой были характерны особые виды каштана, бука, клена, пла</w:t>
      </w:r>
      <w:r w:rsidRPr="00B57C95">
        <w:rPr>
          <w:rFonts w:ascii="Times New Roman" w:hAnsi="Times New Roman" w:cs="Times New Roman"/>
          <w:sz w:val="28"/>
          <w:szCs w:val="28"/>
        </w:rPr>
        <w:softHyphen/>
        <w:t>тана и болотного кипариса. Но на юго-западе Восточно-Европейс</w:t>
      </w:r>
      <w:r w:rsidRPr="00B57C95">
        <w:rPr>
          <w:rFonts w:ascii="Times New Roman" w:hAnsi="Times New Roman" w:cs="Times New Roman"/>
          <w:sz w:val="28"/>
          <w:szCs w:val="28"/>
        </w:rPr>
        <w:softHyphen/>
        <w:t>кой равнины, южнее примерно 50° с.ш., и в Средней Азии, южнее 45° с.ш., по берегам и на островах теплого палеогенового моря росли тропические вечнозеленые леса полтавской флоры с участием видов пальм, фикусов, лавров, эвкалиптов и некоторых хвойных.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формирование ландшафтных зон на территории СНГ в неогенен-четвертичном периоде оказали решающее влияние два основных фактора: альпийский орогенез, сопровождавшийся аридизацией климата равнин, прилегающих с севера к горным со</w:t>
      </w:r>
      <w:r w:rsidRPr="00B57C95">
        <w:rPr>
          <w:rFonts w:ascii="Times New Roman" w:hAnsi="Times New Roman" w:cs="Times New Roman"/>
          <w:sz w:val="28"/>
          <w:szCs w:val="28"/>
        </w:rPr>
        <w:softHyphen/>
        <w:t>оружениям Альпийско-Гималаиского пояса; похолодание климата и оледенение на севере Евразии.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Альпийские тектонические движения начались в палеогене, но наибольшей интенсивности достигли в неогене, особенно в плиоцене, а также в четвертичном периоде. В результате их были созданы горные цепи, протянувшиеся от Альп до Гималаев. В частности, сюда относятся Карпаты, Крымские горы, горные си</w:t>
      </w:r>
      <w:r w:rsidRPr="00B57C95">
        <w:rPr>
          <w:rFonts w:ascii="Times New Roman" w:hAnsi="Times New Roman" w:cs="Times New Roman"/>
          <w:sz w:val="28"/>
          <w:szCs w:val="28"/>
        </w:rPr>
        <w:softHyphen/>
        <w:t>стемы Кавказа, Копетдаг и Памир. Одновременно происходило поднятие, раздробление и частичное смятие доальпийских струк</w:t>
      </w:r>
      <w:r w:rsidRPr="00B57C95">
        <w:rPr>
          <w:rFonts w:ascii="Times New Roman" w:hAnsi="Times New Roman" w:cs="Times New Roman"/>
          <w:sz w:val="28"/>
          <w:szCs w:val="28"/>
        </w:rPr>
        <w:softHyphen/>
        <w:t xml:space="preserve">тур, расположенных севернее </w:t>
      </w:r>
      <w:r w:rsidRPr="00B57C95">
        <w:rPr>
          <w:rFonts w:ascii="Times New Roman" w:hAnsi="Times New Roman" w:cs="Times New Roman"/>
          <w:sz w:val="28"/>
          <w:szCs w:val="28"/>
        </w:rPr>
        <w:lastRenderedPageBreak/>
        <w:t>Альпийско-Гималайского пояса. Вследствие общего поднятия в конце неогена море покинуло Сред</w:t>
      </w:r>
      <w:r w:rsidRPr="00B57C95">
        <w:rPr>
          <w:rFonts w:ascii="Times New Roman" w:hAnsi="Times New Roman" w:cs="Times New Roman"/>
          <w:sz w:val="28"/>
          <w:szCs w:val="28"/>
        </w:rPr>
        <w:softHyphen/>
        <w:t>нюю Азию, Казахстан, Западно-Сибирскую равнину и юг Вос</w:t>
      </w:r>
      <w:r w:rsidRPr="00B57C95">
        <w:rPr>
          <w:rFonts w:ascii="Times New Roman" w:hAnsi="Times New Roman" w:cs="Times New Roman"/>
          <w:sz w:val="28"/>
          <w:szCs w:val="28"/>
        </w:rPr>
        <w:softHyphen/>
        <w:t>точной Европы.</w:t>
      </w:r>
    </w:p>
    <w:p w:rsidR="00B92E1D" w:rsidRPr="00B57C95" w:rsidRDefault="00227878"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34528" behindDoc="1" locked="0" layoutInCell="1" allowOverlap="1" wp14:anchorId="5B891565" wp14:editId="35069E21">
            <wp:simplePos x="0" y="0"/>
            <wp:positionH relativeFrom="margin">
              <wp:align>left</wp:align>
            </wp:positionH>
            <wp:positionV relativeFrom="paragraph">
              <wp:posOffset>2139950</wp:posOffset>
            </wp:positionV>
            <wp:extent cx="6143625" cy="3676650"/>
            <wp:effectExtent l="0" t="0" r="9525" b="0"/>
            <wp:wrapTight wrapText="bothSides">
              <wp:wrapPolygon edited="0">
                <wp:start x="0" y="0"/>
                <wp:lineTo x="0" y="21488"/>
                <wp:lineTo x="21567" y="21488"/>
                <wp:lineTo x="21567" y="0"/>
                <wp:lineTo x="0" y="0"/>
              </wp:wrapPolygon>
            </wp:wrapTight>
            <wp:docPr id="155" name="Рисунок 155" descr="https://konspekta.net/lektsiacom/baza1/462027191890.files/image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lektsiacom/baza1/462027191890.files/image06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43625" cy="367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Возникновение Альпийско-Гималайского горного пояса изо</w:t>
      </w:r>
      <w:r w:rsidR="00B92E1D" w:rsidRPr="00B57C95">
        <w:rPr>
          <w:rFonts w:ascii="Times New Roman" w:hAnsi="Times New Roman" w:cs="Times New Roman"/>
          <w:sz w:val="28"/>
          <w:szCs w:val="28"/>
        </w:rPr>
        <w:softHyphen/>
        <w:t>лировало лежащую севернее часть Евразии от Индийского океа</w:t>
      </w:r>
      <w:r w:rsidR="00B92E1D" w:rsidRPr="00B57C95">
        <w:rPr>
          <w:rFonts w:ascii="Times New Roman" w:hAnsi="Times New Roman" w:cs="Times New Roman"/>
          <w:sz w:val="28"/>
          <w:szCs w:val="28"/>
        </w:rPr>
        <w:softHyphen/>
        <w:t>на. По мере роста высот горных систем постепенно прекраща</w:t>
      </w:r>
      <w:r w:rsidR="00B92E1D" w:rsidRPr="00B57C95">
        <w:rPr>
          <w:rFonts w:ascii="Times New Roman" w:hAnsi="Times New Roman" w:cs="Times New Roman"/>
          <w:sz w:val="28"/>
          <w:szCs w:val="28"/>
        </w:rPr>
        <w:softHyphen/>
        <w:t>лось поступление теплых влажных воздушных масс с этого оке</w:t>
      </w:r>
      <w:r w:rsidR="00B92E1D" w:rsidRPr="00B57C95">
        <w:rPr>
          <w:rFonts w:ascii="Times New Roman" w:hAnsi="Times New Roman" w:cs="Times New Roman"/>
          <w:sz w:val="28"/>
          <w:szCs w:val="28"/>
        </w:rPr>
        <w:softHyphen/>
        <w:t>ана, что обусловило аридизацию и усиление континентальности климата, а также похолодание, особенно в северной части Евра</w:t>
      </w:r>
      <w:r w:rsidR="00B92E1D" w:rsidRPr="00B57C95">
        <w:rPr>
          <w:rFonts w:ascii="Times New Roman" w:hAnsi="Times New Roman" w:cs="Times New Roman"/>
          <w:sz w:val="28"/>
          <w:szCs w:val="28"/>
        </w:rPr>
        <w:softHyphen/>
        <w:t>зии. Это привело в начале неогена (миоцен) к замещению полтавских тропических лесов тургайскими листопадными сообще</w:t>
      </w:r>
      <w:r w:rsidR="00B92E1D" w:rsidRPr="00B57C95">
        <w:rPr>
          <w:rFonts w:ascii="Times New Roman" w:hAnsi="Times New Roman" w:cs="Times New Roman"/>
          <w:sz w:val="28"/>
          <w:szCs w:val="28"/>
        </w:rPr>
        <w:softHyphen/>
        <w:t>ствами, которые позднее уступили место тропическим саваннам. Многие виды тургайской флоры, сильно изменившись, вошли в состав влажных субтропических (колхидских и гирканских) ле</w:t>
      </w:r>
      <w:r w:rsidR="00B92E1D" w:rsidRPr="00B57C95">
        <w:rPr>
          <w:rFonts w:ascii="Times New Roman" w:hAnsi="Times New Roman" w:cs="Times New Roman"/>
          <w:sz w:val="28"/>
          <w:szCs w:val="28"/>
        </w:rPr>
        <w:softHyphen/>
        <w:t>сов Закавказья, а также широколиственных лесов умеренных широт.</w:t>
      </w:r>
    </w:p>
    <w:p w:rsidR="00227878" w:rsidRPr="00227878" w:rsidRDefault="00227878" w:rsidP="00227878">
      <w:pPr>
        <w:pStyle w:val="ac"/>
        <w:shd w:val="clear" w:color="auto" w:fill="FFFFFF"/>
        <w:spacing w:before="150" w:beforeAutospacing="0" w:after="150" w:afterAutospacing="0"/>
        <w:ind w:left="150" w:right="150"/>
        <w:jc w:val="center"/>
        <w:rPr>
          <w:rFonts w:ascii="Verdana" w:hAnsi="Verdana"/>
          <w:i/>
          <w:color w:val="000000" w:themeColor="text1"/>
          <w:sz w:val="23"/>
          <w:szCs w:val="23"/>
        </w:rPr>
      </w:pPr>
      <w:r w:rsidRPr="00227878">
        <w:rPr>
          <w:rFonts w:ascii="Verdana" w:hAnsi="Verdana"/>
          <w:i/>
          <w:iCs/>
          <w:color w:val="000000" w:themeColor="text1"/>
          <w:sz w:val="23"/>
          <w:szCs w:val="23"/>
        </w:rPr>
        <w:t>Ландшафтные зоны:</w:t>
      </w:r>
      <w:r w:rsidRPr="00227878">
        <w:rPr>
          <w:rFonts w:ascii="Verdana" w:hAnsi="Verdana"/>
          <w:i/>
          <w:color w:val="000000" w:themeColor="text1"/>
          <w:sz w:val="23"/>
          <w:szCs w:val="23"/>
        </w:rPr>
        <w:t> 1 – арктическая; 2 – тундровая; 3 – лесотундровая; 4 – лесолуговая; 5 – таежная; 6 – южно-таежная; 7 – широколиственно-лесные (европейская и дальневосточная); 8 – лесостепная; 9 – степная; 10 – полупустынная; 11 – пустынная; 12 – субсредиземноморская (с фрагментами средиземноморской и барьерной влажно-лесной).</w:t>
      </w:r>
    </w:p>
    <w:p w:rsidR="00227878" w:rsidRPr="00227878" w:rsidRDefault="00227878" w:rsidP="00227878">
      <w:pPr>
        <w:pStyle w:val="ac"/>
        <w:shd w:val="clear" w:color="auto" w:fill="FFFFFF"/>
        <w:spacing w:before="150" w:beforeAutospacing="0" w:after="150" w:afterAutospacing="0"/>
        <w:ind w:left="150" w:right="150"/>
        <w:jc w:val="center"/>
        <w:rPr>
          <w:rFonts w:ascii="Verdana" w:hAnsi="Verdana"/>
          <w:i/>
          <w:color w:val="000000" w:themeColor="text1"/>
          <w:sz w:val="23"/>
          <w:szCs w:val="23"/>
        </w:rPr>
      </w:pPr>
      <w:r w:rsidRPr="00227878">
        <w:rPr>
          <w:rFonts w:ascii="Verdana" w:hAnsi="Verdana"/>
          <w:i/>
          <w:iCs/>
          <w:color w:val="000000" w:themeColor="text1"/>
          <w:sz w:val="23"/>
          <w:szCs w:val="23"/>
        </w:rPr>
        <w:t>Ландшафтные страны</w:t>
      </w:r>
      <w:r w:rsidRPr="00227878">
        <w:rPr>
          <w:rFonts w:ascii="Verdana" w:hAnsi="Verdana"/>
          <w:i/>
          <w:color w:val="000000" w:themeColor="text1"/>
          <w:sz w:val="23"/>
          <w:szCs w:val="23"/>
        </w:rPr>
        <w:t>: I – Фенно-Скандия (Балтийский щит); II – Восточно-Европейская (Русская равнина); III – Карпатская; IV – Крымско-Кавказская; V – Уральская; VI – Западно-Сибирская; VII – Алтайско-Саянская; VIII – Среднесибирская; IX – Северо-Сибирская; X – Байкальская; XI – Монгольско-Даурская; XII – Северо-Восточная Сибирь; XIII – Курило-Камчатская; XIV – Амурско-Приморская; XV – Восточно-Казахстанская; XVI – Туранская; XVII - Среднеазиатская горная; XVIII – Туркмено-Хорасанская.</w:t>
      </w:r>
    </w:p>
    <w:p w:rsidR="00227878" w:rsidRDefault="00227878" w:rsidP="00C566B2">
      <w:pPr>
        <w:shd w:val="clear" w:color="auto" w:fill="FFFFFF"/>
        <w:tabs>
          <w:tab w:val="left" w:pos="2127"/>
        </w:tabs>
        <w:ind w:firstLine="720"/>
        <w:jc w:val="both"/>
        <w:rPr>
          <w:rFonts w:ascii="Times New Roman" w:hAnsi="Times New Roman" w:cs="Times New Roman"/>
          <w:sz w:val="28"/>
          <w:szCs w:val="28"/>
        </w:rPr>
      </w:pPr>
    </w:p>
    <w:p w:rsidR="00227878" w:rsidRDefault="00227878"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Позднее, в верхнем неогене (плиоцен), после ухода вод сар</w:t>
      </w:r>
      <w:r w:rsidRPr="00B57C95">
        <w:rPr>
          <w:rFonts w:ascii="Times New Roman" w:hAnsi="Times New Roman" w:cs="Times New Roman"/>
          <w:sz w:val="28"/>
          <w:szCs w:val="28"/>
        </w:rPr>
        <w:softHyphen/>
        <w:t>матского моря, на равнинах Средней Азии и Казахстана устано</w:t>
      </w:r>
      <w:r w:rsidRPr="00B57C95">
        <w:rPr>
          <w:rFonts w:ascii="Times New Roman" w:hAnsi="Times New Roman" w:cs="Times New Roman"/>
          <w:sz w:val="28"/>
          <w:szCs w:val="28"/>
        </w:rPr>
        <w:softHyphen/>
        <w:t>вился пустынный режим. Севернее плато Устюрт пустыни сме</w:t>
      </w:r>
      <w:r w:rsidRPr="00B57C95">
        <w:rPr>
          <w:rFonts w:ascii="Times New Roman" w:hAnsi="Times New Roman" w:cs="Times New Roman"/>
          <w:sz w:val="28"/>
          <w:szCs w:val="28"/>
        </w:rPr>
        <w:softHyphen/>
        <w:t>нялись полупустынями и степями.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Прогрессирующее похолодание Северной Евразии способство</w:t>
      </w:r>
      <w:r w:rsidRPr="00B57C95">
        <w:rPr>
          <w:rFonts w:ascii="Times New Roman" w:hAnsi="Times New Roman" w:cs="Times New Roman"/>
          <w:sz w:val="28"/>
          <w:szCs w:val="28"/>
        </w:rPr>
        <w:softHyphen/>
        <w:t>вало появлению еще в неогене таежного типа ландшафта сперва в горах Средней и Северо-Восточной Сибири, а затем на прилега</w:t>
      </w:r>
      <w:r w:rsidRPr="00B57C95">
        <w:rPr>
          <w:rFonts w:ascii="Times New Roman" w:hAnsi="Times New Roman" w:cs="Times New Roman"/>
          <w:sz w:val="28"/>
          <w:szCs w:val="28"/>
        </w:rPr>
        <w:softHyphen/>
        <w:t>ющих равнинах. Возможно, уже в конце неогена в пределах вы</w:t>
      </w:r>
      <w:r w:rsidRPr="00B57C95">
        <w:rPr>
          <w:rFonts w:ascii="Times New Roman" w:hAnsi="Times New Roman" w:cs="Times New Roman"/>
          <w:sz w:val="28"/>
          <w:szCs w:val="28"/>
        </w:rPr>
        <w:softHyphen/>
        <w:t>сокоширотной арктической суши возник тундровый тип ланд</w:t>
      </w:r>
      <w:r w:rsidRPr="00B57C95">
        <w:rPr>
          <w:rFonts w:ascii="Times New Roman" w:hAnsi="Times New Roman" w:cs="Times New Roman"/>
          <w:sz w:val="28"/>
          <w:szCs w:val="28"/>
        </w:rPr>
        <w:softHyphen/>
        <w:t>шафта. Но значительное распространение он получил в плейсто</w:t>
      </w:r>
      <w:r w:rsidRPr="00B57C95">
        <w:rPr>
          <w:rFonts w:ascii="Times New Roman" w:hAnsi="Times New Roman" w:cs="Times New Roman"/>
          <w:sz w:val="28"/>
          <w:szCs w:val="28"/>
        </w:rPr>
        <w:softHyphen/>
        <w:t>цене и голоцене как на равнинах, так и в горах.</w:t>
      </w:r>
    </w:p>
    <w:p w:rsidR="00227878" w:rsidRPr="00B57C95" w:rsidRDefault="00B92E1D" w:rsidP="00227878">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Наиболее древние типы ландшафтов СНГ – влажные субтро</w:t>
      </w:r>
      <w:r w:rsidRPr="00B57C95">
        <w:rPr>
          <w:rFonts w:ascii="Times New Roman" w:hAnsi="Times New Roman" w:cs="Times New Roman"/>
          <w:sz w:val="28"/>
          <w:szCs w:val="28"/>
        </w:rPr>
        <w:softHyphen/>
        <w:t>пические ландшафты Закавказья, пустыни Средней Азии, а так</w:t>
      </w:r>
      <w:r w:rsidRPr="00B57C95">
        <w:rPr>
          <w:rFonts w:ascii="Times New Roman" w:hAnsi="Times New Roman" w:cs="Times New Roman"/>
          <w:sz w:val="28"/>
          <w:szCs w:val="28"/>
        </w:rPr>
        <w:softHyphen/>
        <w:t>же лежащие севернее полупустыни и степи.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Одновременно с формированием на равнинах зональных ти</w:t>
      </w:r>
      <w:r w:rsidRPr="00B57C95">
        <w:rPr>
          <w:rFonts w:ascii="Times New Roman" w:hAnsi="Times New Roman" w:cs="Times New Roman"/>
          <w:sz w:val="28"/>
          <w:szCs w:val="28"/>
        </w:rPr>
        <w:softHyphen/>
        <w:t>пов ландшафтов в горах возникали их горные аналоги, а места</w:t>
      </w:r>
      <w:r w:rsidRPr="00B57C95">
        <w:rPr>
          <w:rFonts w:ascii="Times New Roman" w:hAnsi="Times New Roman" w:cs="Times New Roman"/>
          <w:sz w:val="28"/>
          <w:szCs w:val="28"/>
        </w:rPr>
        <w:softHyphen/>
        <w:t>ми также своеобразные, например высокогорные луговые аль</w:t>
      </w:r>
      <w:r w:rsidRPr="00B57C95">
        <w:rPr>
          <w:rFonts w:ascii="Times New Roman" w:hAnsi="Times New Roman" w:cs="Times New Roman"/>
          <w:sz w:val="28"/>
          <w:szCs w:val="28"/>
        </w:rPr>
        <w:softHyphen/>
        <w:t>пийские и субальпийские ландшафты. В общем система высот</w:t>
      </w:r>
      <w:r w:rsidRPr="00B57C95">
        <w:rPr>
          <w:rFonts w:ascii="Times New Roman" w:hAnsi="Times New Roman" w:cs="Times New Roman"/>
          <w:sz w:val="28"/>
          <w:szCs w:val="28"/>
        </w:rPr>
        <w:softHyphen/>
        <w:t>ной зональности ландшафтов в горах от северной окраины Евра</w:t>
      </w:r>
      <w:r w:rsidRPr="00B57C95">
        <w:rPr>
          <w:rFonts w:ascii="Times New Roman" w:hAnsi="Times New Roman" w:cs="Times New Roman"/>
          <w:sz w:val="28"/>
          <w:szCs w:val="28"/>
        </w:rPr>
        <w:softHyphen/>
        <w:t>зии до гор Альпийско-Гималайского пояса к началу четвертич</w:t>
      </w:r>
      <w:r w:rsidRPr="00B57C95">
        <w:rPr>
          <w:rFonts w:ascii="Times New Roman" w:hAnsi="Times New Roman" w:cs="Times New Roman"/>
          <w:sz w:val="28"/>
          <w:szCs w:val="28"/>
        </w:rPr>
        <w:softHyphen/>
        <w:t>ного периода была близка к современной.</w:t>
      </w:r>
    </w:p>
    <w:p w:rsidR="00B92E1D" w:rsidRPr="00B57C95" w:rsidRDefault="00B92E1D" w:rsidP="00C566B2">
      <w:pPr>
        <w:shd w:val="clear" w:color="auto" w:fill="FFFFFF"/>
        <w:tabs>
          <w:tab w:val="left" w:pos="2127"/>
        </w:tabs>
        <w:ind w:firstLine="720"/>
        <w:jc w:val="both"/>
        <w:rPr>
          <w:rFonts w:ascii="Times New Roman" w:hAnsi="Times New Roman" w:cs="Times New Roman"/>
          <w:b/>
          <w:bCs/>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9.2 Арктическая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Эта зона охватывает арктические пустыни островов шельфа Евразии. Сюда относятся Земля Франца-Иосифа, Северная Земля, северная часть Северного острова Новой Земли (севернее 76° с.ш.), острова Де-Лонга, Анжу (Котельный, Новая Сибирь, Бельковский), а также северная часть полуострова Челюскин. Арктические пу</w:t>
      </w:r>
      <w:r w:rsidRPr="00B57C95">
        <w:rPr>
          <w:rFonts w:ascii="Times New Roman" w:hAnsi="Times New Roman" w:cs="Times New Roman"/>
          <w:sz w:val="28"/>
          <w:szCs w:val="28"/>
        </w:rPr>
        <w:softHyphen/>
        <w:t xml:space="preserve">стыни развиты на равнинах примерно до высоты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Выше обычно располагаются ледники. Рельеф здесь почти повсеместно несет следы ледниковой деятельности, физического выветривания или воздействия моря.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Арктическая зона отличается ограниченной теплообеспеченностью. Величина годового радиационного баланса земной по</w:t>
      </w:r>
      <w:r w:rsidRPr="00B57C95">
        <w:rPr>
          <w:rFonts w:ascii="Times New Roman" w:hAnsi="Times New Roman" w:cs="Times New Roman"/>
          <w:sz w:val="28"/>
          <w:szCs w:val="28"/>
        </w:rPr>
        <w:softHyphen/>
        <w:t>верхности в местах, освобождающихся в теплое время года от снега и льда, колеблется примерно от 250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на севере до 400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на юге зоны. На поверхности ледников она обычно отрицательная. В этой зоне имеет место адвекция тепла с воз</w:t>
      </w:r>
      <w:r w:rsidRPr="00B57C95">
        <w:rPr>
          <w:rFonts w:ascii="Times New Roman" w:hAnsi="Times New Roman" w:cs="Times New Roman"/>
          <w:sz w:val="28"/>
          <w:szCs w:val="28"/>
        </w:rPr>
        <w:softHyphen/>
        <w:t>душными массами из умеренных широт, особенно в теплое вре</w:t>
      </w:r>
      <w:r w:rsidRPr="00B57C95">
        <w:rPr>
          <w:rFonts w:ascii="Times New Roman" w:hAnsi="Times New Roman" w:cs="Times New Roman"/>
          <w:sz w:val="28"/>
          <w:szCs w:val="28"/>
        </w:rPr>
        <w:softHyphen/>
        <w:t>мя года, а также посредством морских течений из Северной Ат</w:t>
      </w:r>
      <w:r w:rsidRPr="00B57C95">
        <w:rPr>
          <w:rFonts w:ascii="Times New Roman" w:hAnsi="Times New Roman" w:cs="Times New Roman"/>
          <w:sz w:val="28"/>
          <w:szCs w:val="28"/>
        </w:rPr>
        <w:softHyphen/>
        <w:t>лантики в течение всего года.</w:t>
      </w:r>
    </w:p>
    <w:p w:rsidR="00B92E1D" w:rsidRPr="00B57C95" w:rsidRDefault="00227878" w:rsidP="00FA5E82">
      <w:pPr>
        <w:shd w:val="clear" w:color="auto" w:fill="FFFFFF"/>
        <w:jc w:val="both"/>
        <w:rPr>
          <w:rFonts w:ascii="Times New Roman" w:hAnsi="Times New Roman" w:cs="Times New Roman"/>
          <w:sz w:val="28"/>
          <w:szCs w:val="28"/>
        </w:rPr>
      </w:pPr>
      <w:r w:rsidRPr="00495E2D">
        <w:rPr>
          <w:noProof/>
        </w:rPr>
        <w:lastRenderedPageBreak/>
        <w:drawing>
          <wp:anchor distT="0" distB="0" distL="114300" distR="114300" simplePos="0" relativeHeight="251733504" behindDoc="1" locked="0" layoutInCell="1" allowOverlap="1" wp14:anchorId="5F6D9500" wp14:editId="09F9FA51">
            <wp:simplePos x="0" y="0"/>
            <wp:positionH relativeFrom="margin">
              <wp:align>left</wp:align>
            </wp:positionH>
            <wp:positionV relativeFrom="paragraph">
              <wp:posOffset>1034415</wp:posOffset>
            </wp:positionV>
            <wp:extent cx="6186170" cy="3695700"/>
            <wp:effectExtent l="0" t="0" r="5080" b="0"/>
            <wp:wrapTight wrapText="bothSides">
              <wp:wrapPolygon edited="0">
                <wp:start x="0" y="0"/>
                <wp:lineTo x="0" y="21489"/>
                <wp:lineTo x="21551" y="21489"/>
                <wp:lineTo x="21551" y="0"/>
                <wp:lineTo x="0" y="0"/>
              </wp:wrapPolygon>
            </wp:wrapTight>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86170" cy="3695700"/>
                    </a:xfrm>
                    <a:prstGeom prst="rect">
                      <a:avLst/>
                    </a:prstGeom>
                  </pic:spPr>
                </pic:pic>
              </a:graphicData>
            </a:graphic>
            <wp14:sizeRelH relativeFrom="page">
              <wp14:pctWidth>0</wp14:pctWidth>
            </wp14:sizeRelH>
            <wp14:sizeRelV relativeFrom="page">
              <wp14:pctHeight>0</wp14:pctHeight>
            </wp14:sizeRelV>
          </wp:anchor>
        </w:drawing>
      </w:r>
      <w:r w:rsidR="00FA5E82">
        <w:rPr>
          <w:rFonts w:ascii="Times New Roman" w:hAnsi="Times New Roman" w:cs="Times New Roman"/>
          <w:sz w:val="28"/>
          <w:szCs w:val="28"/>
        </w:rPr>
        <w:tab/>
      </w:r>
      <w:r w:rsidR="00B92E1D" w:rsidRPr="00B57C95">
        <w:rPr>
          <w:rFonts w:ascii="Times New Roman" w:hAnsi="Times New Roman" w:cs="Times New Roman"/>
          <w:sz w:val="28"/>
          <w:szCs w:val="28"/>
        </w:rPr>
        <w:t>В середине зимы (январь–февраль) средняя месячная темпе</w:t>
      </w:r>
      <w:r w:rsidR="00B92E1D" w:rsidRPr="00B57C95">
        <w:rPr>
          <w:rFonts w:ascii="Times New Roman" w:hAnsi="Times New Roman" w:cs="Times New Roman"/>
          <w:sz w:val="28"/>
          <w:szCs w:val="28"/>
        </w:rPr>
        <w:softHyphen/>
        <w:t>ратура воздуха на Северной Земле и на островах Де-Лонга и Анжу около –30°С, на Земле Франца-Иосифа примерно на 10°С выше. Средняя температура июля над ледниками нередко ниже нуля, а на юге зоны (северная часть полуострова Челюскин) достигает 2°С.</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арктической зоне часто выпадают осадки, но годовая их сумма на равнинах составляет 200–300 мм, а в горах Северного острова Новой Земли превышает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Подавляющая их часть идет на речной и ледниковый сток.</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части островов шельфа Евразии развито современное оле</w:t>
      </w:r>
      <w:r w:rsidRPr="00B57C95">
        <w:rPr>
          <w:rFonts w:ascii="Times New Roman" w:hAnsi="Times New Roman" w:cs="Times New Roman"/>
          <w:sz w:val="28"/>
          <w:szCs w:val="28"/>
        </w:rPr>
        <w:softHyphen/>
        <w:t>денение. При этом ледники занимают на Земле Франца-Иосифа около 85%, на островах Де-Лонга примерно 35% площади. На островах Анжу они отсутствуют.</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Почвогрунты оттаивают до глубины 40-</w:t>
      </w:r>
      <w:smartTag w:uri="urn:schemas-microsoft-com:office:smarttags" w:element="metricconverter">
        <w:smartTagPr>
          <w:attr w:name="ProductID" w:val="50 см"/>
        </w:smartTagPr>
        <w:r w:rsidRPr="00B57C95">
          <w:rPr>
            <w:rFonts w:ascii="Times New Roman" w:hAnsi="Times New Roman" w:cs="Times New Roman"/>
            <w:sz w:val="28"/>
            <w:szCs w:val="28"/>
          </w:rPr>
          <w:t>50 см</w:t>
        </w:r>
      </w:smartTag>
      <w:r w:rsidRPr="00B57C95">
        <w:rPr>
          <w:rFonts w:ascii="Times New Roman" w:hAnsi="Times New Roman" w:cs="Times New Roman"/>
          <w:sz w:val="28"/>
          <w:szCs w:val="28"/>
        </w:rPr>
        <w:t xml:space="preserve"> лишь в наибо</w:t>
      </w:r>
      <w:r w:rsidRPr="00B57C95">
        <w:rPr>
          <w:rFonts w:ascii="Times New Roman" w:hAnsi="Times New Roman" w:cs="Times New Roman"/>
          <w:sz w:val="28"/>
          <w:szCs w:val="28"/>
        </w:rPr>
        <w:softHyphen/>
        <w:t>лее благоприятных местоположениях в теплое время года. Здесь характерны арктические почвы, в которых почвенные процессы протекают весьма слабо.</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Поверхность почвы, разбитая морозобойными трещинами на полигоны, в теплое время года прогрета значительно лучше, чем воздух, циркулирующий, над ней. Поэтому растения стремятся развиваться близ поверхности почвы. Они низкорослы, их высо</w:t>
      </w:r>
      <w:r w:rsidRPr="00B57C95">
        <w:rPr>
          <w:rFonts w:ascii="Times New Roman" w:hAnsi="Times New Roman" w:cs="Times New Roman"/>
          <w:sz w:val="28"/>
          <w:szCs w:val="28"/>
        </w:rPr>
        <w:softHyphen/>
        <w:t>та обычно не превышает 5–10 см. Нередко встречаются подушковидные и стелющиеся формы. По биомассе преобладают ли</w:t>
      </w:r>
      <w:r w:rsidRPr="00B57C95">
        <w:rPr>
          <w:rFonts w:ascii="Times New Roman" w:hAnsi="Times New Roman" w:cs="Times New Roman"/>
          <w:sz w:val="28"/>
          <w:szCs w:val="28"/>
        </w:rPr>
        <w:softHyphen/>
        <w:t>шайники и мхи, но здесь нет ни кладоний (олений мох), ни сфагновых мхов. Второстепенное место принадлежит сосудис</w:t>
      </w:r>
      <w:r w:rsidRPr="00B57C95">
        <w:rPr>
          <w:rFonts w:ascii="Times New Roman" w:hAnsi="Times New Roman" w:cs="Times New Roman"/>
          <w:sz w:val="28"/>
          <w:szCs w:val="28"/>
        </w:rPr>
        <w:softHyphen/>
        <w:t>тым растениям, которых насчитывается несколько десятков видов. Это криофитные (морозостойкие) травы – некоторые виды мака (</w:t>
      </w:r>
      <w:r w:rsidRPr="00B57C95">
        <w:rPr>
          <w:rFonts w:ascii="Times New Roman" w:hAnsi="Times New Roman" w:cs="Times New Roman"/>
          <w:sz w:val="28"/>
          <w:szCs w:val="28"/>
          <w:lang w:val="en-US"/>
        </w:rPr>
        <w:t>Papaver</w:t>
      </w:r>
      <w:r w:rsidRPr="00B57C95">
        <w:rPr>
          <w:rFonts w:ascii="Times New Roman" w:hAnsi="Times New Roman" w:cs="Times New Roman"/>
          <w:sz w:val="28"/>
          <w:szCs w:val="28"/>
        </w:rPr>
        <w:t>), крупки (</w:t>
      </w:r>
      <w:r w:rsidRPr="00B57C95">
        <w:rPr>
          <w:rFonts w:ascii="Times New Roman" w:hAnsi="Times New Roman" w:cs="Times New Roman"/>
          <w:sz w:val="28"/>
          <w:szCs w:val="28"/>
          <w:lang w:val="en-US"/>
        </w:rPr>
        <w:t>Draba</w:t>
      </w:r>
      <w:r w:rsidRPr="00B57C95">
        <w:rPr>
          <w:rFonts w:ascii="Times New Roman" w:hAnsi="Times New Roman" w:cs="Times New Roman"/>
          <w:sz w:val="28"/>
          <w:szCs w:val="28"/>
        </w:rPr>
        <w:t>), фиппсия (</w:t>
      </w:r>
      <w:r w:rsidRPr="00B57C95">
        <w:rPr>
          <w:rFonts w:ascii="Times New Roman" w:hAnsi="Times New Roman" w:cs="Times New Roman"/>
          <w:sz w:val="28"/>
          <w:szCs w:val="28"/>
          <w:lang w:val="en-US"/>
        </w:rPr>
        <w:t>Phippsia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algida</w:t>
      </w:r>
      <w:r w:rsidRPr="00B57C95">
        <w:rPr>
          <w:rFonts w:ascii="Times New Roman" w:hAnsi="Times New Roman" w:cs="Times New Roman"/>
          <w:sz w:val="28"/>
          <w:szCs w:val="28"/>
        </w:rPr>
        <w:t xml:space="preserve">), мятлик укороченный (Роа </w:t>
      </w:r>
      <w:r w:rsidRPr="00B57C95">
        <w:rPr>
          <w:rFonts w:ascii="Times New Roman" w:hAnsi="Times New Roman" w:cs="Times New Roman"/>
          <w:sz w:val="28"/>
          <w:szCs w:val="28"/>
          <w:lang w:val="en-US"/>
        </w:rPr>
        <w:t>abbreviata</w:t>
      </w:r>
      <w:r w:rsidRPr="00B57C95">
        <w:rPr>
          <w:rFonts w:ascii="Times New Roman" w:hAnsi="Times New Roman" w:cs="Times New Roman"/>
          <w:sz w:val="28"/>
          <w:szCs w:val="28"/>
        </w:rPr>
        <w:t>) и другие, а так</w:t>
      </w:r>
      <w:r w:rsidRPr="00B57C95">
        <w:rPr>
          <w:rFonts w:ascii="Times New Roman" w:hAnsi="Times New Roman" w:cs="Times New Roman"/>
          <w:sz w:val="28"/>
          <w:szCs w:val="28"/>
        </w:rPr>
        <w:softHyphen/>
        <w:t>же некоторые кустарнички, например камнеломка (</w:t>
      </w:r>
      <w:r w:rsidRPr="00B57C95">
        <w:rPr>
          <w:rFonts w:ascii="Times New Roman" w:hAnsi="Times New Roman" w:cs="Times New Roman"/>
          <w:sz w:val="28"/>
          <w:szCs w:val="28"/>
          <w:lang w:val="en-US"/>
        </w:rPr>
        <w:t>Saxifraga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nivalis</w:t>
      </w:r>
      <w:r w:rsidRPr="00B57C95">
        <w:rPr>
          <w:rFonts w:ascii="Times New Roman" w:hAnsi="Times New Roman" w:cs="Times New Roman"/>
          <w:sz w:val="28"/>
          <w:szCs w:val="28"/>
        </w:rPr>
        <w:t>). Растения в основном произрастают по трещинам по</w:t>
      </w:r>
      <w:r w:rsidRPr="00B57C95">
        <w:rPr>
          <w:rFonts w:ascii="Times New Roman" w:hAnsi="Times New Roman" w:cs="Times New Roman"/>
          <w:sz w:val="28"/>
          <w:szCs w:val="28"/>
        </w:rPr>
        <w:softHyphen/>
        <w:t xml:space="preserve">лигонов и в других углублениях, где зимой скопляется снег, укрывающий растения, а во время арктического </w:t>
      </w:r>
      <w:r w:rsidRPr="00B57C95">
        <w:rPr>
          <w:rFonts w:ascii="Times New Roman" w:hAnsi="Times New Roman" w:cs="Times New Roman"/>
          <w:sz w:val="28"/>
          <w:szCs w:val="28"/>
        </w:rPr>
        <w:lastRenderedPageBreak/>
        <w:t>лета есть за</w:t>
      </w:r>
      <w:r w:rsidRPr="00B57C95">
        <w:rPr>
          <w:rFonts w:ascii="Times New Roman" w:hAnsi="Times New Roman" w:cs="Times New Roman"/>
          <w:sz w:val="28"/>
          <w:szCs w:val="28"/>
        </w:rPr>
        <w:softHyphen/>
        <w:t>щита от ветра.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арктической зоне нет сложившихся фитоценозов. Отмеча</w:t>
      </w:r>
      <w:r w:rsidRPr="00B57C95">
        <w:rPr>
          <w:rFonts w:ascii="Times New Roman" w:hAnsi="Times New Roman" w:cs="Times New Roman"/>
          <w:sz w:val="28"/>
          <w:szCs w:val="28"/>
        </w:rPr>
        <w:softHyphen/>
        <w:t>ются лишь начальные фазы их формирования.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Биомасса растений на Земле Франца-Иосифа в сухом виде составляет около 1,5 т/га, а на юге арктических пустынь – при</w:t>
      </w:r>
      <w:r w:rsidRPr="00B57C95">
        <w:rPr>
          <w:rFonts w:ascii="Times New Roman" w:hAnsi="Times New Roman" w:cs="Times New Roman"/>
          <w:sz w:val="28"/>
          <w:szCs w:val="28"/>
        </w:rPr>
        <w:softHyphen/>
        <w:t>мерно 3 т/га, причем существенно преобладает надземная часть растений над подземной (корнями). Средняя продуктивность ра</w:t>
      </w:r>
      <w:r w:rsidRPr="00B57C95">
        <w:rPr>
          <w:rFonts w:ascii="Times New Roman" w:hAnsi="Times New Roman" w:cs="Times New Roman"/>
          <w:sz w:val="28"/>
          <w:szCs w:val="28"/>
        </w:rPr>
        <w:softHyphen/>
        <w:t>стительности, по-видимому, не превышает 1/3 от величины био</w:t>
      </w:r>
      <w:r w:rsidRPr="00B57C95">
        <w:rPr>
          <w:rFonts w:ascii="Times New Roman" w:hAnsi="Times New Roman" w:cs="Times New Roman"/>
          <w:sz w:val="28"/>
          <w:szCs w:val="28"/>
        </w:rPr>
        <w:softHyphen/>
        <w:t>массы растений.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Суровые природные условия и весьма ограниченная продук</w:t>
      </w:r>
      <w:r w:rsidRPr="00B57C95">
        <w:rPr>
          <w:rFonts w:ascii="Times New Roman" w:hAnsi="Times New Roman" w:cs="Times New Roman"/>
          <w:sz w:val="28"/>
          <w:szCs w:val="28"/>
        </w:rPr>
        <w:softHyphen/>
        <w:t>тивность растительности определяют видовую бедность живот</w:t>
      </w:r>
      <w:r w:rsidRPr="00B57C95">
        <w:rPr>
          <w:rFonts w:ascii="Times New Roman" w:hAnsi="Times New Roman" w:cs="Times New Roman"/>
          <w:sz w:val="28"/>
          <w:szCs w:val="28"/>
        </w:rPr>
        <w:softHyphen/>
        <w:t>ного мира. На островах вне ледников встречаются лемминги – сибирский (</w:t>
      </w:r>
      <w:r w:rsidRPr="00B57C95">
        <w:rPr>
          <w:rFonts w:ascii="Times New Roman" w:hAnsi="Times New Roman" w:cs="Times New Roman"/>
          <w:sz w:val="28"/>
          <w:szCs w:val="28"/>
          <w:lang w:val="en-US"/>
        </w:rPr>
        <w:t>Lemmus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sibiricus</w:t>
      </w:r>
      <w:r w:rsidRPr="00B57C95">
        <w:rPr>
          <w:rFonts w:ascii="Times New Roman" w:hAnsi="Times New Roman" w:cs="Times New Roman"/>
          <w:sz w:val="28"/>
          <w:szCs w:val="28"/>
        </w:rPr>
        <w:t>) и копытный (</w:t>
      </w:r>
      <w:r w:rsidRPr="00B57C95">
        <w:rPr>
          <w:rFonts w:ascii="Times New Roman" w:hAnsi="Times New Roman" w:cs="Times New Roman"/>
          <w:sz w:val="28"/>
          <w:szCs w:val="28"/>
          <w:lang w:val="en-US"/>
        </w:rPr>
        <w:t>Dicrostonyx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torquatus</w:t>
      </w:r>
      <w:r w:rsidRPr="00B57C95">
        <w:rPr>
          <w:rFonts w:ascii="Times New Roman" w:hAnsi="Times New Roman" w:cs="Times New Roman"/>
          <w:sz w:val="28"/>
          <w:szCs w:val="28"/>
        </w:rPr>
        <w:t>), северный олень (</w:t>
      </w:r>
      <w:r w:rsidRPr="00B57C95">
        <w:rPr>
          <w:rFonts w:ascii="Times New Roman" w:hAnsi="Times New Roman" w:cs="Times New Roman"/>
          <w:sz w:val="28"/>
          <w:szCs w:val="28"/>
          <w:lang w:val="en-US"/>
        </w:rPr>
        <w:t>Rangifer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tarandus</w:t>
      </w:r>
      <w:r w:rsidRPr="00B57C95">
        <w:rPr>
          <w:rFonts w:ascii="Times New Roman" w:hAnsi="Times New Roman" w:cs="Times New Roman"/>
          <w:sz w:val="28"/>
          <w:szCs w:val="28"/>
        </w:rPr>
        <w:t>), песец (</w:t>
      </w:r>
      <w:r w:rsidRPr="00B57C95">
        <w:rPr>
          <w:rFonts w:ascii="Times New Roman" w:hAnsi="Times New Roman" w:cs="Times New Roman"/>
          <w:sz w:val="28"/>
          <w:szCs w:val="28"/>
          <w:lang w:val="en-US"/>
        </w:rPr>
        <w:t>Alopex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lagopus</w:t>
      </w:r>
      <w:r w:rsidRPr="00B57C95">
        <w:rPr>
          <w:rFonts w:ascii="Times New Roman" w:hAnsi="Times New Roman" w:cs="Times New Roman"/>
          <w:sz w:val="28"/>
          <w:szCs w:val="28"/>
        </w:rPr>
        <w:t>) и бе</w:t>
      </w:r>
      <w:r w:rsidRPr="00B57C95">
        <w:rPr>
          <w:rFonts w:ascii="Times New Roman" w:hAnsi="Times New Roman" w:cs="Times New Roman"/>
          <w:sz w:val="28"/>
          <w:szCs w:val="28"/>
        </w:rPr>
        <w:softHyphen/>
        <w:t>лый медведь (</w:t>
      </w:r>
      <w:r w:rsidRPr="00B57C95">
        <w:rPr>
          <w:rFonts w:ascii="Times New Roman" w:hAnsi="Times New Roman" w:cs="Times New Roman"/>
          <w:sz w:val="28"/>
          <w:szCs w:val="28"/>
          <w:lang w:val="en-US"/>
        </w:rPr>
        <w:t>Thalassarctos</w:t>
      </w:r>
      <w:r w:rsidRPr="00B57C95">
        <w:rPr>
          <w:rFonts w:ascii="Times New Roman" w:hAnsi="Times New Roman" w:cs="Times New Roman"/>
          <w:sz w:val="28"/>
          <w:szCs w:val="28"/>
        </w:rPr>
        <w:t>). Однако на Земле Франца-Иосифа лемминги и северный олень не водятся. На обрывистых берегах островов арктическим летом морские птицы создают небольшие птичьи базары. Летом, особенно на острова Анжу, на гнездова</w:t>
      </w:r>
      <w:r w:rsidRPr="00B57C95">
        <w:rPr>
          <w:rFonts w:ascii="Times New Roman" w:hAnsi="Times New Roman" w:cs="Times New Roman"/>
          <w:sz w:val="28"/>
          <w:szCs w:val="28"/>
        </w:rPr>
        <w:softHyphen/>
        <w:t>ние прилетают гуси, гаги и другие птицы.</w:t>
      </w:r>
    </w:p>
    <w:p w:rsidR="00B92E1D" w:rsidRPr="00B57C95" w:rsidRDefault="00B92E1D" w:rsidP="00C566B2">
      <w:pPr>
        <w:shd w:val="clear" w:color="auto" w:fill="FFFFFF"/>
        <w:tabs>
          <w:tab w:val="left" w:pos="2127"/>
        </w:tabs>
        <w:ind w:firstLine="720"/>
        <w:jc w:val="both"/>
        <w:rPr>
          <w:rFonts w:ascii="Times New Roman" w:hAnsi="Times New Roman" w:cs="Times New Roman"/>
          <w:b/>
          <w:bCs/>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9.3 Тундровая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Эта зона занимает северные приморские районы Евразии, а также южную часть Новой Зем</w:t>
      </w:r>
      <w:r w:rsidR="00990788">
        <w:rPr>
          <w:rFonts w:ascii="Times New Roman" w:hAnsi="Times New Roman" w:cs="Times New Roman"/>
          <w:sz w:val="28"/>
          <w:szCs w:val="28"/>
        </w:rPr>
        <w:t>ли, острова Колгуев, Вайгач, Ля</w:t>
      </w:r>
      <w:r w:rsidRPr="00B57C95">
        <w:rPr>
          <w:rFonts w:ascii="Times New Roman" w:hAnsi="Times New Roman" w:cs="Times New Roman"/>
          <w:sz w:val="28"/>
          <w:szCs w:val="28"/>
        </w:rPr>
        <w:t>ховские, Врангеля и ряд более мелких.</w:t>
      </w:r>
    </w:p>
    <w:p w:rsidR="00227878" w:rsidRPr="00B57C95" w:rsidRDefault="00227878" w:rsidP="00C566B2">
      <w:pPr>
        <w:shd w:val="clear" w:color="auto" w:fill="FFFFFF"/>
        <w:tabs>
          <w:tab w:val="left" w:pos="2127"/>
        </w:tabs>
        <w:ind w:firstLine="720"/>
        <w:jc w:val="both"/>
        <w:rPr>
          <w:rFonts w:ascii="Times New Roman" w:hAnsi="Times New Roman" w:cs="Times New Roman"/>
          <w:sz w:val="28"/>
          <w:szCs w:val="28"/>
        </w:rPr>
      </w:pPr>
      <w:r>
        <w:rPr>
          <w:noProof/>
        </w:rPr>
        <w:drawing>
          <wp:inline distT="0" distB="0" distL="0" distR="0">
            <wp:extent cx="5324475" cy="3341108"/>
            <wp:effectExtent l="0" t="0" r="0" b="0"/>
            <wp:docPr id="156" name="Рисунок 156" descr="https://collectedpapers.com.ua/wp-content/uploads/2018/03/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llectedpapers.com.ua/wp-content/uploads/2018/03/007-1.jpg"/>
                    <pic:cNvPicPr>
                      <a:picLocks noChangeAspect="1" noChangeArrowheads="1"/>
                    </pic:cNvPicPr>
                  </pic:nvPicPr>
                  <pic:blipFill rotWithShape="1">
                    <a:blip r:embed="rId62">
                      <a:extLst>
                        <a:ext uri="{28A0092B-C50C-407E-A947-70E740481C1C}">
                          <a14:useLocalDpi xmlns:a14="http://schemas.microsoft.com/office/drawing/2010/main" val="0"/>
                        </a:ext>
                      </a:extLst>
                    </a:blip>
                    <a:srcRect b="6343"/>
                    <a:stretch/>
                  </pic:blipFill>
                  <pic:spPr bwMode="auto">
                    <a:xfrm>
                      <a:off x="0" y="0"/>
                      <a:ext cx="5330625" cy="3344967"/>
                    </a:xfrm>
                    <a:prstGeom prst="rect">
                      <a:avLst/>
                    </a:prstGeom>
                    <a:noFill/>
                    <a:ln>
                      <a:noFill/>
                    </a:ln>
                    <a:extLst>
                      <a:ext uri="{53640926-AAD7-44D8-BBD7-CCE9431645EC}">
                        <a14:shadowObscured xmlns:a14="http://schemas.microsoft.com/office/drawing/2010/main"/>
                      </a:ext>
                    </a:extLst>
                  </pic:spPr>
                </pic:pic>
              </a:graphicData>
            </a:graphic>
          </wp:inline>
        </w:drawing>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Величина годового радиационного баланса земной поверхнос</w:t>
      </w:r>
      <w:r w:rsidRPr="00B57C95">
        <w:rPr>
          <w:rFonts w:ascii="Times New Roman" w:hAnsi="Times New Roman" w:cs="Times New Roman"/>
          <w:sz w:val="28"/>
          <w:szCs w:val="28"/>
        </w:rPr>
        <w:softHyphen/>
        <w:t xml:space="preserve">ти в тундровой зоне увеличивается с севера на юг примерно от </w:t>
      </w:r>
      <w:r w:rsidRPr="00B57C95">
        <w:rPr>
          <w:rFonts w:ascii="Times New Roman" w:hAnsi="Times New Roman" w:cs="Times New Roman"/>
          <w:bCs/>
          <w:sz w:val="28"/>
          <w:szCs w:val="28"/>
        </w:rPr>
        <w:t xml:space="preserve">400 </w:t>
      </w:r>
      <w:r w:rsidRPr="00B57C95">
        <w:rPr>
          <w:rFonts w:ascii="Times New Roman" w:hAnsi="Times New Roman" w:cs="Times New Roman"/>
          <w:sz w:val="28"/>
          <w:szCs w:val="28"/>
        </w:rPr>
        <w:t xml:space="preserve">до </w:t>
      </w:r>
      <w:r w:rsidRPr="00B57C95">
        <w:rPr>
          <w:rFonts w:ascii="Times New Roman" w:hAnsi="Times New Roman" w:cs="Times New Roman"/>
          <w:bCs/>
          <w:sz w:val="28"/>
          <w:szCs w:val="28"/>
        </w:rPr>
        <w:t>1000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Соответственно в этом направлении возра</w:t>
      </w:r>
      <w:r w:rsidRPr="00B57C95">
        <w:rPr>
          <w:rFonts w:ascii="Times New Roman" w:hAnsi="Times New Roman" w:cs="Times New Roman"/>
          <w:sz w:val="28"/>
          <w:szCs w:val="28"/>
        </w:rPr>
        <w:softHyphen/>
        <w:t>стает теплообеспеченность ландшафтов.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тундровой зоны свойственна длительная зима. Период со снежным покровом длится от </w:t>
      </w:r>
      <w:r w:rsidRPr="00B57C95">
        <w:rPr>
          <w:rFonts w:ascii="Times New Roman" w:hAnsi="Times New Roman" w:cs="Times New Roman"/>
          <w:bCs/>
          <w:sz w:val="28"/>
          <w:szCs w:val="28"/>
        </w:rPr>
        <w:t xml:space="preserve">200 </w:t>
      </w:r>
      <w:r w:rsidRPr="00B57C95">
        <w:rPr>
          <w:rFonts w:ascii="Times New Roman" w:hAnsi="Times New Roman" w:cs="Times New Roman"/>
          <w:sz w:val="28"/>
          <w:szCs w:val="28"/>
        </w:rPr>
        <w:t>до 280 дней. Средняя температу</w:t>
      </w:r>
      <w:r w:rsidRPr="00B57C95">
        <w:rPr>
          <w:rFonts w:ascii="Times New Roman" w:hAnsi="Times New Roman" w:cs="Times New Roman"/>
          <w:sz w:val="28"/>
          <w:szCs w:val="28"/>
        </w:rPr>
        <w:softHyphen/>
        <w:t>ра воздуха в январе колеблется в широких пределах. На западе Кольского полуострова она около –4°С, на юго-востоке Чукотско</w:t>
      </w:r>
      <w:r w:rsidRPr="00B57C95">
        <w:rPr>
          <w:rFonts w:ascii="Times New Roman" w:hAnsi="Times New Roman" w:cs="Times New Roman"/>
          <w:sz w:val="28"/>
          <w:szCs w:val="28"/>
        </w:rPr>
        <w:softHyphen/>
        <w:t xml:space="preserve">го полуострова –16 °С, а в Средней и Северо-Восточной </w:t>
      </w:r>
      <w:r w:rsidRPr="00B57C95">
        <w:rPr>
          <w:rFonts w:ascii="Times New Roman" w:hAnsi="Times New Roman" w:cs="Times New Roman"/>
          <w:sz w:val="28"/>
          <w:szCs w:val="28"/>
        </w:rPr>
        <w:lastRenderedPageBreak/>
        <w:t xml:space="preserve">Сибири на границе с лесотундрой местами в долинах приближается к </w:t>
      </w:r>
      <w:r w:rsidRPr="00B57C95">
        <w:rPr>
          <w:rFonts w:ascii="Times New Roman" w:hAnsi="Times New Roman" w:cs="Times New Roman"/>
          <w:bCs/>
          <w:sz w:val="28"/>
          <w:szCs w:val="28"/>
        </w:rPr>
        <w:t>–40</w:t>
      </w:r>
      <w:r w:rsidRPr="00B57C95">
        <w:rPr>
          <w:rFonts w:ascii="Times New Roman" w:hAnsi="Times New Roman" w:cs="Times New Roman"/>
          <w:sz w:val="28"/>
          <w:szCs w:val="28"/>
        </w:rPr>
        <w:t>°С.</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то же время средняя температура июля увеличивается с севера на юг примерно от 2 до 12°С. Сумма температур воздуха за период со средней суточной температурой выше </w:t>
      </w:r>
      <w:r w:rsidRPr="00B57C95">
        <w:rPr>
          <w:rFonts w:ascii="Times New Roman" w:hAnsi="Times New Roman" w:cs="Times New Roman"/>
          <w:bCs/>
          <w:sz w:val="28"/>
          <w:szCs w:val="28"/>
        </w:rPr>
        <w:t>10</w:t>
      </w:r>
      <w:r w:rsidRPr="00B57C95">
        <w:rPr>
          <w:rFonts w:ascii="Times New Roman" w:hAnsi="Times New Roman" w:cs="Times New Roman"/>
          <w:sz w:val="28"/>
          <w:szCs w:val="28"/>
        </w:rPr>
        <w:t xml:space="preserve">°С на юге зоны составляет не более </w:t>
      </w:r>
      <w:r w:rsidRPr="00B57C95">
        <w:rPr>
          <w:rFonts w:ascii="Times New Roman" w:hAnsi="Times New Roman" w:cs="Times New Roman"/>
          <w:bCs/>
          <w:sz w:val="28"/>
          <w:szCs w:val="28"/>
        </w:rPr>
        <w:t>400–600°.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Годовая сумма осадков на равнинах зоны колеблется от </w:t>
      </w:r>
      <w:smartTag w:uri="urn:schemas-microsoft-com:office:smarttags" w:element="metricconverter">
        <w:smartTagPr>
          <w:attr w:name="ProductID" w:val="300 мм"/>
        </w:smartTagPr>
        <w:r w:rsidRPr="00B57C95">
          <w:rPr>
            <w:rFonts w:ascii="Times New Roman" w:hAnsi="Times New Roman" w:cs="Times New Roman"/>
            <w:bCs/>
            <w:sz w:val="28"/>
            <w:szCs w:val="28"/>
          </w:rPr>
          <w:t xml:space="preserve">300 </w:t>
        </w:r>
        <w:r w:rsidRPr="00B57C95">
          <w:rPr>
            <w:rFonts w:ascii="Times New Roman" w:hAnsi="Times New Roman" w:cs="Times New Roman"/>
            <w:sz w:val="28"/>
            <w:szCs w:val="28"/>
          </w:rPr>
          <w:t>мм</w:t>
        </w:r>
      </w:smartTag>
      <w:r w:rsidRPr="00B57C95">
        <w:rPr>
          <w:rFonts w:ascii="Times New Roman" w:hAnsi="Times New Roman" w:cs="Times New Roman"/>
          <w:sz w:val="28"/>
          <w:szCs w:val="28"/>
        </w:rPr>
        <w:t xml:space="preserve"> в Северо-Восточной Сибири до </w:t>
      </w:r>
      <w:smartTag w:uri="urn:schemas-microsoft-com:office:smarttags" w:element="metricconverter">
        <w:smartTagPr>
          <w:attr w:name="ProductID" w:val="700 мм"/>
        </w:smartTagPr>
        <w:r w:rsidRPr="00B57C95">
          <w:rPr>
            <w:rFonts w:ascii="Times New Roman" w:hAnsi="Times New Roman" w:cs="Times New Roman"/>
            <w:bCs/>
            <w:sz w:val="28"/>
            <w:szCs w:val="28"/>
          </w:rPr>
          <w:t xml:space="preserve">700 </w:t>
        </w:r>
        <w:r w:rsidRPr="00B57C95">
          <w:rPr>
            <w:rFonts w:ascii="Times New Roman" w:hAnsi="Times New Roman" w:cs="Times New Roman"/>
            <w:sz w:val="28"/>
            <w:szCs w:val="28"/>
          </w:rPr>
          <w:t>мм</w:t>
        </w:r>
      </w:smartTag>
      <w:r w:rsidRPr="00B57C95">
        <w:rPr>
          <w:rFonts w:ascii="Times New Roman" w:hAnsi="Times New Roman" w:cs="Times New Roman"/>
          <w:sz w:val="28"/>
          <w:szCs w:val="28"/>
        </w:rPr>
        <w:t xml:space="preserve"> на Кольском полуострове, что существенно превышает величину испаряемости. Как прави</w:t>
      </w:r>
      <w:r w:rsidRPr="00B57C95">
        <w:rPr>
          <w:rFonts w:ascii="Times New Roman" w:hAnsi="Times New Roman" w:cs="Times New Roman"/>
          <w:sz w:val="28"/>
          <w:szCs w:val="28"/>
        </w:rPr>
        <w:softHyphen/>
        <w:t>ло, более половины их идет на сток.</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тундровой зоне повсеместно развита многолетняя мерзло</w:t>
      </w:r>
      <w:r w:rsidRPr="00B57C95">
        <w:rPr>
          <w:rFonts w:ascii="Times New Roman" w:hAnsi="Times New Roman" w:cs="Times New Roman"/>
          <w:sz w:val="28"/>
          <w:szCs w:val="28"/>
        </w:rPr>
        <w:softHyphen/>
        <w:t>та, с которой связаны специфические криогенные формы рельефа – термокарстовые западины, бугры пучения, полигональные образования.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Местные реки в теплое время года полноводны, зимой обыч</w:t>
      </w:r>
      <w:r w:rsidRPr="00B57C95">
        <w:rPr>
          <w:rFonts w:ascii="Times New Roman" w:hAnsi="Times New Roman" w:cs="Times New Roman"/>
          <w:sz w:val="28"/>
          <w:szCs w:val="28"/>
        </w:rPr>
        <w:softHyphen/>
        <w:t>но промерзают до дна.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тундровой зоне выделяются три подзоны: арктические, типичные и южные (кустарниковые и кочкарно-пушицевые) тундры.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Арктические тундры </w:t>
      </w:r>
      <w:r w:rsidRPr="00B57C95">
        <w:rPr>
          <w:rFonts w:ascii="Times New Roman" w:hAnsi="Times New Roman" w:cs="Times New Roman"/>
          <w:sz w:val="28"/>
          <w:szCs w:val="28"/>
        </w:rPr>
        <w:t>отличаются широким развитием поли</w:t>
      </w:r>
      <w:r w:rsidRPr="00B57C95">
        <w:rPr>
          <w:rFonts w:ascii="Times New Roman" w:hAnsi="Times New Roman" w:cs="Times New Roman"/>
          <w:sz w:val="28"/>
          <w:szCs w:val="28"/>
        </w:rPr>
        <w:softHyphen/>
        <w:t>гональных и пятнистых природных комплексов на арктотундровых почвах. Характерны полигональные гипновые болота с по</w:t>
      </w:r>
      <w:r w:rsidRPr="00B57C95">
        <w:rPr>
          <w:rFonts w:ascii="Times New Roman" w:hAnsi="Times New Roman" w:cs="Times New Roman"/>
          <w:sz w:val="28"/>
          <w:szCs w:val="28"/>
        </w:rPr>
        <w:softHyphen/>
        <w:t>лигонами в поперечнике 10–15 м, на которых произрастает кор</w:t>
      </w:r>
      <w:r w:rsidRPr="00B57C95">
        <w:rPr>
          <w:rFonts w:ascii="Times New Roman" w:hAnsi="Times New Roman" w:cs="Times New Roman"/>
          <w:sz w:val="28"/>
          <w:szCs w:val="28"/>
        </w:rPr>
        <w:softHyphen/>
        <w:t>мовая трава арктофила (</w:t>
      </w:r>
      <w:r w:rsidRPr="00B57C95">
        <w:rPr>
          <w:rFonts w:ascii="Times New Roman" w:hAnsi="Times New Roman" w:cs="Times New Roman"/>
          <w:sz w:val="28"/>
          <w:szCs w:val="28"/>
          <w:lang w:val="en-US"/>
        </w:rPr>
        <w:t>Arctophila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fulva</w:t>
      </w:r>
      <w:r w:rsidRPr="00B57C95">
        <w:rPr>
          <w:rFonts w:ascii="Times New Roman" w:hAnsi="Times New Roman" w:cs="Times New Roman"/>
          <w:sz w:val="28"/>
          <w:szCs w:val="28"/>
        </w:rPr>
        <w:t>). Встречаются мохово-разнотравные сообщества, в сложении которых принимают учас</w:t>
      </w:r>
      <w:r w:rsidRPr="00B57C95">
        <w:rPr>
          <w:rFonts w:ascii="Times New Roman" w:hAnsi="Times New Roman" w:cs="Times New Roman"/>
          <w:sz w:val="28"/>
          <w:szCs w:val="28"/>
        </w:rPr>
        <w:softHyphen/>
        <w:t>тие куропаточья трава, или дриада (</w:t>
      </w:r>
      <w:r w:rsidRPr="00B57C95">
        <w:rPr>
          <w:rFonts w:ascii="Times New Roman" w:hAnsi="Times New Roman" w:cs="Times New Roman"/>
          <w:sz w:val="28"/>
          <w:szCs w:val="28"/>
          <w:lang w:val="en-US"/>
        </w:rPr>
        <w:t>Dryas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octopetala</w:t>
      </w:r>
      <w:r w:rsidRPr="00B57C95">
        <w:rPr>
          <w:rFonts w:ascii="Times New Roman" w:hAnsi="Times New Roman" w:cs="Times New Roman"/>
          <w:sz w:val="28"/>
          <w:szCs w:val="28"/>
        </w:rPr>
        <w:t>), пушица (</w:t>
      </w:r>
      <w:r w:rsidRPr="00B57C95">
        <w:rPr>
          <w:rFonts w:ascii="Times New Roman" w:hAnsi="Times New Roman" w:cs="Times New Roman"/>
          <w:sz w:val="28"/>
          <w:szCs w:val="28"/>
          <w:lang w:val="en-US"/>
        </w:rPr>
        <w:t>Eriophorum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angustifolium</w:t>
      </w:r>
      <w:r w:rsidRPr="00B57C95">
        <w:rPr>
          <w:rFonts w:ascii="Times New Roman" w:hAnsi="Times New Roman" w:cs="Times New Roman"/>
          <w:sz w:val="28"/>
          <w:szCs w:val="28"/>
        </w:rPr>
        <w:t>), некоторые осоки. Арктические тун</w:t>
      </w:r>
      <w:r w:rsidRPr="00B57C95">
        <w:rPr>
          <w:rFonts w:ascii="Times New Roman" w:hAnsi="Times New Roman" w:cs="Times New Roman"/>
          <w:sz w:val="28"/>
          <w:szCs w:val="28"/>
        </w:rPr>
        <w:softHyphen/>
        <w:t>дры, будучи расположены близ побережий морей, почти лишены летом гнуса, что делает их превосходными пастбищами для се</w:t>
      </w:r>
      <w:r w:rsidRPr="00B57C95">
        <w:rPr>
          <w:rFonts w:ascii="Times New Roman" w:hAnsi="Times New Roman" w:cs="Times New Roman"/>
          <w:sz w:val="28"/>
          <w:szCs w:val="28"/>
        </w:rPr>
        <w:softHyphen/>
        <w:t>верного оленя.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w:t>
      </w:r>
      <w:r w:rsidRPr="00B57C95">
        <w:rPr>
          <w:rFonts w:ascii="Times New Roman" w:hAnsi="Times New Roman" w:cs="Times New Roman"/>
          <w:i/>
          <w:iCs/>
          <w:sz w:val="28"/>
          <w:szCs w:val="28"/>
        </w:rPr>
        <w:t xml:space="preserve">типичных тундр </w:t>
      </w:r>
      <w:r w:rsidRPr="00B57C95">
        <w:rPr>
          <w:rFonts w:ascii="Times New Roman" w:hAnsi="Times New Roman" w:cs="Times New Roman"/>
          <w:sz w:val="28"/>
          <w:szCs w:val="28"/>
        </w:rPr>
        <w:t>характерно господство моховых, ли</w:t>
      </w:r>
      <w:r w:rsidRPr="00B57C95">
        <w:rPr>
          <w:rFonts w:ascii="Times New Roman" w:hAnsi="Times New Roman" w:cs="Times New Roman"/>
          <w:sz w:val="28"/>
          <w:szCs w:val="28"/>
        </w:rPr>
        <w:softHyphen/>
        <w:t>шайниковых и кустарничковых сообществ на тундровых глеевых почвах и тундровых подбурах. Последние формируются на дренированных местах и не имеют признаков оглеения и оподзоливания. В подбурах под маломощным гумусовым горизонтом располагается ярко-бурый слой, отличающийся скоплением под</w:t>
      </w:r>
      <w:r w:rsidRPr="00B57C95">
        <w:rPr>
          <w:rFonts w:ascii="Times New Roman" w:hAnsi="Times New Roman" w:cs="Times New Roman"/>
          <w:sz w:val="28"/>
          <w:szCs w:val="28"/>
        </w:rPr>
        <w:softHyphen/>
        <w:t>вижных соединений железа и алюминия.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Моховые тундры с мезофитными зелеными мхами развива</w:t>
      </w:r>
      <w:r w:rsidRPr="00B57C95">
        <w:rPr>
          <w:rFonts w:ascii="Times New Roman" w:hAnsi="Times New Roman" w:cs="Times New Roman"/>
          <w:sz w:val="28"/>
          <w:szCs w:val="28"/>
        </w:rPr>
        <w:softHyphen/>
        <w:t>ются преимущественно на суглинистых почвах, защищенных зимой снежным покровом. Лишайниковые тундры расположены на хорошо дренированных песчаных почвах, прикрытых зимой тонким слоем снега. Из лишайников широко распространены алектории (</w:t>
      </w:r>
      <w:r w:rsidRPr="00B57C95">
        <w:rPr>
          <w:rFonts w:ascii="Times New Roman" w:hAnsi="Times New Roman" w:cs="Times New Roman"/>
          <w:sz w:val="28"/>
          <w:szCs w:val="28"/>
          <w:lang w:val="en-US"/>
        </w:rPr>
        <w:t>Alectoria</w:t>
      </w:r>
      <w:r w:rsidRPr="00B57C95">
        <w:rPr>
          <w:rFonts w:ascii="Times New Roman" w:hAnsi="Times New Roman" w:cs="Times New Roman"/>
          <w:sz w:val="28"/>
          <w:szCs w:val="28"/>
        </w:rPr>
        <w:t>), кладонии (</w:t>
      </w:r>
      <w:r w:rsidRPr="00B57C95">
        <w:rPr>
          <w:rFonts w:ascii="Times New Roman" w:hAnsi="Times New Roman" w:cs="Times New Roman"/>
          <w:sz w:val="28"/>
          <w:szCs w:val="28"/>
          <w:lang w:val="en-US"/>
        </w:rPr>
        <w:t>Cladonia</w:t>
      </w:r>
      <w:r w:rsidRPr="00B57C95">
        <w:rPr>
          <w:rFonts w:ascii="Times New Roman" w:hAnsi="Times New Roman" w:cs="Times New Roman"/>
          <w:sz w:val="28"/>
          <w:szCs w:val="28"/>
        </w:rPr>
        <w:t>) и цетрарии (</w:t>
      </w:r>
      <w:r w:rsidRPr="00B57C95">
        <w:rPr>
          <w:rFonts w:ascii="Times New Roman" w:hAnsi="Times New Roman" w:cs="Times New Roman"/>
          <w:sz w:val="28"/>
          <w:szCs w:val="28"/>
          <w:lang w:val="en-US"/>
        </w:rPr>
        <w:t>Cetraria</w:t>
      </w:r>
      <w:r w:rsidRPr="00B57C95">
        <w:rPr>
          <w:rFonts w:ascii="Times New Roman" w:hAnsi="Times New Roman" w:cs="Times New Roman"/>
          <w:sz w:val="28"/>
          <w:szCs w:val="28"/>
        </w:rPr>
        <w:t>). В условиях, сходных с местообитаниями лишайников, растут ку</w:t>
      </w:r>
      <w:r w:rsidRPr="00B57C95">
        <w:rPr>
          <w:rFonts w:ascii="Times New Roman" w:hAnsi="Times New Roman" w:cs="Times New Roman"/>
          <w:sz w:val="28"/>
          <w:szCs w:val="28"/>
        </w:rPr>
        <w:softHyphen/>
        <w:t>старнички – черная вороника (</w:t>
      </w:r>
      <w:r w:rsidRPr="00B57C95">
        <w:rPr>
          <w:rFonts w:ascii="Times New Roman" w:hAnsi="Times New Roman" w:cs="Times New Roman"/>
          <w:sz w:val="28"/>
          <w:szCs w:val="28"/>
          <w:lang w:val="en-US"/>
        </w:rPr>
        <w:t>Empetrum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nigrum</w:t>
      </w:r>
      <w:r w:rsidRPr="00B57C95">
        <w:rPr>
          <w:rFonts w:ascii="Times New Roman" w:hAnsi="Times New Roman" w:cs="Times New Roman"/>
          <w:sz w:val="28"/>
          <w:szCs w:val="28"/>
        </w:rPr>
        <w:t>), альпийская толокнянка (</w:t>
      </w:r>
      <w:r w:rsidRPr="00B57C95">
        <w:rPr>
          <w:rFonts w:ascii="Times New Roman" w:hAnsi="Times New Roman" w:cs="Times New Roman"/>
          <w:sz w:val="28"/>
          <w:szCs w:val="28"/>
          <w:lang w:val="en-US"/>
        </w:rPr>
        <w:t>Arctous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alpina</w:t>
      </w:r>
      <w:r w:rsidRPr="00B57C95">
        <w:rPr>
          <w:rFonts w:ascii="Times New Roman" w:hAnsi="Times New Roman" w:cs="Times New Roman"/>
          <w:sz w:val="28"/>
          <w:szCs w:val="28"/>
        </w:rPr>
        <w:t>), черника (</w:t>
      </w:r>
      <w:r w:rsidRPr="00B57C95">
        <w:rPr>
          <w:rFonts w:ascii="Times New Roman" w:hAnsi="Times New Roman" w:cs="Times New Roman"/>
          <w:sz w:val="28"/>
          <w:szCs w:val="28"/>
          <w:lang w:val="en-US"/>
        </w:rPr>
        <w:t>Vaccinium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myrtillus</w:t>
      </w:r>
      <w:r w:rsidRPr="00B57C95">
        <w:rPr>
          <w:rFonts w:ascii="Times New Roman" w:hAnsi="Times New Roman" w:cs="Times New Roman"/>
          <w:sz w:val="28"/>
          <w:szCs w:val="28"/>
        </w:rPr>
        <w:t>), го</w:t>
      </w:r>
      <w:r w:rsidRPr="00B57C95">
        <w:rPr>
          <w:rFonts w:ascii="Times New Roman" w:hAnsi="Times New Roman" w:cs="Times New Roman"/>
          <w:sz w:val="28"/>
          <w:szCs w:val="28"/>
        </w:rPr>
        <w:softHyphen/>
        <w:t>лубика (</w:t>
      </w:r>
      <w:r w:rsidRPr="00B57C95">
        <w:rPr>
          <w:rFonts w:ascii="Times New Roman" w:hAnsi="Times New Roman" w:cs="Times New Roman"/>
          <w:sz w:val="28"/>
          <w:szCs w:val="28"/>
          <w:lang w:val="en-US"/>
        </w:rPr>
        <w:t>Vaccinium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uliginosum</w:t>
      </w:r>
      <w:r w:rsidRPr="00B57C95">
        <w:rPr>
          <w:rFonts w:ascii="Times New Roman" w:hAnsi="Times New Roman" w:cs="Times New Roman"/>
          <w:sz w:val="28"/>
          <w:szCs w:val="28"/>
        </w:rPr>
        <w:t>), вереск и другие виды, образую</w:t>
      </w:r>
      <w:r w:rsidRPr="00B57C95">
        <w:rPr>
          <w:rFonts w:ascii="Times New Roman" w:hAnsi="Times New Roman" w:cs="Times New Roman"/>
          <w:sz w:val="28"/>
          <w:szCs w:val="28"/>
        </w:rPr>
        <w:softHyphen/>
        <w:t>щие кустарничковые тундры.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(кустарниковые и кочкарно-пушицевые) тундры </w:t>
      </w:r>
      <w:r w:rsidRPr="00B57C95">
        <w:rPr>
          <w:rFonts w:ascii="Times New Roman" w:hAnsi="Times New Roman" w:cs="Times New Roman"/>
          <w:sz w:val="28"/>
          <w:szCs w:val="28"/>
        </w:rPr>
        <w:t>развиваются на тундровых глеевых почвах и тундровых подбу</w:t>
      </w:r>
      <w:r w:rsidRPr="00B57C95">
        <w:rPr>
          <w:rFonts w:ascii="Times New Roman" w:hAnsi="Times New Roman" w:cs="Times New Roman"/>
          <w:sz w:val="28"/>
          <w:szCs w:val="28"/>
        </w:rPr>
        <w:softHyphen/>
        <w:t>рах. Характерны кустарниковые сообщества. Это, прежде всего, ерниковые тундры, в которых доминируют карликовая и тощая кустарниковые виды березы (</w:t>
      </w:r>
      <w:r w:rsidRPr="00B57C95">
        <w:rPr>
          <w:rFonts w:ascii="Times New Roman" w:hAnsi="Times New Roman" w:cs="Times New Roman"/>
          <w:sz w:val="28"/>
          <w:szCs w:val="28"/>
          <w:lang w:val="en-US"/>
        </w:rPr>
        <w:t>Betula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nana</w:t>
      </w:r>
      <w:r w:rsidRPr="00B57C95">
        <w:rPr>
          <w:rFonts w:ascii="Times New Roman" w:hAnsi="Times New Roman" w:cs="Times New Roman"/>
          <w:sz w:val="28"/>
          <w:szCs w:val="28"/>
        </w:rPr>
        <w:t xml:space="preserve">, В. </w:t>
      </w:r>
      <w:r w:rsidRPr="00B57C95">
        <w:rPr>
          <w:rFonts w:ascii="Times New Roman" w:hAnsi="Times New Roman" w:cs="Times New Roman"/>
          <w:sz w:val="28"/>
          <w:szCs w:val="28"/>
          <w:lang w:val="en-US"/>
        </w:rPr>
        <w:t>exilis</w:t>
      </w:r>
      <w:r w:rsidRPr="00B57C95">
        <w:rPr>
          <w:rFonts w:ascii="Times New Roman" w:hAnsi="Times New Roman" w:cs="Times New Roman"/>
          <w:sz w:val="28"/>
          <w:szCs w:val="28"/>
        </w:rPr>
        <w:t xml:space="preserve">), а восточное реки Лена также береза Миддендорфа (В. </w:t>
      </w:r>
      <w:r w:rsidRPr="00B57C95">
        <w:rPr>
          <w:rFonts w:ascii="Times New Roman" w:hAnsi="Times New Roman" w:cs="Times New Roman"/>
          <w:sz w:val="28"/>
          <w:szCs w:val="28"/>
          <w:lang w:val="en-US"/>
        </w:rPr>
        <w:t>middendorffii</w:t>
      </w:r>
      <w:r w:rsidRPr="00B57C95">
        <w:rPr>
          <w:rFonts w:ascii="Times New Roman" w:hAnsi="Times New Roman" w:cs="Times New Roman"/>
          <w:sz w:val="28"/>
          <w:szCs w:val="28"/>
        </w:rPr>
        <w:t>). Кроме того, значительную роль играют тундровые ивняки из несколь</w:t>
      </w:r>
      <w:r w:rsidRPr="00B57C95">
        <w:rPr>
          <w:rFonts w:ascii="Times New Roman" w:hAnsi="Times New Roman" w:cs="Times New Roman"/>
          <w:sz w:val="28"/>
          <w:szCs w:val="28"/>
        </w:rPr>
        <w:softHyphen/>
        <w:t>ких видов кустарниковых ив (</w:t>
      </w:r>
      <w:r w:rsidRPr="00B57C95">
        <w:rPr>
          <w:rFonts w:ascii="Times New Roman" w:hAnsi="Times New Roman" w:cs="Times New Roman"/>
          <w:sz w:val="28"/>
          <w:szCs w:val="28"/>
          <w:lang w:val="en-US"/>
        </w:rPr>
        <w:t>Salix</w:t>
      </w:r>
      <w:r w:rsidRPr="00B57C95">
        <w:rPr>
          <w:rFonts w:ascii="Times New Roman" w:hAnsi="Times New Roman" w:cs="Times New Roman"/>
          <w:sz w:val="28"/>
          <w:szCs w:val="28"/>
        </w:rPr>
        <w:t xml:space="preserve">). Эти кустарники достигают высоты 1–2 м. Зимой они заносятся снегом, что </w:t>
      </w:r>
      <w:r w:rsidRPr="00B57C95">
        <w:rPr>
          <w:rFonts w:ascii="Times New Roman" w:hAnsi="Times New Roman" w:cs="Times New Roman"/>
          <w:sz w:val="28"/>
          <w:szCs w:val="28"/>
        </w:rPr>
        <w:lastRenderedPageBreak/>
        <w:t>защищает их от вымерзания.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Восточнее низовья Лены значительные площади занимают осоково-пушицевые кочкарные тундры.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тундровой зоне широко распространены болота. На севере зоны преобладают гипновые, в средней части – гипново-травяные, а на ее юге – сфагновые болота. Мощность торфа на них обычно не превышает 20–30 см. По поймам рек и низменным побережьям морей нередко развиты луга. В тундровой зоне в направлении с севера на юг биомасса растений возрастает при</w:t>
      </w:r>
      <w:r w:rsidRPr="00B57C95">
        <w:rPr>
          <w:rFonts w:ascii="Times New Roman" w:hAnsi="Times New Roman" w:cs="Times New Roman"/>
          <w:sz w:val="28"/>
          <w:szCs w:val="28"/>
        </w:rPr>
        <w:softHyphen/>
        <w:t>мерно от 3 до 25 т/га, а средняя продуктивность растительности увеличивается от 0,5 до 2,5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Суровый климат и ограниченность кормов оказывают небла</w:t>
      </w:r>
      <w:r w:rsidRPr="00B57C95">
        <w:rPr>
          <w:rFonts w:ascii="Times New Roman" w:hAnsi="Times New Roman" w:cs="Times New Roman"/>
          <w:sz w:val="28"/>
          <w:szCs w:val="28"/>
        </w:rPr>
        <w:softHyphen/>
        <w:t>гоприятное влияние на формирование животного мира тундр. Однако при относительной ограниченности видов здесь нередко отмечается большая численность особей отдельных видов. Так, весьма многочисленны лемминги. В недалеком прошлом были обычны крупные стада дикого северного оленя, но сейчас их мож</w:t>
      </w:r>
      <w:r w:rsidRPr="00B57C95">
        <w:rPr>
          <w:rFonts w:ascii="Times New Roman" w:hAnsi="Times New Roman" w:cs="Times New Roman"/>
          <w:sz w:val="28"/>
          <w:szCs w:val="28"/>
        </w:rPr>
        <w:softHyphen/>
        <w:t>но встретить лишь в отдаленных частях тундр. В тундры Северо-Восточной Сибири местами заходят с прилегающих гор черно-шапочный сурок (</w:t>
      </w:r>
      <w:r w:rsidRPr="00B57C95">
        <w:rPr>
          <w:rFonts w:ascii="Times New Roman" w:hAnsi="Times New Roman" w:cs="Times New Roman"/>
          <w:sz w:val="28"/>
          <w:szCs w:val="28"/>
          <w:lang w:val="en-US"/>
        </w:rPr>
        <w:t>Marmota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camschatica</w:t>
      </w:r>
      <w:r w:rsidRPr="00B57C95">
        <w:rPr>
          <w:rFonts w:ascii="Times New Roman" w:hAnsi="Times New Roman" w:cs="Times New Roman"/>
          <w:sz w:val="28"/>
          <w:szCs w:val="28"/>
        </w:rPr>
        <w:t>) и длиннохвостый суслик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undulatus</w:t>
      </w:r>
      <w:r w:rsidRPr="00B57C95">
        <w:rPr>
          <w:rFonts w:ascii="Times New Roman" w:hAnsi="Times New Roman" w:cs="Times New Roman"/>
          <w:sz w:val="28"/>
          <w:szCs w:val="28"/>
        </w:rPr>
        <w:t>). Для тундр характерны куропатки – белая (</w:t>
      </w:r>
      <w:r w:rsidRPr="00B57C95">
        <w:rPr>
          <w:rFonts w:ascii="Times New Roman" w:hAnsi="Times New Roman" w:cs="Times New Roman"/>
          <w:sz w:val="28"/>
          <w:szCs w:val="28"/>
          <w:lang w:val="en-US"/>
        </w:rPr>
        <w:t>Lagopus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lagopus</w:t>
      </w:r>
      <w:r w:rsidRPr="00B57C95">
        <w:rPr>
          <w:rFonts w:ascii="Times New Roman" w:hAnsi="Times New Roman" w:cs="Times New Roman"/>
          <w:sz w:val="28"/>
          <w:szCs w:val="28"/>
        </w:rPr>
        <w:t>) и тундряная (</w:t>
      </w:r>
      <w:r w:rsidRPr="00B57C95">
        <w:rPr>
          <w:rFonts w:ascii="Times New Roman" w:hAnsi="Times New Roman" w:cs="Times New Roman"/>
          <w:sz w:val="28"/>
          <w:szCs w:val="28"/>
          <w:lang w:val="en-US"/>
        </w:rPr>
        <w:t>L</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mutus</w:t>
      </w:r>
      <w:r w:rsidRPr="00B57C95">
        <w:rPr>
          <w:rFonts w:ascii="Times New Roman" w:hAnsi="Times New Roman" w:cs="Times New Roman"/>
          <w:sz w:val="28"/>
          <w:szCs w:val="28"/>
        </w:rPr>
        <w:t>), рогатый жаворонок. Полярным летом в местах гнездовий значительной численности достигают кулики, гуси, утки, а местами также гаги, придержи</w:t>
      </w:r>
      <w:r w:rsidRPr="00B57C95">
        <w:rPr>
          <w:rFonts w:ascii="Times New Roman" w:hAnsi="Times New Roman" w:cs="Times New Roman"/>
          <w:sz w:val="28"/>
          <w:szCs w:val="28"/>
        </w:rPr>
        <w:softHyphen/>
        <w:t>вающиеся приморской части тундр. Наиболее характерные хищ</w:t>
      </w:r>
      <w:r w:rsidRPr="00B57C95">
        <w:rPr>
          <w:rFonts w:ascii="Times New Roman" w:hAnsi="Times New Roman" w:cs="Times New Roman"/>
          <w:sz w:val="28"/>
          <w:szCs w:val="28"/>
        </w:rPr>
        <w:softHyphen/>
        <w:t>ники тундр – песец, белая, или полярная, сова (</w:t>
      </w:r>
      <w:r w:rsidRPr="00B57C95">
        <w:rPr>
          <w:rFonts w:ascii="Times New Roman" w:hAnsi="Times New Roman" w:cs="Times New Roman"/>
          <w:sz w:val="28"/>
          <w:szCs w:val="28"/>
          <w:lang w:val="en-US"/>
        </w:rPr>
        <w:t>Nyctea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scandiaca</w:t>
      </w:r>
      <w:r w:rsidRPr="00B57C95">
        <w:rPr>
          <w:rFonts w:ascii="Times New Roman" w:hAnsi="Times New Roman" w:cs="Times New Roman"/>
          <w:sz w:val="28"/>
          <w:szCs w:val="28"/>
        </w:rPr>
        <w:t>), кречет (</w:t>
      </w:r>
      <w:r w:rsidRPr="00B57C95">
        <w:rPr>
          <w:rFonts w:ascii="Times New Roman" w:hAnsi="Times New Roman" w:cs="Times New Roman"/>
          <w:sz w:val="28"/>
          <w:szCs w:val="28"/>
          <w:lang w:val="en-US"/>
        </w:rPr>
        <w:t>Falco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gyrfalco</w:t>
      </w:r>
      <w:r w:rsidRPr="00B57C95">
        <w:rPr>
          <w:rFonts w:ascii="Times New Roman" w:hAnsi="Times New Roman" w:cs="Times New Roman"/>
          <w:sz w:val="28"/>
          <w:szCs w:val="28"/>
        </w:rPr>
        <w:t>). Северные олени, отчасти песцы, белые куропатки и совы мигрируют на зиму в лесотундру.</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горных поднятий (горы Бырранга, Чукотское на</w:t>
      </w:r>
      <w:r w:rsidRPr="00B57C95">
        <w:rPr>
          <w:rFonts w:ascii="Times New Roman" w:hAnsi="Times New Roman" w:cs="Times New Roman"/>
          <w:sz w:val="28"/>
          <w:szCs w:val="28"/>
        </w:rPr>
        <w:softHyphen/>
        <w:t>горье и др.) прослеживается высотная зональность ландшаф</w:t>
      </w:r>
      <w:r w:rsidRPr="00B57C95">
        <w:rPr>
          <w:rFonts w:ascii="Times New Roman" w:hAnsi="Times New Roman" w:cs="Times New Roman"/>
          <w:sz w:val="28"/>
          <w:szCs w:val="28"/>
        </w:rPr>
        <w:softHyphen/>
        <w:t>тов. Нижние части склонов заняты горными тундрами, кото</w:t>
      </w:r>
      <w:r w:rsidRPr="00B57C95">
        <w:rPr>
          <w:rFonts w:ascii="Times New Roman" w:hAnsi="Times New Roman" w:cs="Times New Roman"/>
          <w:sz w:val="28"/>
          <w:szCs w:val="28"/>
        </w:rPr>
        <w:softHyphen/>
        <w:t>рые с высотой сменяются каменными россыпями с крайне разреженной растительностью. Местами встречаются небольшие ледники.</w:t>
      </w:r>
    </w:p>
    <w:p w:rsidR="00B92E1D" w:rsidRPr="00B57C95" w:rsidRDefault="00B92E1D" w:rsidP="00C566B2">
      <w:pPr>
        <w:shd w:val="clear" w:color="auto" w:fill="FFFFFF"/>
        <w:tabs>
          <w:tab w:val="left" w:pos="2127"/>
        </w:tabs>
        <w:ind w:firstLine="720"/>
        <w:jc w:val="both"/>
        <w:rPr>
          <w:rFonts w:ascii="Times New Roman" w:hAnsi="Times New Roman" w:cs="Times New Roman"/>
          <w:b/>
          <w:bCs/>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9.4 Лесотундровая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Лесотундровая зона окаймляет с юга тундровую. Ее ширина на преобладающей части колеблется от 40 до </w:t>
      </w:r>
      <w:smartTag w:uri="urn:schemas-microsoft-com:office:smarttags" w:element="metricconverter">
        <w:smartTagPr>
          <w:attr w:name="ProductID" w:val="150 км"/>
        </w:smartTagPr>
        <w:r w:rsidRPr="00B57C95">
          <w:rPr>
            <w:rFonts w:ascii="Times New Roman" w:hAnsi="Times New Roman" w:cs="Times New Roman"/>
            <w:sz w:val="28"/>
            <w:szCs w:val="28"/>
          </w:rPr>
          <w:t>150 км</w:t>
        </w:r>
      </w:smartTag>
      <w:r w:rsidRPr="00B57C95">
        <w:rPr>
          <w:rFonts w:ascii="Times New Roman" w:hAnsi="Times New Roman" w:cs="Times New Roman"/>
          <w:sz w:val="28"/>
          <w:szCs w:val="28"/>
        </w:rPr>
        <w:t>. В отдельных районах Средней и Северо-Восточной Сибири она практиче</w:t>
      </w:r>
      <w:r w:rsidRPr="00B57C95">
        <w:rPr>
          <w:rFonts w:ascii="Times New Roman" w:hAnsi="Times New Roman" w:cs="Times New Roman"/>
          <w:sz w:val="28"/>
          <w:szCs w:val="28"/>
        </w:rPr>
        <w:softHyphen/>
        <w:t>ски выклинивается.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годовая величина радиационного баланса земной поверхности составляет 800–1000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При этом на испаре</w:t>
      </w:r>
      <w:r w:rsidRPr="00B57C95">
        <w:rPr>
          <w:rFonts w:ascii="Times New Roman" w:hAnsi="Times New Roman" w:cs="Times New Roman"/>
          <w:sz w:val="28"/>
          <w:szCs w:val="28"/>
        </w:rPr>
        <w:softHyphen/>
        <w:t>ние идет 50–80%, а на теплообмен с атмосферой соответственно порядка 20–50% радиационного баланса.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сравнению с тундровой зоной зима здесь более холодная, а лето более теплое. Средняя температура воздуха в январе на не</w:t>
      </w:r>
      <w:r w:rsidRPr="00B57C95">
        <w:rPr>
          <w:rFonts w:ascii="Times New Roman" w:hAnsi="Times New Roman" w:cs="Times New Roman"/>
          <w:sz w:val="28"/>
          <w:szCs w:val="28"/>
        </w:rPr>
        <w:softHyphen/>
        <w:t>сколько градусов ниже, чем в прилегающих тундрах, а темпера</w:t>
      </w:r>
      <w:r w:rsidRPr="00B57C95">
        <w:rPr>
          <w:rFonts w:ascii="Times New Roman" w:hAnsi="Times New Roman" w:cs="Times New Roman"/>
          <w:sz w:val="28"/>
          <w:szCs w:val="28"/>
        </w:rPr>
        <w:softHyphen/>
        <w:t>тура июля составляет 12–14°С. Сумма температур воздуха за период со средней суточной температурой выше 10°С на юге зоны местами доходит до 800°.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лесотундровой зоне годовая сумма осадков колеблется от </w:t>
      </w:r>
      <w:smartTag w:uri="urn:schemas-microsoft-com:office:smarttags" w:element="metricconverter">
        <w:smartTagPr>
          <w:attr w:name="ProductID" w:val="300 мм"/>
        </w:smartTagPr>
        <w:r w:rsidRPr="00B57C95">
          <w:rPr>
            <w:rFonts w:ascii="Times New Roman" w:hAnsi="Times New Roman" w:cs="Times New Roman"/>
            <w:sz w:val="28"/>
            <w:szCs w:val="28"/>
          </w:rPr>
          <w:t>300 мм</w:t>
        </w:r>
      </w:smartTag>
      <w:r w:rsidRPr="00B57C95">
        <w:rPr>
          <w:rFonts w:ascii="Times New Roman" w:hAnsi="Times New Roman" w:cs="Times New Roman"/>
          <w:sz w:val="28"/>
          <w:szCs w:val="28"/>
        </w:rPr>
        <w:t xml:space="preserve"> на Яно-Колымской равнине до </w:t>
      </w:r>
      <w:smartTag w:uri="urn:schemas-microsoft-com:office:smarttags" w:element="metricconverter">
        <w:smartTagPr>
          <w:attr w:name="ProductID" w:val="700 мм"/>
        </w:smartTagPr>
        <w:r w:rsidRPr="00B57C95">
          <w:rPr>
            <w:rFonts w:ascii="Times New Roman" w:hAnsi="Times New Roman" w:cs="Times New Roman"/>
            <w:sz w:val="28"/>
            <w:szCs w:val="28"/>
          </w:rPr>
          <w:t>700 мм</w:t>
        </w:r>
      </w:smartTag>
      <w:r w:rsidRPr="00B57C95">
        <w:rPr>
          <w:rFonts w:ascii="Times New Roman" w:hAnsi="Times New Roman" w:cs="Times New Roman"/>
          <w:sz w:val="28"/>
          <w:szCs w:val="28"/>
        </w:rPr>
        <w:t xml:space="preserve"> на Кольском полу</w:t>
      </w:r>
      <w:r w:rsidRPr="00B57C95">
        <w:rPr>
          <w:rFonts w:ascii="Times New Roman" w:hAnsi="Times New Roman" w:cs="Times New Roman"/>
          <w:sz w:val="28"/>
          <w:szCs w:val="28"/>
        </w:rPr>
        <w:softHyphen/>
        <w:t>острове, что превышает величину испаряемости.</w:t>
      </w:r>
    </w:p>
    <w:p w:rsidR="00B92E1D" w:rsidRDefault="00B306DB"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35552" behindDoc="1" locked="0" layoutInCell="1" allowOverlap="1" wp14:anchorId="2860D404" wp14:editId="25B2775E">
            <wp:simplePos x="0" y="0"/>
            <wp:positionH relativeFrom="margin">
              <wp:posOffset>74295</wp:posOffset>
            </wp:positionH>
            <wp:positionV relativeFrom="paragraph">
              <wp:posOffset>800735</wp:posOffset>
            </wp:positionV>
            <wp:extent cx="5839460" cy="4539615"/>
            <wp:effectExtent l="0" t="0" r="8890" b="0"/>
            <wp:wrapTight wrapText="bothSides">
              <wp:wrapPolygon edited="0">
                <wp:start x="0" y="0"/>
                <wp:lineTo x="0" y="21482"/>
                <wp:lineTo x="21562" y="21482"/>
                <wp:lineTo x="21562" y="0"/>
                <wp:lineTo x="0" y="0"/>
              </wp:wrapPolygon>
            </wp:wrapTight>
            <wp:docPr id="158" name="Рисунок 158" descr="https://presentacii.ru/documents_2/dbc5d22d5acd060d6647a6c54ad6c331/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resentacii.ru/documents_2/dbc5d22d5acd060d6647a6c54ad6c331/img1.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8315" t="6159" r="7493" b="6584"/>
                    <a:stretch/>
                  </pic:blipFill>
                  <pic:spPr bwMode="auto">
                    <a:xfrm>
                      <a:off x="0" y="0"/>
                      <a:ext cx="5839460" cy="45396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По сравнению с тундровой зоной в лесотундрах несколько возрастает заболоченность. При этом западнее низовья Енисея доминируют сфагновые, а восточнее – травяно-гипново-сфагновые и травяные болота.</w:t>
      </w:r>
    </w:p>
    <w:p w:rsidR="00227878" w:rsidRPr="00B57C95" w:rsidRDefault="00227878"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лесотундровой зоне формируются преимущественно глее-подзолистые, глее-таежные мерзлотные, торфяно-глеевые и тунд</w:t>
      </w:r>
      <w:r w:rsidRPr="00B57C95">
        <w:rPr>
          <w:rFonts w:ascii="Times New Roman" w:hAnsi="Times New Roman" w:cs="Times New Roman"/>
          <w:sz w:val="28"/>
          <w:szCs w:val="28"/>
        </w:rPr>
        <w:softHyphen/>
        <w:t>ровые глеевые почвы. На относительно дренированных местах преобладают ландшафты, в которых редколесья чередуются с кустарниковыми, моховыми и лишайниковыми тундрами. На плоских, менее дренированных равнинах усиливается роль тун</w:t>
      </w:r>
      <w:r w:rsidRPr="00B57C95">
        <w:rPr>
          <w:rFonts w:ascii="Times New Roman" w:hAnsi="Times New Roman" w:cs="Times New Roman"/>
          <w:sz w:val="28"/>
          <w:szCs w:val="28"/>
        </w:rPr>
        <w:softHyphen/>
        <w:t>дровых экосистем и болот, а редколесья исчезают.</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Редколесья и одиночно разбросанные угнетенные деревья (редины) по видовому составу изменяются в зависимости от климатических условий. Так, при относительно мягком климате на Кольском полуострове для лесотундр характерны редколесья из извилистой березы (</w:t>
      </w:r>
      <w:r w:rsidRPr="00B57C95">
        <w:rPr>
          <w:rFonts w:ascii="Times New Roman" w:hAnsi="Times New Roman" w:cs="Times New Roman"/>
          <w:sz w:val="28"/>
          <w:szCs w:val="28"/>
          <w:lang w:val="en-US"/>
        </w:rPr>
        <w:t>Betula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tortuosa</w:t>
      </w:r>
      <w:r w:rsidRPr="00B57C95">
        <w:rPr>
          <w:rFonts w:ascii="Times New Roman" w:hAnsi="Times New Roman" w:cs="Times New Roman"/>
          <w:sz w:val="28"/>
          <w:szCs w:val="28"/>
        </w:rPr>
        <w:t>). Восточнее Горла Белого моря береза в редколесьях по мере усиления континентальное кли</w:t>
      </w:r>
      <w:r w:rsidR="00B306DB">
        <w:rPr>
          <w:rFonts w:ascii="Times New Roman" w:hAnsi="Times New Roman" w:cs="Times New Roman"/>
          <w:sz w:val="28"/>
          <w:szCs w:val="28"/>
        </w:rPr>
        <w:t>мата замещается сибирской елью</w:t>
      </w:r>
      <w:r w:rsidRPr="00B57C95">
        <w:rPr>
          <w:rFonts w:ascii="Times New Roman" w:hAnsi="Times New Roman" w:cs="Times New Roman"/>
          <w:sz w:val="28"/>
          <w:szCs w:val="28"/>
        </w:rPr>
        <w:t>. Еловые ред</w:t>
      </w:r>
      <w:r w:rsidRPr="00B57C95">
        <w:rPr>
          <w:rFonts w:ascii="Times New Roman" w:hAnsi="Times New Roman" w:cs="Times New Roman"/>
          <w:sz w:val="28"/>
          <w:szCs w:val="28"/>
        </w:rPr>
        <w:softHyphen/>
        <w:t>колесья тянутся от Тиманского кряжа до Полярного Урала. Да</w:t>
      </w:r>
      <w:r w:rsidRPr="00B57C95">
        <w:rPr>
          <w:rFonts w:ascii="Times New Roman" w:hAnsi="Times New Roman" w:cs="Times New Roman"/>
          <w:sz w:val="28"/>
          <w:szCs w:val="28"/>
        </w:rPr>
        <w:softHyphen/>
        <w:t>лее к востоку вплоть до низовья Колымы в лесотундровой зоне распространены лиственничные редколесья с участием</w:t>
      </w:r>
      <w:r w:rsidR="00B306DB">
        <w:rPr>
          <w:rFonts w:ascii="Times New Roman" w:hAnsi="Times New Roman" w:cs="Times New Roman"/>
          <w:sz w:val="28"/>
          <w:szCs w:val="28"/>
        </w:rPr>
        <w:t xml:space="preserve"> несколь</w:t>
      </w:r>
      <w:r w:rsidR="00B306DB">
        <w:rPr>
          <w:rFonts w:ascii="Times New Roman" w:hAnsi="Times New Roman" w:cs="Times New Roman"/>
          <w:sz w:val="28"/>
          <w:szCs w:val="28"/>
        </w:rPr>
        <w:softHyphen/>
        <w:t>ких видов лиственницы</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лесотундровой зоне биомасса растений составляет 25–50 т/га, при этом средняя продуктивность растительности достигает 2,5– 4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этой зоне обитают животные тундр и тайги. В частности, в редколесьях </w:t>
      </w:r>
      <w:r w:rsidRPr="00B57C95">
        <w:rPr>
          <w:rFonts w:ascii="Times New Roman" w:hAnsi="Times New Roman" w:cs="Times New Roman"/>
          <w:sz w:val="28"/>
          <w:szCs w:val="28"/>
        </w:rPr>
        <w:lastRenderedPageBreak/>
        <w:t>встречаются таежные виды – белка (</w:t>
      </w:r>
      <w:r w:rsidRPr="00B57C95">
        <w:rPr>
          <w:rFonts w:ascii="Times New Roman" w:hAnsi="Times New Roman" w:cs="Times New Roman"/>
          <w:sz w:val="28"/>
          <w:szCs w:val="28"/>
          <w:lang w:val="en-US"/>
        </w:rPr>
        <w:t>Sciurus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vulgaris</w:t>
      </w:r>
      <w:r w:rsidRPr="00B57C95">
        <w:rPr>
          <w:rFonts w:ascii="Times New Roman" w:hAnsi="Times New Roman" w:cs="Times New Roman"/>
          <w:sz w:val="28"/>
          <w:szCs w:val="28"/>
        </w:rPr>
        <w:t>), лось (</w:t>
      </w:r>
      <w:r w:rsidRPr="00B57C95">
        <w:rPr>
          <w:rFonts w:ascii="Times New Roman" w:hAnsi="Times New Roman" w:cs="Times New Roman"/>
          <w:sz w:val="28"/>
          <w:szCs w:val="28"/>
          <w:lang w:val="en-US"/>
        </w:rPr>
        <w:t>Alces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alces</w:t>
      </w:r>
      <w:r w:rsidRPr="00B57C95">
        <w:rPr>
          <w:rFonts w:ascii="Times New Roman" w:hAnsi="Times New Roman" w:cs="Times New Roman"/>
          <w:sz w:val="28"/>
          <w:szCs w:val="28"/>
        </w:rPr>
        <w:t>), бурый медведь (</w:t>
      </w:r>
      <w:r w:rsidRPr="00B57C95">
        <w:rPr>
          <w:rFonts w:ascii="Times New Roman" w:hAnsi="Times New Roman" w:cs="Times New Roman"/>
          <w:sz w:val="28"/>
          <w:szCs w:val="28"/>
          <w:lang w:val="en-US"/>
        </w:rPr>
        <w:t>Ursus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arctos</w:t>
      </w:r>
      <w:r w:rsidRPr="00B57C95">
        <w:rPr>
          <w:rFonts w:ascii="Times New Roman" w:hAnsi="Times New Roman" w:cs="Times New Roman"/>
          <w:sz w:val="28"/>
          <w:szCs w:val="28"/>
        </w:rPr>
        <w:t>), росомаха (</w:t>
      </w:r>
      <w:r w:rsidRPr="00B57C95">
        <w:rPr>
          <w:rFonts w:ascii="Times New Roman" w:hAnsi="Times New Roman" w:cs="Times New Roman"/>
          <w:sz w:val="28"/>
          <w:szCs w:val="28"/>
          <w:lang w:val="en-US"/>
        </w:rPr>
        <w:t>Gulo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gulo</w:t>
      </w:r>
      <w:r w:rsidRPr="00B57C95">
        <w:rPr>
          <w:rFonts w:ascii="Times New Roman" w:hAnsi="Times New Roman" w:cs="Times New Roman"/>
          <w:sz w:val="28"/>
          <w:szCs w:val="28"/>
        </w:rPr>
        <w:t>), глухарь (</w:t>
      </w:r>
      <w:r w:rsidRPr="00B57C95">
        <w:rPr>
          <w:rFonts w:ascii="Times New Roman" w:hAnsi="Times New Roman" w:cs="Times New Roman"/>
          <w:sz w:val="28"/>
          <w:szCs w:val="28"/>
          <w:lang w:val="en-US"/>
        </w:rPr>
        <w:t>Tetrao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urogallus</w:t>
      </w:r>
      <w:r w:rsidRPr="00B57C95">
        <w:rPr>
          <w:rFonts w:ascii="Times New Roman" w:hAnsi="Times New Roman" w:cs="Times New Roman"/>
          <w:sz w:val="28"/>
          <w:szCs w:val="28"/>
        </w:rPr>
        <w:t>). Зимой сюда мигрируют север</w:t>
      </w:r>
      <w:r w:rsidRPr="00B57C95">
        <w:rPr>
          <w:rFonts w:ascii="Times New Roman" w:hAnsi="Times New Roman" w:cs="Times New Roman"/>
          <w:sz w:val="28"/>
          <w:szCs w:val="28"/>
        </w:rPr>
        <w:softHyphen/>
        <w:t>ный олень, заяц-беляк, песец, белая и тундряная куропатки. На склонах горных поднятий выражена высотная зональность ланд</w:t>
      </w:r>
      <w:r w:rsidRPr="00B57C95">
        <w:rPr>
          <w:rFonts w:ascii="Times New Roman" w:hAnsi="Times New Roman" w:cs="Times New Roman"/>
          <w:sz w:val="28"/>
          <w:szCs w:val="28"/>
        </w:rPr>
        <w:softHyphen/>
        <w:t>шафтов. Горные лесотундры предгорий вверх по склонам сменя</w:t>
      </w:r>
      <w:r w:rsidRPr="00B57C95">
        <w:rPr>
          <w:rFonts w:ascii="Times New Roman" w:hAnsi="Times New Roman" w:cs="Times New Roman"/>
          <w:sz w:val="28"/>
          <w:szCs w:val="28"/>
        </w:rPr>
        <w:softHyphen/>
        <w:t>ются горными тундрами, которые, в свою очередь, замещаются с высотой каменными россыпями с крайне разреженной раститель</w:t>
      </w:r>
      <w:r w:rsidRPr="00B57C95">
        <w:rPr>
          <w:rFonts w:ascii="Times New Roman" w:hAnsi="Times New Roman" w:cs="Times New Roman"/>
          <w:sz w:val="28"/>
          <w:szCs w:val="28"/>
        </w:rPr>
        <w:softHyphen/>
        <w:t>ностью.</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9.5 Таежная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590375"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36576" behindDoc="1" locked="0" layoutInCell="1" allowOverlap="1" wp14:anchorId="41078FF4" wp14:editId="5A2A499F">
            <wp:simplePos x="0" y="0"/>
            <wp:positionH relativeFrom="margin">
              <wp:align>right</wp:align>
            </wp:positionH>
            <wp:positionV relativeFrom="paragraph">
              <wp:posOffset>1308735</wp:posOffset>
            </wp:positionV>
            <wp:extent cx="6184900" cy="3533775"/>
            <wp:effectExtent l="0" t="0" r="6350" b="9525"/>
            <wp:wrapTight wrapText="bothSides">
              <wp:wrapPolygon edited="0">
                <wp:start x="0" y="0"/>
                <wp:lineTo x="0" y="21542"/>
                <wp:lineTo x="21556" y="21542"/>
                <wp:lineTo x="21556" y="0"/>
                <wp:lineTo x="0" y="0"/>
              </wp:wrapPolygon>
            </wp:wrapTight>
            <wp:docPr id="159" name="Рисунок 159" descr="https://cf.ppt-online.org/files2/slide/i/Iv4xAFOZS2qR1d0BzrlENJfoHkcUbhTVe9nL5ust6/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f.ppt-online.org/files2/slide/i/Iv4xAFOZS2qR1d0BzrlENJfoHkcUbhTVe9nL5ust6/slide-0.jpg"/>
                    <pic:cNvPicPr>
                      <a:picLocks noChangeAspect="1" noChangeArrowheads="1"/>
                    </pic:cNvPicPr>
                  </pic:nvPicPr>
                  <pic:blipFill rotWithShape="1">
                    <a:blip r:embed="rId64">
                      <a:extLst>
                        <a:ext uri="{28A0092B-C50C-407E-A947-70E740481C1C}">
                          <a14:useLocalDpi xmlns:a14="http://schemas.microsoft.com/office/drawing/2010/main" val="0"/>
                        </a:ext>
                      </a:extLst>
                    </a:blip>
                    <a:srcRect t="19736" b="3989"/>
                    <a:stretch/>
                  </pic:blipFill>
                  <pic:spPr bwMode="auto">
                    <a:xfrm>
                      <a:off x="0" y="0"/>
                      <a:ext cx="6184900" cy="3533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Таежная зона протягивается с запада на восток в виде широ</w:t>
      </w:r>
      <w:r w:rsidR="00B92E1D" w:rsidRPr="00B57C95">
        <w:rPr>
          <w:rFonts w:ascii="Times New Roman" w:hAnsi="Times New Roman" w:cs="Times New Roman"/>
          <w:sz w:val="28"/>
          <w:szCs w:val="28"/>
        </w:rPr>
        <w:softHyphen/>
        <w:t>кой полосы через всю территорию России. На западе южная гра</w:t>
      </w:r>
      <w:r w:rsidR="00B92E1D" w:rsidRPr="00B57C95">
        <w:rPr>
          <w:rFonts w:ascii="Times New Roman" w:hAnsi="Times New Roman" w:cs="Times New Roman"/>
          <w:sz w:val="28"/>
          <w:szCs w:val="28"/>
        </w:rPr>
        <w:softHyphen/>
        <w:t xml:space="preserve">ница зоны выходит к Финскому заливу несколько южнее 60° с.ш., а на востоке, в Приамурье и на Сахалине, она лежит примерно на 10° южнее. При этом ширина зоны на Восточно-Европейской равнине доходит до </w:t>
      </w:r>
      <w:smartTag w:uri="urn:schemas-microsoft-com:office:smarttags" w:element="metricconverter">
        <w:smartTagPr>
          <w:attr w:name="ProductID" w:val="1000 км"/>
        </w:smartTagPr>
        <w:r w:rsidR="00B92E1D" w:rsidRPr="00B57C95">
          <w:rPr>
            <w:rFonts w:ascii="Times New Roman" w:hAnsi="Times New Roman" w:cs="Times New Roman"/>
            <w:sz w:val="28"/>
            <w:szCs w:val="28"/>
          </w:rPr>
          <w:t>1000 км</w:t>
        </w:r>
      </w:smartTag>
      <w:r w:rsidR="00B92E1D" w:rsidRPr="00B57C95">
        <w:rPr>
          <w:rFonts w:ascii="Times New Roman" w:hAnsi="Times New Roman" w:cs="Times New Roman"/>
          <w:sz w:val="28"/>
          <w:szCs w:val="28"/>
        </w:rPr>
        <w:t>, а восточнее Енисея, в Средней Си</w:t>
      </w:r>
      <w:r w:rsidR="00B92E1D" w:rsidRPr="00B57C95">
        <w:rPr>
          <w:rFonts w:ascii="Times New Roman" w:hAnsi="Times New Roman" w:cs="Times New Roman"/>
          <w:sz w:val="28"/>
          <w:szCs w:val="28"/>
        </w:rPr>
        <w:softHyphen/>
        <w:t xml:space="preserve">бири, местами приближается к </w:t>
      </w:r>
      <w:smartTag w:uri="urn:schemas-microsoft-com:office:smarttags" w:element="metricconverter">
        <w:smartTagPr>
          <w:attr w:name="ProductID" w:val="2000 км"/>
        </w:smartTagPr>
        <w:r w:rsidR="00B92E1D" w:rsidRPr="00B57C95">
          <w:rPr>
            <w:rFonts w:ascii="Times New Roman" w:hAnsi="Times New Roman" w:cs="Times New Roman"/>
            <w:sz w:val="28"/>
            <w:szCs w:val="28"/>
          </w:rPr>
          <w:t>2000 км</w:t>
        </w:r>
      </w:smartTag>
      <w:r w:rsidR="00B92E1D" w:rsidRPr="00B57C95">
        <w:rPr>
          <w:rFonts w:ascii="Times New Roman" w:hAnsi="Times New Roman" w:cs="Times New Roman"/>
          <w:sz w:val="28"/>
          <w:szCs w:val="28"/>
        </w:rPr>
        <w:t>.</w:t>
      </w:r>
    </w:p>
    <w:p w:rsidR="00590375" w:rsidRPr="00B57C95" w:rsidRDefault="00590375"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огромной территории зоны отмечаются значительные коле</w:t>
      </w:r>
      <w:r w:rsidRPr="00B57C95">
        <w:rPr>
          <w:rFonts w:ascii="Times New Roman" w:hAnsi="Times New Roman" w:cs="Times New Roman"/>
          <w:sz w:val="28"/>
          <w:szCs w:val="28"/>
        </w:rPr>
        <w:softHyphen/>
        <w:t>бания величин тепло- и влагообеспеченности. Так, годовой ради</w:t>
      </w:r>
      <w:r w:rsidRPr="00B57C95">
        <w:rPr>
          <w:rFonts w:ascii="Times New Roman" w:hAnsi="Times New Roman" w:cs="Times New Roman"/>
          <w:sz w:val="28"/>
          <w:szCs w:val="28"/>
        </w:rPr>
        <w:softHyphen/>
        <w:t>ационный баланс земной поверхности увеличивается с севера на юг от 800 до 1600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Повсеместно самый продолжитель</w:t>
      </w:r>
      <w:r w:rsidRPr="00B57C95">
        <w:rPr>
          <w:rFonts w:ascii="Times New Roman" w:hAnsi="Times New Roman" w:cs="Times New Roman"/>
          <w:sz w:val="28"/>
          <w:szCs w:val="28"/>
        </w:rPr>
        <w:softHyphen/>
        <w:t>ный сезон года – зима. Холодный период со снежным покровом длится на севере Средней и Северо-Восточной Сибири 240 дней, а на Восточно-Европейской равнине, близ Финского залива, сокра</w:t>
      </w:r>
      <w:r w:rsidRPr="00B57C95">
        <w:rPr>
          <w:rFonts w:ascii="Times New Roman" w:hAnsi="Times New Roman" w:cs="Times New Roman"/>
          <w:sz w:val="28"/>
          <w:szCs w:val="28"/>
        </w:rPr>
        <w:softHyphen/>
        <w:t>щается до 150 дней. Наиболее мягкая зима отмечается на юго-западе зоны, в южнотаежных ландшафтах в окрестностях Фин</w:t>
      </w:r>
      <w:r w:rsidRPr="00B57C95">
        <w:rPr>
          <w:rFonts w:ascii="Times New Roman" w:hAnsi="Times New Roman" w:cs="Times New Roman"/>
          <w:sz w:val="28"/>
          <w:szCs w:val="28"/>
        </w:rPr>
        <w:softHyphen/>
        <w:t>ского залива, где температура января составляет –7°С. Наибо</w:t>
      </w:r>
      <w:r w:rsidRPr="00B57C95">
        <w:rPr>
          <w:rFonts w:ascii="Times New Roman" w:hAnsi="Times New Roman" w:cs="Times New Roman"/>
          <w:sz w:val="28"/>
          <w:szCs w:val="28"/>
        </w:rPr>
        <w:softHyphen/>
        <w:t>лее суровая зима наблюдается в северотаежных ландшафтах Се</w:t>
      </w:r>
      <w:r w:rsidRPr="00B57C95">
        <w:rPr>
          <w:rFonts w:ascii="Times New Roman" w:hAnsi="Times New Roman" w:cs="Times New Roman"/>
          <w:sz w:val="28"/>
          <w:szCs w:val="28"/>
        </w:rPr>
        <w:softHyphen/>
        <w:t>веро-Во</w:t>
      </w:r>
      <w:r w:rsidRPr="00B57C95">
        <w:rPr>
          <w:rFonts w:ascii="Times New Roman" w:hAnsi="Times New Roman" w:cs="Times New Roman"/>
          <w:sz w:val="28"/>
          <w:szCs w:val="28"/>
        </w:rPr>
        <w:lastRenderedPageBreak/>
        <w:t>сточной Сибири, на Оймяконском нагорье; здесь средняя температура января снижается до –50°С. Абсолютный минимум температуры воздуха в долине Индигирки на метеостанции Ой</w:t>
      </w:r>
      <w:r w:rsidRPr="00B57C95">
        <w:rPr>
          <w:rFonts w:ascii="Times New Roman" w:hAnsi="Times New Roman" w:cs="Times New Roman"/>
          <w:sz w:val="28"/>
          <w:szCs w:val="28"/>
        </w:rPr>
        <w:softHyphen/>
        <w:t xml:space="preserve">мякон (высота </w:t>
      </w:r>
      <w:smartTag w:uri="urn:schemas-microsoft-com:office:smarttags" w:element="metricconverter">
        <w:smartTagPr>
          <w:attr w:name="ProductID" w:val="660 м"/>
        </w:smartTagPr>
        <w:r w:rsidRPr="00B57C95">
          <w:rPr>
            <w:rFonts w:ascii="Times New Roman" w:hAnsi="Times New Roman" w:cs="Times New Roman"/>
            <w:sz w:val="28"/>
            <w:szCs w:val="28"/>
          </w:rPr>
          <w:t>660 м</w:t>
        </w:r>
      </w:smartTag>
      <w:r w:rsidRPr="00B57C95">
        <w:rPr>
          <w:rFonts w:ascii="Times New Roman" w:hAnsi="Times New Roman" w:cs="Times New Roman"/>
          <w:sz w:val="28"/>
          <w:szCs w:val="28"/>
        </w:rPr>
        <w:t xml:space="preserve"> над уровнем моря) равен –71°С.</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таежной зоне лето относительно прохладное и короткое. Сред</w:t>
      </w:r>
      <w:r w:rsidRPr="00B57C95">
        <w:rPr>
          <w:rFonts w:ascii="Times New Roman" w:hAnsi="Times New Roman" w:cs="Times New Roman"/>
          <w:sz w:val="28"/>
          <w:szCs w:val="28"/>
        </w:rPr>
        <w:softHyphen/>
        <w:t>няя температура июля с севера на юг возрастает от 12 до 18°С. Сумма температур воздуха выше 10°С увеличивается соответ</w:t>
      </w:r>
      <w:r w:rsidRPr="00B57C95">
        <w:rPr>
          <w:rFonts w:ascii="Times New Roman" w:hAnsi="Times New Roman" w:cs="Times New Roman"/>
          <w:sz w:val="28"/>
          <w:szCs w:val="28"/>
        </w:rPr>
        <w:softHyphen/>
        <w:t>ственно от 800 до 1700°.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преобладающей части этой зоны за год в среднем выпада</w:t>
      </w:r>
      <w:r w:rsidRPr="00B57C95">
        <w:rPr>
          <w:rFonts w:ascii="Times New Roman" w:hAnsi="Times New Roman" w:cs="Times New Roman"/>
          <w:sz w:val="28"/>
          <w:szCs w:val="28"/>
        </w:rPr>
        <w:softHyphen/>
        <w:t xml:space="preserve">ет от 500 до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xml:space="preserve"> осадков, что обычно превышает величину испаряемости. Однако на востоке Средней Сибири и на севере Северо-Восточной Сибири годовое количество осадков не превы</w:t>
      </w:r>
      <w:r w:rsidRPr="00B57C95">
        <w:rPr>
          <w:rFonts w:ascii="Times New Roman" w:hAnsi="Times New Roman" w:cs="Times New Roman"/>
          <w:sz w:val="28"/>
          <w:szCs w:val="28"/>
        </w:rPr>
        <w:softHyphen/>
        <w:t xml:space="preserve">шает </w:t>
      </w:r>
      <w:smartTag w:uri="urn:schemas-microsoft-com:office:smarttags" w:element="metricconverter">
        <w:smartTagPr>
          <w:attr w:name="ProductID" w:val="350 мм"/>
        </w:smartTagPr>
        <w:r w:rsidRPr="00B57C95">
          <w:rPr>
            <w:rFonts w:ascii="Times New Roman" w:hAnsi="Times New Roman" w:cs="Times New Roman"/>
            <w:sz w:val="28"/>
            <w:szCs w:val="28"/>
          </w:rPr>
          <w:t>350 мм</w:t>
        </w:r>
      </w:smartTag>
      <w:r w:rsidRPr="00B57C95">
        <w:rPr>
          <w:rFonts w:ascii="Times New Roman" w:hAnsi="Times New Roman" w:cs="Times New Roman"/>
          <w:sz w:val="28"/>
          <w:szCs w:val="28"/>
        </w:rPr>
        <w:t xml:space="preserve">, что в некоторых районах здесь меньше испаряемости. Большая часть осадков на равнинах таежной зоны идет на испарение, средний годовой сток колеблется от </w:t>
      </w:r>
      <w:smartTag w:uri="urn:schemas-microsoft-com:office:smarttags" w:element="metricconverter">
        <w:smartTagPr>
          <w:attr w:name="ProductID" w:val="20 мм"/>
        </w:smartTagPr>
        <w:r w:rsidRPr="00B57C95">
          <w:rPr>
            <w:rFonts w:ascii="Times New Roman" w:hAnsi="Times New Roman" w:cs="Times New Roman"/>
            <w:sz w:val="28"/>
            <w:szCs w:val="28"/>
          </w:rPr>
          <w:t>20 мм</w:t>
        </w:r>
      </w:smartTag>
      <w:r w:rsidRPr="00B57C95">
        <w:rPr>
          <w:rFonts w:ascii="Times New Roman" w:hAnsi="Times New Roman" w:cs="Times New Roman"/>
          <w:sz w:val="28"/>
          <w:szCs w:val="28"/>
        </w:rPr>
        <w:t xml:space="preserve"> на Центрально-якутской равнине до 350–450 мм на возвышенностях и кряжах Восточно-Европейской равнины.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этой зоны свойственны полноводные реки. Значитель</w:t>
      </w:r>
      <w:r w:rsidRPr="00B57C95">
        <w:rPr>
          <w:rFonts w:ascii="Times New Roman" w:hAnsi="Times New Roman" w:cs="Times New Roman"/>
          <w:sz w:val="28"/>
          <w:szCs w:val="28"/>
        </w:rPr>
        <w:softHyphen/>
        <w:t>ные площади занимают болота.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Таежная зона – это царство хвойных лесов. Господствуют ви</w:t>
      </w:r>
      <w:r w:rsidRPr="00B57C95">
        <w:rPr>
          <w:rFonts w:ascii="Times New Roman" w:hAnsi="Times New Roman" w:cs="Times New Roman"/>
          <w:sz w:val="28"/>
          <w:szCs w:val="28"/>
        </w:rPr>
        <w:softHyphen/>
        <w:t>ды ели (</w:t>
      </w:r>
      <w:r w:rsidRPr="00B57C95">
        <w:rPr>
          <w:rFonts w:ascii="Times New Roman" w:hAnsi="Times New Roman" w:cs="Times New Roman"/>
          <w:sz w:val="28"/>
          <w:szCs w:val="28"/>
          <w:lang w:val="en-US"/>
        </w:rPr>
        <w:t>Picea</w:t>
      </w:r>
      <w:r w:rsidRPr="00B57C95">
        <w:rPr>
          <w:rFonts w:ascii="Times New Roman" w:hAnsi="Times New Roman" w:cs="Times New Roman"/>
          <w:sz w:val="28"/>
          <w:szCs w:val="28"/>
        </w:rPr>
        <w:t>), пихты (</w:t>
      </w:r>
      <w:r w:rsidRPr="00B57C95">
        <w:rPr>
          <w:rFonts w:ascii="Times New Roman" w:hAnsi="Times New Roman" w:cs="Times New Roman"/>
          <w:sz w:val="28"/>
          <w:szCs w:val="28"/>
          <w:lang w:val="en-US"/>
        </w:rPr>
        <w:t>Abies</w:t>
      </w:r>
      <w:r w:rsidRPr="00B57C95">
        <w:rPr>
          <w:rFonts w:ascii="Times New Roman" w:hAnsi="Times New Roman" w:cs="Times New Roman"/>
          <w:sz w:val="28"/>
          <w:szCs w:val="28"/>
        </w:rPr>
        <w:t>), лиственницы (</w:t>
      </w:r>
      <w:r w:rsidRPr="00B57C95">
        <w:rPr>
          <w:rFonts w:ascii="Times New Roman" w:hAnsi="Times New Roman" w:cs="Times New Roman"/>
          <w:sz w:val="28"/>
          <w:szCs w:val="28"/>
          <w:lang w:val="en-US"/>
        </w:rPr>
        <w:t>Larix</w:t>
      </w:r>
      <w:r w:rsidRPr="00B57C95">
        <w:rPr>
          <w:rFonts w:ascii="Times New Roman" w:hAnsi="Times New Roman" w:cs="Times New Roman"/>
          <w:sz w:val="28"/>
          <w:szCs w:val="28"/>
        </w:rPr>
        <w:t>) и сосны (</w:t>
      </w:r>
      <w:r w:rsidRPr="00B57C95">
        <w:rPr>
          <w:rFonts w:ascii="Times New Roman" w:hAnsi="Times New Roman" w:cs="Times New Roman"/>
          <w:sz w:val="28"/>
          <w:szCs w:val="28"/>
          <w:lang w:val="en-US"/>
        </w:rPr>
        <w:t>Pinus</w:t>
      </w:r>
      <w:r w:rsidRPr="00B57C95">
        <w:rPr>
          <w:rFonts w:ascii="Times New Roman" w:hAnsi="Times New Roman" w:cs="Times New Roman"/>
          <w:sz w:val="28"/>
          <w:szCs w:val="28"/>
        </w:rPr>
        <w:t>). В ряде районов Сибири растет сибирский кедр, или кедровая сибирская сосна (</w:t>
      </w:r>
      <w:r w:rsidRPr="00B57C95">
        <w:rPr>
          <w:rFonts w:ascii="Times New Roman" w:hAnsi="Times New Roman" w:cs="Times New Roman"/>
          <w:sz w:val="28"/>
          <w:szCs w:val="28"/>
          <w:lang w:val="en-US"/>
        </w:rPr>
        <w:t>Pinus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sibirica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восточноевропейской тайге преимущественно развиты ельни</w:t>
      </w:r>
      <w:r w:rsidRPr="00B57C95">
        <w:rPr>
          <w:rFonts w:ascii="Times New Roman" w:hAnsi="Times New Roman" w:cs="Times New Roman"/>
          <w:sz w:val="28"/>
          <w:szCs w:val="28"/>
        </w:rPr>
        <w:softHyphen/>
        <w:t>ки из обыкновенной ели (</w:t>
      </w:r>
      <w:r w:rsidRPr="00B57C95">
        <w:rPr>
          <w:rFonts w:ascii="Times New Roman" w:hAnsi="Times New Roman" w:cs="Times New Roman"/>
          <w:sz w:val="28"/>
          <w:szCs w:val="28"/>
          <w:lang w:val="en-US"/>
        </w:rPr>
        <w:t>P</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excelsa</w:t>
      </w:r>
      <w:r w:rsidRPr="00B57C95">
        <w:rPr>
          <w:rFonts w:ascii="Times New Roman" w:hAnsi="Times New Roman" w:cs="Times New Roman"/>
          <w:sz w:val="28"/>
          <w:szCs w:val="28"/>
        </w:rPr>
        <w:t>) на западе и сибирской ели (</w:t>
      </w:r>
      <w:r w:rsidRPr="00B57C95">
        <w:rPr>
          <w:rFonts w:ascii="Times New Roman" w:hAnsi="Times New Roman" w:cs="Times New Roman"/>
          <w:sz w:val="28"/>
          <w:szCs w:val="28"/>
          <w:lang w:val="en-US"/>
        </w:rPr>
        <w:t>P</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obovata</w:t>
      </w:r>
      <w:r w:rsidRPr="00B57C95">
        <w:rPr>
          <w:rFonts w:ascii="Times New Roman" w:hAnsi="Times New Roman" w:cs="Times New Roman"/>
          <w:sz w:val="28"/>
          <w:szCs w:val="28"/>
        </w:rPr>
        <w:t>) на востоке. В западной Сибири и на юго-западе Средней Сибири нередко встречаются темнохвойные леса с уча</w:t>
      </w:r>
      <w:r w:rsidRPr="00B57C95">
        <w:rPr>
          <w:rFonts w:ascii="Times New Roman" w:hAnsi="Times New Roman" w:cs="Times New Roman"/>
          <w:sz w:val="28"/>
          <w:szCs w:val="28"/>
        </w:rPr>
        <w:softHyphen/>
        <w:t>стием сибирской ели, сибирской пихты и сибирского кедра. На Дальнем Востоке развиты преимущественно горные темно-хвойные леса из аянской ели (</w:t>
      </w:r>
      <w:r w:rsidRPr="00B57C95">
        <w:rPr>
          <w:rFonts w:ascii="Times New Roman" w:hAnsi="Times New Roman" w:cs="Times New Roman"/>
          <w:sz w:val="28"/>
          <w:szCs w:val="28"/>
          <w:lang w:val="en-US"/>
        </w:rPr>
        <w:t>P</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ajanensis</w:t>
      </w:r>
      <w:r w:rsidRPr="00B57C95">
        <w:rPr>
          <w:rFonts w:ascii="Times New Roman" w:hAnsi="Times New Roman" w:cs="Times New Roman"/>
          <w:sz w:val="28"/>
          <w:szCs w:val="28"/>
        </w:rPr>
        <w:t>) с примесью бело-корой пихты (</w:t>
      </w:r>
      <w:r w:rsidRPr="00B57C95">
        <w:rPr>
          <w:rFonts w:ascii="Times New Roman" w:hAnsi="Times New Roman" w:cs="Times New Roman"/>
          <w:sz w:val="28"/>
          <w:szCs w:val="28"/>
          <w:lang w:val="en-US"/>
        </w:rPr>
        <w: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nephrolepis</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Светлохвойные леса (лиственничники и сосняки) занимают ог</w:t>
      </w:r>
      <w:r w:rsidRPr="00B57C95">
        <w:rPr>
          <w:rFonts w:ascii="Times New Roman" w:hAnsi="Times New Roman" w:cs="Times New Roman"/>
          <w:sz w:val="28"/>
          <w:szCs w:val="28"/>
        </w:rPr>
        <w:softHyphen/>
        <w:t>ромные площади в Сибири и на Дальнем Востоке. В них господ</w:t>
      </w:r>
      <w:r w:rsidRPr="00B57C95">
        <w:rPr>
          <w:rFonts w:ascii="Times New Roman" w:hAnsi="Times New Roman" w:cs="Times New Roman"/>
          <w:sz w:val="28"/>
          <w:szCs w:val="28"/>
        </w:rPr>
        <w:softHyphen/>
        <w:t>ствуют: в Западной Сибири – лиственница сибирская (</w:t>
      </w:r>
      <w:r w:rsidRPr="00B57C95">
        <w:rPr>
          <w:rFonts w:ascii="Times New Roman" w:hAnsi="Times New Roman" w:cs="Times New Roman"/>
          <w:sz w:val="28"/>
          <w:szCs w:val="28"/>
          <w:lang w:val="en-US"/>
        </w:rPr>
        <w:t>L</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sibirica</w:t>
      </w:r>
      <w:r w:rsidRPr="00B57C95">
        <w:rPr>
          <w:rFonts w:ascii="Times New Roman" w:hAnsi="Times New Roman" w:cs="Times New Roman"/>
          <w:sz w:val="28"/>
          <w:szCs w:val="28"/>
        </w:rPr>
        <w:t>), в Средней Сибири – лиственница Гмелина (</w:t>
      </w:r>
      <w:r w:rsidRPr="00B57C95">
        <w:rPr>
          <w:rFonts w:ascii="Times New Roman" w:hAnsi="Times New Roman" w:cs="Times New Roman"/>
          <w:sz w:val="28"/>
          <w:szCs w:val="28"/>
          <w:lang w:val="en-US"/>
        </w:rPr>
        <w:t>L</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gmelinii</w:t>
      </w:r>
      <w:r w:rsidRPr="00B57C95">
        <w:rPr>
          <w:rFonts w:ascii="Times New Roman" w:hAnsi="Times New Roman" w:cs="Times New Roman"/>
          <w:sz w:val="28"/>
          <w:szCs w:val="28"/>
        </w:rPr>
        <w:t>), а в наибо</w:t>
      </w:r>
      <w:r w:rsidRPr="00B57C95">
        <w:rPr>
          <w:rFonts w:ascii="Times New Roman" w:hAnsi="Times New Roman" w:cs="Times New Roman"/>
          <w:sz w:val="28"/>
          <w:szCs w:val="28"/>
        </w:rPr>
        <w:softHyphen/>
        <w:t>лее суровых климатических условиях Северо-Восточной Сибири -лиственница Каяндера (</w:t>
      </w:r>
      <w:r w:rsidRPr="00B57C95">
        <w:rPr>
          <w:rFonts w:ascii="Times New Roman" w:hAnsi="Times New Roman" w:cs="Times New Roman"/>
          <w:sz w:val="28"/>
          <w:szCs w:val="28"/>
          <w:lang w:val="en-US"/>
        </w:rPr>
        <w:t>L</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cajanderii</w:t>
      </w:r>
      <w:r w:rsidRPr="00B57C95">
        <w:rPr>
          <w:rFonts w:ascii="Times New Roman" w:hAnsi="Times New Roman" w:cs="Times New Roman"/>
          <w:sz w:val="28"/>
          <w:szCs w:val="28"/>
        </w:rPr>
        <w:t>). Широко распространена сос</w:t>
      </w:r>
      <w:r w:rsidRPr="00B57C95">
        <w:rPr>
          <w:rFonts w:ascii="Times New Roman" w:hAnsi="Times New Roman" w:cs="Times New Roman"/>
          <w:sz w:val="28"/>
          <w:szCs w:val="28"/>
        </w:rPr>
        <w:softHyphen/>
        <w:t>на обыкновенная (</w:t>
      </w:r>
      <w:r w:rsidRPr="00B57C95">
        <w:rPr>
          <w:rFonts w:ascii="Times New Roman" w:hAnsi="Times New Roman" w:cs="Times New Roman"/>
          <w:sz w:val="28"/>
          <w:szCs w:val="28"/>
          <w:lang w:val="en-US"/>
        </w:rPr>
        <w:t>Pinus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sylvestris</w:t>
      </w:r>
      <w:r w:rsidRPr="00B57C95">
        <w:rPr>
          <w:rFonts w:ascii="Times New Roman" w:hAnsi="Times New Roman" w:cs="Times New Roman"/>
          <w:sz w:val="28"/>
          <w:szCs w:val="28"/>
        </w:rPr>
        <w:t>). Значительные площади, особенно в южной тайге, занимают вторичные березняки и осинники.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таежной зоне различают три подзоны: северную, среднюю и южную тайгу.</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Северная тайга </w:t>
      </w:r>
      <w:r w:rsidRPr="00B57C95">
        <w:rPr>
          <w:rFonts w:ascii="Times New Roman" w:hAnsi="Times New Roman" w:cs="Times New Roman"/>
          <w:sz w:val="28"/>
          <w:szCs w:val="28"/>
        </w:rPr>
        <w:t>отличается низкорослыми, редкостойными, часто заболоченными хвойными лесами, расположенными нередко среди сфагновых болот. Западнее Урала преобладают еловые, в Западной Сибири – елово-лиственничные, сосновые и листвен</w:t>
      </w:r>
      <w:r w:rsidRPr="00B57C95">
        <w:rPr>
          <w:rFonts w:ascii="Times New Roman" w:hAnsi="Times New Roman" w:cs="Times New Roman"/>
          <w:sz w:val="28"/>
          <w:szCs w:val="28"/>
        </w:rPr>
        <w:softHyphen/>
        <w:t>ничные сообщества на глееподзолистых и болотно-подзолистых почвах. Восточнее Енисея доминируют лиственничники на мерз</w:t>
      </w:r>
      <w:r w:rsidRPr="00B57C95">
        <w:rPr>
          <w:rFonts w:ascii="Times New Roman" w:hAnsi="Times New Roman" w:cs="Times New Roman"/>
          <w:sz w:val="28"/>
          <w:szCs w:val="28"/>
        </w:rPr>
        <w:softHyphen/>
        <w:t>лотных таежных и глеетаежных почвах.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Средняя тайга </w:t>
      </w:r>
      <w:r w:rsidRPr="00B57C95">
        <w:rPr>
          <w:rFonts w:ascii="Times New Roman" w:hAnsi="Times New Roman" w:cs="Times New Roman"/>
          <w:sz w:val="28"/>
          <w:szCs w:val="28"/>
        </w:rPr>
        <w:t>формируется в типично таежных климати</w:t>
      </w:r>
      <w:r w:rsidRPr="00B57C95">
        <w:rPr>
          <w:rFonts w:ascii="Times New Roman" w:hAnsi="Times New Roman" w:cs="Times New Roman"/>
          <w:sz w:val="28"/>
          <w:szCs w:val="28"/>
        </w:rPr>
        <w:softHyphen/>
        <w:t>ческих условиях. Относительно дренированные территории в пределах Восточно-Европейской и Западно-Сибирской равнин обычно занимают темнохвойные леса на подзолистых и болотно-подзолистых почвах. На песках растут сосняки. Восточнее Ени</w:t>
      </w:r>
      <w:r w:rsidRPr="00B57C95">
        <w:rPr>
          <w:rFonts w:ascii="Times New Roman" w:hAnsi="Times New Roman" w:cs="Times New Roman"/>
          <w:sz w:val="28"/>
          <w:szCs w:val="28"/>
        </w:rPr>
        <w:softHyphen/>
        <w:t>сейского кряжа доминируют лиственничники на мерзлотных та</w:t>
      </w:r>
      <w:r w:rsidRPr="00B57C95">
        <w:rPr>
          <w:rFonts w:ascii="Times New Roman" w:hAnsi="Times New Roman" w:cs="Times New Roman"/>
          <w:sz w:val="28"/>
          <w:szCs w:val="28"/>
        </w:rPr>
        <w:softHyphen/>
        <w:t>ежных, палевых мерзлотных и буро-таежных почвах.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lastRenderedPageBreak/>
        <w:t xml:space="preserve">Южная тайга </w:t>
      </w:r>
      <w:r w:rsidRPr="00B57C95">
        <w:rPr>
          <w:rFonts w:ascii="Times New Roman" w:hAnsi="Times New Roman" w:cs="Times New Roman"/>
          <w:sz w:val="28"/>
          <w:szCs w:val="28"/>
        </w:rPr>
        <w:t>выделяется высококачественными коренны</w:t>
      </w:r>
      <w:r w:rsidRPr="00B57C95">
        <w:rPr>
          <w:rFonts w:ascii="Times New Roman" w:hAnsi="Times New Roman" w:cs="Times New Roman"/>
          <w:sz w:val="28"/>
          <w:szCs w:val="28"/>
        </w:rPr>
        <w:softHyphen/>
        <w:t>ми темнохвоиными и светлохвоиными лесами, которые растут на дренированных дерново-подзолистых почвах. Для Приамурья характерны лиственничники из даурской лиственницы на буро-таежных почвах, нередко перемежающиеся со сфагновыми и тра</w:t>
      </w:r>
      <w:r w:rsidRPr="00B57C95">
        <w:rPr>
          <w:rFonts w:ascii="Times New Roman" w:hAnsi="Times New Roman" w:cs="Times New Roman"/>
          <w:sz w:val="28"/>
          <w:szCs w:val="28"/>
        </w:rPr>
        <w:softHyphen/>
        <w:t>вяными болотами.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таежной зоне биомасса растений в среднем колеблется от 50 т/га на севере до 300 т/га на юге. На болотах она редко превы</w:t>
      </w:r>
      <w:r w:rsidRPr="00B57C95">
        <w:rPr>
          <w:rFonts w:ascii="Times New Roman" w:hAnsi="Times New Roman" w:cs="Times New Roman"/>
          <w:sz w:val="28"/>
          <w:szCs w:val="28"/>
        </w:rPr>
        <w:softHyphen/>
        <w:t>шает 25 т/га. Средняя продуктивность растительности увели</w:t>
      </w:r>
      <w:r w:rsidRPr="00B57C95">
        <w:rPr>
          <w:rFonts w:ascii="Times New Roman" w:hAnsi="Times New Roman" w:cs="Times New Roman"/>
          <w:sz w:val="28"/>
          <w:szCs w:val="28"/>
        </w:rPr>
        <w:softHyphen/>
        <w:t>чивается с севера на юг примерно от 4 до 8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Тепло- и влагообеспеченность южной тайги, особенно запад</w:t>
      </w:r>
      <w:r w:rsidRPr="00B57C95">
        <w:rPr>
          <w:rFonts w:ascii="Times New Roman" w:hAnsi="Times New Roman" w:cs="Times New Roman"/>
          <w:sz w:val="28"/>
          <w:szCs w:val="28"/>
        </w:rPr>
        <w:softHyphen/>
        <w:t>нее Енисея, позволяют возделывать озимую рожь, яровой ячмень, картофель и овощи. Распаханные земли в отдельных районах занимают от 1 до 20% территории.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Животный мир в сибирской (особенно восточнее Енисея) и европейской частях тайги при своей определенной общности имеет ряд отличий. Ряд типичных таежных сибирских видов живот</w:t>
      </w:r>
      <w:r w:rsidRPr="00B57C95">
        <w:rPr>
          <w:rFonts w:ascii="Times New Roman" w:hAnsi="Times New Roman" w:cs="Times New Roman"/>
          <w:sz w:val="28"/>
          <w:szCs w:val="28"/>
        </w:rPr>
        <w:softHyphen/>
        <w:t>ных расселялся с востока на запад. К ним относятся соболь (</w:t>
      </w:r>
      <w:r w:rsidRPr="00B57C95">
        <w:rPr>
          <w:rFonts w:ascii="Times New Roman" w:hAnsi="Times New Roman" w:cs="Times New Roman"/>
          <w:sz w:val="28"/>
          <w:szCs w:val="28"/>
          <w:lang w:val="en-US"/>
        </w:rPr>
        <w:t>Martes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zibellina</w:t>
      </w:r>
      <w:r w:rsidRPr="00B57C95">
        <w:rPr>
          <w:rFonts w:ascii="Times New Roman" w:hAnsi="Times New Roman" w:cs="Times New Roman"/>
          <w:sz w:val="28"/>
          <w:szCs w:val="28"/>
        </w:rPr>
        <w:t>), колонок (</w:t>
      </w:r>
      <w:r w:rsidRPr="00B57C95">
        <w:rPr>
          <w:rFonts w:ascii="Times New Roman" w:hAnsi="Times New Roman" w:cs="Times New Roman"/>
          <w:sz w:val="28"/>
          <w:szCs w:val="28"/>
          <w:lang w:val="en-US"/>
        </w:rPr>
        <w:t>Mustela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sibirica</w:t>
      </w:r>
      <w:r w:rsidRPr="00B57C95">
        <w:rPr>
          <w:rFonts w:ascii="Times New Roman" w:hAnsi="Times New Roman" w:cs="Times New Roman"/>
          <w:sz w:val="28"/>
          <w:szCs w:val="28"/>
        </w:rPr>
        <w:t>), бурундук (</w:t>
      </w:r>
      <w:r w:rsidRPr="00B57C95">
        <w:rPr>
          <w:rFonts w:ascii="Times New Roman" w:hAnsi="Times New Roman" w:cs="Times New Roman"/>
          <w:sz w:val="28"/>
          <w:szCs w:val="28"/>
          <w:lang w:val="en-US"/>
        </w:rPr>
        <w:t>Tamias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sibiricus</w:t>
      </w:r>
      <w:r w:rsidRPr="00B57C95">
        <w:rPr>
          <w:rFonts w:ascii="Times New Roman" w:hAnsi="Times New Roman" w:cs="Times New Roman"/>
          <w:sz w:val="28"/>
          <w:szCs w:val="28"/>
        </w:rPr>
        <w:t>), которые заходят частично в пределы восточноевропейской тай</w:t>
      </w:r>
      <w:r w:rsidRPr="00B57C95">
        <w:rPr>
          <w:rFonts w:ascii="Times New Roman" w:hAnsi="Times New Roman" w:cs="Times New Roman"/>
          <w:sz w:val="28"/>
          <w:szCs w:val="28"/>
        </w:rPr>
        <w:softHyphen/>
        <w:t>ги. Но лишь в заенисейской тайге обитают такие виды, как ка</w:t>
      </w:r>
      <w:r w:rsidRPr="00B57C95">
        <w:rPr>
          <w:rFonts w:ascii="Times New Roman" w:hAnsi="Times New Roman" w:cs="Times New Roman"/>
          <w:sz w:val="28"/>
          <w:szCs w:val="28"/>
        </w:rPr>
        <w:softHyphen/>
        <w:t>барга (</w:t>
      </w:r>
      <w:r w:rsidRPr="00B57C95">
        <w:rPr>
          <w:rFonts w:ascii="Times New Roman" w:hAnsi="Times New Roman" w:cs="Times New Roman"/>
          <w:sz w:val="28"/>
          <w:szCs w:val="28"/>
          <w:lang w:val="en-US"/>
        </w:rPr>
        <w:t>Moschus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moschiferus</w:t>
      </w:r>
      <w:r w:rsidRPr="00B57C95">
        <w:rPr>
          <w:rFonts w:ascii="Times New Roman" w:hAnsi="Times New Roman" w:cs="Times New Roman"/>
          <w:sz w:val="28"/>
          <w:szCs w:val="28"/>
        </w:rPr>
        <w:t>), северная пищуха (</w:t>
      </w:r>
      <w:r w:rsidRPr="00B57C95">
        <w:rPr>
          <w:rFonts w:ascii="Times New Roman" w:hAnsi="Times New Roman" w:cs="Times New Roman"/>
          <w:sz w:val="28"/>
          <w:szCs w:val="28"/>
          <w:lang w:val="en-US"/>
        </w:rPr>
        <w:t>Ochotona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alpina</w:t>
      </w:r>
      <w:r w:rsidRPr="00B57C95">
        <w:rPr>
          <w:rFonts w:ascii="Times New Roman" w:hAnsi="Times New Roman" w:cs="Times New Roman"/>
          <w:sz w:val="28"/>
          <w:szCs w:val="28"/>
        </w:rPr>
        <w:t>), соловей-свистун (</w:t>
      </w:r>
      <w:r w:rsidRPr="00B57C95">
        <w:rPr>
          <w:rFonts w:ascii="Times New Roman" w:hAnsi="Times New Roman" w:cs="Times New Roman"/>
          <w:sz w:val="28"/>
          <w:szCs w:val="28"/>
          <w:lang w:val="en-US"/>
        </w:rPr>
        <w:t>Pseudoaedon</w:t>
      </w:r>
      <w:r w:rsidRPr="00B57C95">
        <w:rPr>
          <w:rFonts w:ascii="Times New Roman" w:hAnsi="Times New Roman" w:cs="Times New Roman"/>
          <w:sz w:val="28"/>
          <w:szCs w:val="28"/>
        </w:rPr>
        <w:t>), некоторые виды дроздов. В то же время с запада вплоть до Оби проникают европейская норка (</w:t>
      </w:r>
      <w:r w:rsidRPr="00B57C95">
        <w:rPr>
          <w:rFonts w:ascii="Times New Roman" w:hAnsi="Times New Roman" w:cs="Times New Roman"/>
          <w:sz w:val="28"/>
          <w:szCs w:val="28"/>
          <w:lang w:val="en-US"/>
        </w:rPr>
        <w:t>Mustela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lutreola</w:t>
      </w:r>
      <w:r w:rsidRPr="00B57C95">
        <w:rPr>
          <w:rFonts w:ascii="Times New Roman" w:hAnsi="Times New Roman" w:cs="Times New Roman"/>
          <w:sz w:val="28"/>
          <w:szCs w:val="28"/>
        </w:rPr>
        <w:t>), лесная куница (</w:t>
      </w:r>
      <w:r w:rsidRPr="00B57C95">
        <w:rPr>
          <w:rFonts w:ascii="Times New Roman" w:hAnsi="Times New Roman" w:cs="Times New Roman"/>
          <w:sz w:val="28"/>
          <w:szCs w:val="28"/>
          <w:lang w:val="en-US"/>
        </w:rPr>
        <w:t>Martes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martes</w:t>
      </w:r>
      <w:r w:rsidRPr="00B57C95">
        <w:rPr>
          <w:rFonts w:ascii="Times New Roman" w:hAnsi="Times New Roman" w:cs="Times New Roman"/>
          <w:sz w:val="28"/>
          <w:szCs w:val="28"/>
        </w:rPr>
        <w:t>). Вместе с тем в тайге широко распространены лось, белка, летяга, бурый мед</w:t>
      </w:r>
      <w:r w:rsidRPr="00B57C95">
        <w:rPr>
          <w:rFonts w:ascii="Times New Roman" w:hAnsi="Times New Roman" w:cs="Times New Roman"/>
          <w:sz w:val="28"/>
          <w:szCs w:val="28"/>
        </w:rPr>
        <w:softHyphen/>
        <w:t>ведь, росомаха, рысь (</w:t>
      </w:r>
      <w:r w:rsidRPr="00B57C95">
        <w:rPr>
          <w:rFonts w:ascii="Times New Roman" w:hAnsi="Times New Roman" w:cs="Times New Roman"/>
          <w:sz w:val="28"/>
          <w:szCs w:val="28"/>
          <w:lang w:val="en-US"/>
        </w:rPr>
        <w:t>Felis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lynx</w:t>
      </w:r>
      <w:r w:rsidRPr="00B57C95">
        <w:rPr>
          <w:rFonts w:ascii="Times New Roman" w:hAnsi="Times New Roman" w:cs="Times New Roman"/>
          <w:sz w:val="28"/>
          <w:szCs w:val="28"/>
        </w:rPr>
        <w:t>). Из птиц характерны глухарь, в заенисейской тайге – каменный глухарь (</w:t>
      </w:r>
      <w:r w:rsidRPr="00B57C95">
        <w:rPr>
          <w:rFonts w:ascii="Times New Roman" w:hAnsi="Times New Roman" w:cs="Times New Roman"/>
          <w:sz w:val="28"/>
          <w:szCs w:val="28"/>
          <w:lang w:val="en-US"/>
        </w:rPr>
        <w:t>Tetrao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parvirostris</w:t>
      </w:r>
      <w:r w:rsidRPr="00B57C95">
        <w:rPr>
          <w:rFonts w:ascii="Times New Roman" w:hAnsi="Times New Roman" w:cs="Times New Roman"/>
          <w:sz w:val="28"/>
          <w:szCs w:val="28"/>
        </w:rPr>
        <w:t>), ряб</w:t>
      </w:r>
      <w:r w:rsidRPr="00B57C95">
        <w:rPr>
          <w:rFonts w:ascii="Times New Roman" w:hAnsi="Times New Roman" w:cs="Times New Roman"/>
          <w:sz w:val="28"/>
          <w:szCs w:val="28"/>
        </w:rPr>
        <w:softHyphen/>
        <w:t>чик (</w:t>
      </w:r>
      <w:r w:rsidRPr="00B57C95">
        <w:rPr>
          <w:rFonts w:ascii="Times New Roman" w:hAnsi="Times New Roman" w:cs="Times New Roman"/>
          <w:sz w:val="28"/>
          <w:szCs w:val="28"/>
          <w:lang w:val="en-US"/>
        </w:rPr>
        <w:t>Tetrastes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bonasia</w:t>
      </w:r>
      <w:r w:rsidRPr="00B57C95">
        <w:rPr>
          <w:rFonts w:ascii="Times New Roman" w:hAnsi="Times New Roman" w:cs="Times New Roman"/>
          <w:sz w:val="28"/>
          <w:szCs w:val="28"/>
        </w:rPr>
        <w:t>). В водоемах летом обычны утки, кулики и гуси.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гор, прилегающих к равнинам таежной зоны, прослеживаются горные таежная, лесотундровая, тундровая и высокогорная с каменными россыпями высотные ландшафтные зоны. Наиболее высокие части гор местами увенчаны фирном и ледниками.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9.6 Подтаежная зона Восточно-Европейской и Западно-Сибирской    равнин</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Эта зона прилегает с юга к таежной. По сравнению с последней она более теплообеспечена. Годовой радиационный баланс </w:t>
      </w:r>
      <w:r w:rsidRPr="00B57C95">
        <w:rPr>
          <w:rFonts w:ascii="Times New Roman" w:hAnsi="Times New Roman" w:cs="Times New Roman"/>
          <w:bCs/>
          <w:sz w:val="28"/>
          <w:szCs w:val="28"/>
        </w:rPr>
        <w:t>земной</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 xml:space="preserve">поверхности в ее пределах составляет </w:t>
      </w:r>
      <w:r w:rsidRPr="00B57C95">
        <w:rPr>
          <w:rFonts w:ascii="Times New Roman" w:hAnsi="Times New Roman" w:cs="Times New Roman"/>
          <w:bCs/>
          <w:sz w:val="28"/>
          <w:szCs w:val="28"/>
        </w:rPr>
        <w:t xml:space="preserve">1300–1600 </w:t>
      </w:r>
      <w:r w:rsidRPr="00B57C95">
        <w:rPr>
          <w:rFonts w:ascii="Times New Roman" w:hAnsi="Times New Roman" w:cs="Times New Roman"/>
          <w:sz w:val="28"/>
          <w:szCs w:val="28"/>
        </w:rPr>
        <w:t>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зоны умеренно теплый и на преобладающей части достаточно влажный. Холодный период короче теплого. На западе Восточно-Европейской равнины зима мягкая, средняя температура января около –4°С. В Западной Сибири она значительно холоднее, температура января восточнее Иртыша местами ниже –20°С. Лето умеренно теплое. Средняя темпера</w:t>
      </w:r>
      <w:r w:rsidRPr="00B57C95">
        <w:rPr>
          <w:rFonts w:ascii="Times New Roman" w:hAnsi="Times New Roman" w:cs="Times New Roman"/>
          <w:sz w:val="28"/>
          <w:szCs w:val="28"/>
        </w:rPr>
        <w:softHyphen/>
        <w:t>тура июля повышается в целом с севера на юг от 17 до 20°С. Сумма температур выше 10°С колеблется от 1700 до 2300°.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Годовая сумма осадков в подтаежной зоне на Восточно-Ев</w:t>
      </w:r>
      <w:r w:rsidRPr="00B57C95">
        <w:rPr>
          <w:rFonts w:ascii="Times New Roman" w:hAnsi="Times New Roman" w:cs="Times New Roman"/>
          <w:sz w:val="28"/>
          <w:szCs w:val="28"/>
        </w:rPr>
        <w:softHyphen/>
        <w:t>ропейской равнине достигает 600-</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xml:space="preserve">, а в Западной Сибири на юге зоны местами снижается до </w:t>
      </w:r>
      <w:smartTag w:uri="urn:schemas-microsoft-com:office:smarttags" w:element="metricconverter">
        <w:smartTagPr>
          <w:attr w:name="ProductID" w:val="500 мм"/>
        </w:smartTagPr>
        <w:r w:rsidRPr="00B57C95">
          <w:rPr>
            <w:rFonts w:ascii="Times New Roman" w:hAnsi="Times New Roman" w:cs="Times New Roman"/>
            <w:sz w:val="28"/>
            <w:szCs w:val="28"/>
          </w:rPr>
          <w:t>500 мм</w:t>
        </w:r>
      </w:smartTag>
      <w:r w:rsidRPr="00B57C95">
        <w:rPr>
          <w:rFonts w:ascii="Times New Roman" w:hAnsi="Times New Roman" w:cs="Times New Roman"/>
          <w:sz w:val="28"/>
          <w:szCs w:val="28"/>
        </w:rPr>
        <w:t>, что составляет около 90% величины испаряемости.</w:t>
      </w: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Восточно-Европейской равнине на суглинистых дерново-подзолистых, </w:t>
      </w:r>
      <w:r w:rsidRPr="00B57C95">
        <w:rPr>
          <w:rFonts w:ascii="Times New Roman" w:hAnsi="Times New Roman" w:cs="Times New Roman"/>
          <w:sz w:val="28"/>
          <w:szCs w:val="28"/>
        </w:rPr>
        <w:lastRenderedPageBreak/>
        <w:t>местами серых лесных почвах растут широколи</w:t>
      </w:r>
      <w:r w:rsidRPr="00B57C95">
        <w:rPr>
          <w:rFonts w:ascii="Times New Roman" w:hAnsi="Times New Roman" w:cs="Times New Roman"/>
          <w:sz w:val="28"/>
          <w:szCs w:val="28"/>
        </w:rPr>
        <w:softHyphen/>
        <w:t>ственно-еловые леса, в которых доминируют на западе европей</w:t>
      </w:r>
      <w:r w:rsidRPr="00B57C95">
        <w:rPr>
          <w:rFonts w:ascii="Times New Roman" w:hAnsi="Times New Roman" w:cs="Times New Roman"/>
          <w:sz w:val="28"/>
          <w:szCs w:val="28"/>
        </w:rPr>
        <w:softHyphen/>
        <w:t>ская ель, а на востоке, в Заволжье, сибирская ель с примесью сибирской пихты. К темнохвойным видам примешиваются ши</w:t>
      </w:r>
      <w:r w:rsidRPr="00B57C95">
        <w:rPr>
          <w:rFonts w:ascii="Times New Roman" w:hAnsi="Times New Roman" w:cs="Times New Roman"/>
          <w:sz w:val="28"/>
          <w:szCs w:val="28"/>
        </w:rPr>
        <w:softHyphen/>
        <w:t>роколиственные, состоящие из черешчатого или обыкновенного дуба (</w:t>
      </w:r>
      <w:r w:rsidRPr="00B57C95">
        <w:rPr>
          <w:rFonts w:ascii="Times New Roman" w:hAnsi="Times New Roman" w:cs="Times New Roman"/>
          <w:sz w:val="28"/>
          <w:szCs w:val="28"/>
          <w:lang w:val="en-US"/>
        </w:rPr>
        <w:t>Quercus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robur</w:t>
      </w:r>
      <w:r w:rsidRPr="00B57C95">
        <w:rPr>
          <w:rFonts w:ascii="Times New Roman" w:hAnsi="Times New Roman" w:cs="Times New Roman"/>
          <w:sz w:val="28"/>
          <w:szCs w:val="28"/>
        </w:rPr>
        <w:t>), сердцевидной липы (</w:t>
      </w:r>
      <w:r w:rsidRPr="00B57C95">
        <w:rPr>
          <w:rFonts w:ascii="Times New Roman" w:hAnsi="Times New Roman" w:cs="Times New Roman"/>
          <w:sz w:val="28"/>
          <w:szCs w:val="28"/>
          <w:lang w:val="en-US"/>
        </w:rPr>
        <w:t>Tilia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cordata</w:t>
      </w:r>
      <w:r w:rsidRPr="00B57C95">
        <w:rPr>
          <w:rFonts w:ascii="Times New Roman" w:hAnsi="Times New Roman" w:cs="Times New Roman"/>
          <w:sz w:val="28"/>
          <w:szCs w:val="28"/>
        </w:rPr>
        <w:t>), остролистно</w:t>
      </w:r>
      <w:r w:rsidRPr="00B57C95">
        <w:rPr>
          <w:rFonts w:ascii="Times New Roman" w:hAnsi="Times New Roman" w:cs="Times New Roman"/>
          <w:sz w:val="28"/>
          <w:szCs w:val="28"/>
        </w:rPr>
        <w:softHyphen/>
        <w:t>го клена (</w:t>
      </w:r>
      <w:r w:rsidRPr="00B57C95">
        <w:rPr>
          <w:rFonts w:ascii="Times New Roman" w:hAnsi="Times New Roman" w:cs="Times New Roman"/>
          <w:sz w:val="28"/>
          <w:szCs w:val="28"/>
          <w:lang w:val="en-US"/>
        </w:rPr>
        <w:t>Acer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platanoides</w:t>
      </w:r>
      <w:r w:rsidRPr="00B57C95">
        <w:rPr>
          <w:rFonts w:ascii="Times New Roman" w:hAnsi="Times New Roman" w:cs="Times New Roman"/>
          <w:sz w:val="28"/>
          <w:szCs w:val="28"/>
        </w:rPr>
        <w:t>), вязов (</w:t>
      </w:r>
      <w:r w:rsidRPr="00B57C95">
        <w:rPr>
          <w:rFonts w:ascii="Times New Roman" w:hAnsi="Times New Roman" w:cs="Times New Roman"/>
          <w:sz w:val="28"/>
          <w:szCs w:val="28"/>
          <w:lang w:val="en-US"/>
        </w:rPr>
        <w:t>Ulmus</w:t>
      </w:r>
      <w:r w:rsidRPr="00B57C95">
        <w:rPr>
          <w:rFonts w:ascii="Times New Roman" w:hAnsi="Times New Roman" w:cs="Times New Roman"/>
          <w:sz w:val="28"/>
          <w:szCs w:val="28"/>
        </w:rPr>
        <w:t>), западнее Волги встреча</w:t>
      </w:r>
      <w:r w:rsidRPr="00B57C95">
        <w:rPr>
          <w:rFonts w:ascii="Times New Roman" w:hAnsi="Times New Roman" w:cs="Times New Roman"/>
          <w:sz w:val="28"/>
          <w:szCs w:val="28"/>
        </w:rPr>
        <w:softHyphen/>
        <w:t>ется обыкновенный ясень (</w:t>
      </w:r>
      <w:r w:rsidRPr="00B57C95">
        <w:rPr>
          <w:rFonts w:ascii="Times New Roman" w:hAnsi="Times New Roman" w:cs="Times New Roman"/>
          <w:sz w:val="28"/>
          <w:szCs w:val="28"/>
          <w:lang w:val="en-US"/>
        </w:rPr>
        <w:t>Fraxinus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excelsior</w:t>
      </w:r>
      <w:r w:rsidRPr="00B57C95">
        <w:rPr>
          <w:rFonts w:ascii="Times New Roman" w:hAnsi="Times New Roman" w:cs="Times New Roman"/>
          <w:sz w:val="28"/>
          <w:szCs w:val="28"/>
        </w:rPr>
        <w:t>), за</w:t>
      </w:r>
      <w:r w:rsidR="00A706E2">
        <w:rPr>
          <w:noProof/>
        </w:rPr>
        <w:drawing>
          <wp:anchor distT="0" distB="0" distL="114300" distR="114300" simplePos="0" relativeHeight="251738624" behindDoc="1" locked="0" layoutInCell="1" allowOverlap="1" wp14:anchorId="4478F4DD" wp14:editId="6F56AD35">
            <wp:simplePos x="0" y="0"/>
            <wp:positionH relativeFrom="column">
              <wp:posOffset>318770</wp:posOffset>
            </wp:positionH>
            <wp:positionV relativeFrom="paragraph">
              <wp:posOffset>1238885</wp:posOffset>
            </wp:positionV>
            <wp:extent cx="3810000" cy="5172075"/>
            <wp:effectExtent l="0" t="0" r="0" b="9525"/>
            <wp:wrapTight wrapText="bothSides">
              <wp:wrapPolygon edited="0">
                <wp:start x="0" y="0"/>
                <wp:lineTo x="0" y="21560"/>
                <wp:lineTo x="21492" y="21560"/>
                <wp:lineTo x="21492" y="0"/>
                <wp:lineTo x="0" y="0"/>
              </wp:wrapPolygon>
            </wp:wrapTight>
            <wp:docPr id="163" name="Рисунок 163" descr="ÐÐ°ÑÑÐ¸Ð½ÐºÐ¸ Ð¿Ð¾ Ð·Ð°Ð¿ÑÐ¾ÑÑ Ð¿ÑÐ¸ÑÐ¾Ð´Ð½ÑÐµ Ð·Ð¾Ð½Ñ Ð ÑÑÑÐºÐ¾Ð¹ ÑÐ°Ð²Ð½Ð¸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ÐÐ°ÑÑÐ¸Ð½ÐºÐ¸ Ð¿Ð¾ Ð·Ð°Ð¿ÑÐ¾ÑÑ Ð¿ÑÐ¸ÑÐ¾Ð´Ð½ÑÐµ Ð·Ð¾Ð½Ñ Ð ÑÑÑÐºÐ¾Ð¹ ÑÐ°Ð²Ð½Ð¸Ð½Ñ"/>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10000" cy="5172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sz w:val="28"/>
          <w:szCs w:val="28"/>
        </w:rPr>
        <w:t>паднее Десны – обыкновенный граб (</w:t>
      </w:r>
      <w:r w:rsidRPr="00B57C95">
        <w:rPr>
          <w:rFonts w:ascii="Times New Roman" w:hAnsi="Times New Roman" w:cs="Times New Roman"/>
          <w:sz w:val="28"/>
          <w:szCs w:val="28"/>
          <w:lang w:val="en-US"/>
        </w:rPr>
        <w:t>Carpinus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betulus</w:t>
      </w:r>
      <w:r w:rsidRPr="00B57C95">
        <w:rPr>
          <w:rFonts w:ascii="Times New Roman" w:hAnsi="Times New Roman" w:cs="Times New Roman"/>
          <w:sz w:val="28"/>
          <w:szCs w:val="28"/>
        </w:rPr>
        <w:t>), в Калининградской обла</w:t>
      </w:r>
      <w:r w:rsidRPr="00B57C95">
        <w:rPr>
          <w:rFonts w:ascii="Times New Roman" w:hAnsi="Times New Roman" w:cs="Times New Roman"/>
          <w:sz w:val="28"/>
          <w:szCs w:val="28"/>
        </w:rPr>
        <w:softHyphen/>
        <w:t>сти – лесной бук (</w:t>
      </w:r>
      <w:r w:rsidRPr="00B57C95">
        <w:rPr>
          <w:rFonts w:ascii="Times New Roman" w:hAnsi="Times New Roman" w:cs="Times New Roman"/>
          <w:sz w:val="28"/>
          <w:szCs w:val="28"/>
          <w:lang w:val="en-US"/>
        </w:rPr>
        <w:t>Fagus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sylvatica</w:t>
      </w:r>
      <w:r w:rsidRPr="00B57C95">
        <w:rPr>
          <w:rFonts w:ascii="Times New Roman" w:hAnsi="Times New Roman" w:cs="Times New Roman"/>
          <w:sz w:val="28"/>
          <w:szCs w:val="28"/>
        </w:rPr>
        <w:t>). Значительные площади зани</w:t>
      </w:r>
      <w:r w:rsidRPr="00B57C95">
        <w:rPr>
          <w:rFonts w:ascii="Times New Roman" w:hAnsi="Times New Roman" w:cs="Times New Roman"/>
          <w:sz w:val="28"/>
          <w:szCs w:val="28"/>
        </w:rPr>
        <w:softHyphen/>
        <w:t>мают вторичные березовые и осиновые леса. На песчаных почвах обычны сосняки.</w:t>
      </w: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подтаежной зоны Западно-Сибирской равнины характер</w:t>
      </w:r>
      <w:r w:rsidRPr="00B57C95">
        <w:rPr>
          <w:rFonts w:ascii="Times New Roman" w:hAnsi="Times New Roman" w:cs="Times New Roman"/>
          <w:sz w:val="28"/>
          <w:szCs w:val="28"/>
        </w:rPr>
        <w:softHyphen/>
        <w:t>ны осиново-березовые леса, в которых доминируют березы по</w:t>
      </w:r>
      <w:r w:rsidRPr="00B57C95">
        <w:rPr>
          <w:rFonts w:ascii="Times New Roman" w:hAnsi="Times New Roman" w:cs="Times New Roman"/>
          <w:sz w:val="28"/>
          <w:szCs w:val="28"/>
        </w:rPr>
        <w:softHyphen/>
        <w:t>вислая (</w:t>
      </w:r>
      <w:r w:rsidRPr="00B57C95">
        <w:rPr>
          <w:rFonts w:ascii="Times New Roman" w:hAnsi="Times New Roman" w:cs="Times New Roman"/>
          <w:sz w:val="28"/>
          <w:szCs w:val="28"/>
          <w:lang w:val="en-US"/>
        </w:rPr>
        <w:t>Betula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pendula</w:t>
      </w:r>
      <w:r w:rsidRPr="00B57C95">
        <w:rPr>
          <w:rFonts w:ascii="Times New Roman" w:hAnsi="Times New Roman" w:cs="Times New Roman"/>
          <w:sz w:val="28"/>
          <w:szCs w:val="28"/>
        </w:rPr>
        <w:t xml:space="preserve">) и Крылова (В. </w:t>
      </w:r>
      <w:r w:rsidRPr="00B57C95">
        <w:rPr>
          <w:rFonts w:ascii="Times New Roman" w:hAnsi="Times New Roman" w:cs="Times New Roman"/>
          <w:sz w:val="28"/>
          <w:szCs w:val="28"/>
          <w:lang w:val="en-US"/>
        </w:rPr>
        <w:t>krylovii</w:t>
      </w:r>
      <w:r w:rsidRPr="00B57C95">
        <w:rPr>
          <w:rFonts w:ascii="Times New Roman" w:hAnsi="Times New Roman" w:cs="Times New Roman"/>
          <w:sz w:val="28"/>
          <w:szCs w:val="28"/>
        </w:rPr>
        <w:t>), осина, с запада до Иртыша заходит сердцевидная липа. Здесь развиты дерново-подзолистые, серые лесные, местами лугово-черноземные и бо</w:t>
      </w:r>
      <w:r w:rsidRPr="00B57C95">
        <w:rPr>
          <w:rFonts w:ascii="Times New Roman" w:hAnsi="Times New Roman" w:cs="Times New Roman"/>
          <w:sz w:val="28"/>
          <w:szCs w:val="28"/>
        </w:rPr>
        <w:softHyphen/>
        <w:t>лотные почвы.</w:t>
      </w:r>
    </w:p>
    <w:p w:rsidR="00590375" w:rsidRPr="00B57C95" w:rsidRDefault="00590375"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в некоторых районах большие площади занима</w:t>
      </w:r>
      <w:r w:rsidRPr="00B57C95">
        <w:rPr>
          <w:rFonts w:ascii="Times New Roman" w:hAnsi="Times New Roman" w:cs="Times New Roman"/>
          <w:sz w:val="28"/>
          <w:szCs w:val="28"/>
        </w:rPr>
        <w:softHyphen/>
        <w:t>ют болота.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подтаежных лесах биомасса растений достигает 200–300 т/га, на болотах она в несколько раз меньше. Соответственно средняя продуктивность лесов около 8–10, а болот – 2–6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Распаханность территории зоны в среднем достигает 20–50%.</w:t>
      </w: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подтаежную зону заходит ряд таежных животных. К ним относятся лось, белка, бурый медведь, рысь, заяц-беляк, а из птиц – глухарь и тетерев. Вместе с тем здесь обитают животные, свойственные широколиственным лесам. В восточноевропейских подтаежных лесах в прошлом водился зубр (</w:t>
      </w:r>
      <w:r w:rsidRPr="00B57C95">
        <w:rPr>
          <w:rFonts w:ascii="Times New Roman" w:hAnsi="Times New Roman" w:cs="Times New Roman"/>
          <w:sz w:val="28"/>
          <w:szCs w:val="28"/>
          <w:lang w:val="en-US"/>
        </w:rPr>
        <w:t>Bison</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bonasus</w:t>
      </w:r>
      <w:r w:rsidRPr="00B57C95">
        <w:rPr>
          <w:rFonts w:ascii="Times New Roman" w:hAnsi="Times New Roman" w:cs="Times New Roman"/>
          <w:sz w:val="28"/>
          <w:szCs w:val="28"/>
        </w:rPr>
        <w:t>). В современную эпоху он охра</w:t>
      </w:r>
      <w:r w:rsidR="00590375">
        <w:rPr>
          <w:rFonts w:ascii="Times New Roman" w:hAnsi="Times New Roman" w:cs="Times New Roman"/>
          <w:sz w:val="28"/>
          <w:szCs w:val="28"/>
        </w:rPr>
        <w:t>няется в Беловежской пуще, Бере</w:t>
      </w:r>
      <w:r w:rsidRPr="00B57C95">
        <w:rPr>
          <w:rFonts w:ascii="Times New Roman" w:hAnsi="Times New Roman" w:cs="Times New Roman"/>
          <w:sz w:val="28"/>
          <w:szCs w:val="28"/>
        </w:rPr>
        <w:t>зинском и Приокско-Террасном заповедниках. В восточноевро</w:t>
      </w:r>
      <w:r w:rsidRPr="00B57C95">
        <w:rPr>
          <w:rFonts w:ascii="Times New Roman" w:hAnsi="Times New Roman" w:cs="Times New Roman"/>
          <w:sz w:val="28"/>
          <w:szCs w:val="28"/>
        </w:rPr>
        <w:softHyphen/>
        <w:t>пейской части зоны обитают косуля (</w:t>
      </w:r>
      <w:r w:rsidRPr="00B57C95">
        <w:rPr>
          <w:rFonts w:ascii="Times New Roman" w:hAnsi="Times New Roman" w:cs="Times New Roman"/>
          <w:sz w:val="28"/>
          <w:szCs w:val="28"/>
          <w:lang w:val="en-US"/>
        </w:rPr>
        <w:t>Capreolus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capreolus</w:t>
      </w:r>
      <w:r w:rsidRPr="00B57C95">
        <w:rPr>
          <w:rFonts w:ascii="Times New Roman" w:hAnsi="Times New Roman" w:cs="Times New Roman"/>
          <w:sz w:val="28"/>
          <w:szCs w:val="28"/>
        </w:rPr>
        <w:t>), кабан (</w:t>
      </w:r>
      <w:r w:rsidRPr="00B57C95">
        <w:rPr>
          <w:rFonts w:ascii="Times New Roman" w:hAnsi="Times New Roman" w:cs="Times New Roman"/>
          <w:sz w:val="28"/>
          <w:szCs w:val="28"/>
          <w:lang w:val="en-US"/>
        </w:rPr>
        <w:t>Sus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scrofa</w:t>
      </w:r>
      <w:r w:rsidRPr="00B57C95">
        <w:rPr>
          <w:rFonts w:ascii="Times New Roman" w:hAnsi="Times New Roman" w:cs="Times New Roman"/>
          <w:sz w:val="28"/>
          <w:szCs w:val="28"/>
        </w:rPr>
        <w:t>), соня-полчок (</w:t>
      </w:r>
      <w:r w:rsidRPr="00B57C95">
        <w:rPr>
          <w:rFonts w:ascii="Times New Roman" w:hAnsi="Times New Roman" w:cs="Times New Roman"/>
          <w:sz w:val="28"/>
          <w:szCs w:val="28"/>
          <w:lang w:val="en-US"/>
        </w:rPr>
        <w:t>Glis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glis</w:t>
      </w:r>
      <w:r w:rsidRPr="00B57C95">
        <w:rPr>
          <w:rFonts w:ascii="Times New Roman" w:hAnsi="Times New Roman" w:cs="Times New Roman"/>
          <w:sz w:val="28"/>
          <w:szCs w:val="28"/>
        </w:rPr>
        <w:t>), лесная соня (</w:t>
      </w:r>
      <w:r w:rsidRPr="00B57C95">
        <w:rPr>
          <w:rFonts w:ascii="Times New Roman" w:hAnsi="Times New Roman" w:cs="Times New Roman"/>
          <w:sz w:val="28"/>
          <w:szCs w:val="28"/>
          <w:lang w:val="en-US"/>
        </w:rPr>
        <w:t>Dyromys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nitedula</w:t>
      </w:r>
      <w:r w:rsidRPr="00B57C95">
        <w:rPr>
          <w:rFonts w:ascii="Times New Roman" w:hAnsi="Times New Roman" w:cs="Times New Roman"/>
          <w:sz w:val="28"/>
          <w:szCs w:val="28"/>
        </w:rPr>
        <w:t xml:space="preserve">) и др. В западносибирские подтаежные ландшафты заходит </w:t>
      </w:r>
      <w:r w:rsidRPr="00B57C95">
        <w:rPr>
          <w:rFonts w:ascii="Times New Roman" w:hAnsi="Times New Roman" w:cs="Times New Roman"/>
          <w:sz w:val="28"/>
          <w:szCs w:val="28"/>
        </w:rPr>
        <w:lastRenderedPageBreak/>
        <w:t>ко</w:t>
      </w:r>
      <w:r w:rsidR="00A706E2" w:rsidRPr="00590375">
        <w:rPr>
          <w:noProof/>
        </w:rPr>
        <w:drawing>
          <wp:anchor distT="0" distB="0" distL="114300" distR="114300" simplePos="0" relativeHeight="251740672" behindDoc="1" locked="0" layoutInCell="1" allowOverlap="1" wp14:anchorId="4B15D752" wp14:editId="1FF234D1">
            <wp:simplePos x="0" y="0"/>
            <wp:positionH relativeFrom="margin">
              <wp:posOffset>304800</wp:posOffset>
            </wp:positionH>
            <wp:positionV relativeFrom="paragraph">
              <wp:posOffset>513080</wp:posOffset>
            </wp:positionV>
            <wp:extent cx="5667375" cy="4556125"/>
            <wp:effectExtent l="0" t="0" r="9525" b="0"/>
            <wp:wrapTight wrapText="bothSides">
              <wp:wrapPolygon edited="0">
                <wp:start x="0" y="0"/>
                <wp:lineTo x="0" y="21495"/>
                <wp:lineTo x="21564" y="21495"/>
                <wp:lineTo x="21564" y="0"/>
                <wp:lineTo x="0" y="0"/>
              </wp:wrapPolygon>
            </wp:wrapTight>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extLst>
                        <a:ext uri="{28A0092B-C50C-407E-A947-70E740481C1C}">
                          <a14:useLocalDpi xmlns:a14="http://schemas.microsoft.com/office/drawing/2010/main" val="0"/>
                        </a:ext>
                      </a:extLst>
                    </a:blip>
                    <a:srcRect l="4928" t="3900" r="9465" b="4338"/>
                    <a:stretch/>
                  </pic:blipFill>
                  <pic:spPr bwMode="auto">
                    <a:xfrm>
                      <a:off x="0" y="0"/>
                      <a:ext cx="5667375" cy="4556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sz w:val="28"/>
          <w:szCs w:val="28"/>
        </w:rPr>
        <w:t>суля.</w:t>
      </w:r>
    </w:p>
    <w:p w:rsidR="00A706E2" w:rsidRPr="00B57C95" w:rsidRDefault="00A706E2"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граничащих с подтаежными ландшафтами равнин, по склонам снизу вверх прослеживаются горные подтаежная, таежная, лесотундровая и тундровая высотные ландшафтные зоны.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9.7 Подтаежная зона Дальнего Востока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Дальнем Востоке подтаежная зона прослеживается в При</w:t>
      </w:r>
      <w:r w:rsidRPr="00B57C95">
        <w:rPr>
          <w:rFonts w:ascii="Times New Roman" w:hAnsi="Times New Roman" w:cs="Times New Roman"/>
          <w:sz w:val="28"/>
          <w:szCs w:val="28"/>
        </w:rPr>
        <w:softHyphen/>
        <w:t>амурье, на юге Сахалина и Курильских островов. Ее климат име</w:t>
      </w:r>
      <w:r w:rsidRPr="00B57C95">
        <w:rPr>
          <w:rFonts w:ascii="Times New Roman" w:hAnsi="Times New Roman" w:cs="Times New Roman"/>
          <w:sz w:val="28"/>
          <w:szCs w:val="28"/>
        </w:rPr>
        <w:softHyphen/>
        <w:t>ет четко выраженные муссонные черты. Зима, за исключением приморских районов, довольно холодная. В Приамурье средняя температура января местами снижается до –28°С. Однако на юге Курильских островов повышается примерно до –4°С. Лето относительно теплое и дождливое. В Приамурье в этой зоне сред</w:t>
      </w:r>
      <w:r w:rsidRPr="00B57C95">
        <w:rPr>
          <w:rFonts w:ascii="Times New Roman" w:hAnsi="Times New Roman" w:cs="Times New Roman"/>
          <w:sz w:val="28"/>
          <w:szCs w:val="28"/>
        </w:rPr>
        <w:softHyphen/>
        <w:t>няя температура июля достигает 20°С. Сумма температур выше 10°С превышает 2000°. За год выпадает 600–800 мм осадков, что несколько больше величины испаряемости.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состав дальневосточных подтаежных лесов входят хвойные виды – корейская кедровая сосна (</w:t>
      </w:r>
      <w:r w:rsidRPr="00B57C95">
        <w:rPr>
          <w:rFonts w:ascii="Times New Roman" w:hAnsi="Times New Roman" w:cs="Times New Roman"/>
          <w:sz w:val="28"/>
          <w:szCs w:val="28"/>
          <w:lang w:val="en-US"/>
        </w:rPr>
        <w:t>Pinus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koraiensis</w:t>
      </w:r>
      <w:r w:rsidRPr="00B57C95">
        <w:rPr>
          <w:rFonts w:ascii="Times New Roman" w:hAnsi="Times New Roman" w:cs="Times New Roman"/>
          <w:sz w:val="28"/>
          <w:szCs w:val="28"/>
        </w:rPr>
        <w:t>), пихта цель-нолистная (</w:t>
      </w:r>
      <w:r w:rsidRPr="00B57C95">
        <w:rPr>
          <w:rFonts w:ascii="Times New Roman" w:hAnsi="Times New Roman" w:cs="Times New Roman"/>
          <w:sz w:val="28"/>
          <w:szCs w:val="28"/>
          <w:lang w:val="en-US"/>
        </w:rPr>
        <w:t>Abies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holophylla</w:t>
      </w:r>
      <w:r w:rsidRPr="00B57C95">
        <w:rPr>
          <w:rFonts w:ascii="Times New Roman" w:hAnsi="Times New Roman" w:cs="Times New Roman"/>
          <w:sz w:val="28"/>
          <w:szCs w:val="28"/>
        </w:rPr>
        <w:t>) и белокорая, аянская ель и листвен</w:t>
      </w:r>
      <w:r w:rsidRPr="00B57C95">
        <w:rPr>
          <w:rFonts w:ascii="Times New Roman" w:hAnsi="Times New Roman" w:cs="Times New Roman"/>
          <w:sz w:val="28"/>
          <w:szCs w:val="28"/>
        </w:rPr>
        <w:softHyphen/>
        <w:t>ница Гмелина, а также лиственные – монгольский дуб (</w:t>
      </w:r>
      <w:r w:rsidRPr="00B57C95">
        <w:rPr>
          <w:rFonts w:ascii="Times New Roman" w:hAnsi="Times New Roman" w:cs="Times New Roman"/>
          <w:sz w:val="28"/>
          <w:szCs w:val="28"/>
          <w:lang w:val="en-US"/>
        </w:rPr>
        <w:t>Quercus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mongolica</w:t>
      </w:r>
      <w:r w:rsidRPr="00B57C95">
        <w:rPr>
          <w:rFonts w:ascii="Times New Roman" w:hAnsi="Times New Roman" w:cs="Times New Roman"/>
          <w:sz w:val="28"/>
          <w:szCs w:val="28"/>
        </w:rPr>
        <w:t>), амурская липа (</w:t>
      </w:r>
      <w:r w:rsidRPr="00B57C95">
        <w:rPr>
          <w:rFonts w:ascii="Times New Roman" w:hAnsi="Times New Roman" w:cs="Times New Roman"/>
          <w:sz w:val="28"/>
          <w:szCs w:val="28"/>
          <w:lang w:val="en-US"/>
        </w:rPr>
        <w:t>Tilia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amurensis</w:t>
      </w:r>
      <w:r w:rsidRPr="00B57C95">
        <w:rPr>
          <w:rFonts w:ascii="Times New Roman" w:hAnsi="Times New Roman" w:cs="Times New Roman"/>
          <w:sz w:val="28"/>
          <w:szCs w:val="28"/>
        </w:rPr>
        <w:t>), мелколистный клен (</w:t>
      </w:r>
      <w:r w:rsidRPr="00B57C95">
        <w:rPr>
          <w:rFonts w:ascii="Times New Roman" w:hAnsi="Times New Roman" w:cs="Times New Roman"/>
          <w:sz w:val="28"/>
          <w:szCs w:val="28"/>
          <w:lang w:val="en-US"/>
        </w:rPr>
        <w:t>Acer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mono</w:t>
      </w:r>
      <w:r w:rsidRPr="00B57C95">
        <w:rPr>
          <w:rFonts w:ascii="Times New Roman" w:hAnsi="Times New Roman" w:cs="Times New Roman"/>
          <w:sz w:val="28"/>
          <w:szCs w:val="28"/>
        </w:rPr>
        <w:t>), ребристая береза (</w:t>
      </w:r>
      <w:r w:rsidRPr="00B57C95">
        <w:rPr>
          <w:rFonts w:ascii="Times New Roman" w:hAnsi="Times New Roman" w:cs="Times New Roman"/>
          <w:sz w:val="28"/>
          <w:szCs w:val="28"/>
          <w:lang w:val="en-US"/>
        </w:rPr>
        <w:t>Betula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costata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зоне развиты бурые лесные почвы, на дренированных мес</w:t>
      </w:r>
      <w:r w:rsidRPr="00B57C95">
        <w:rPr>
          <w:rFonts w:ascii="Times New Roman" w:hAnsi="Times New Roman" w:cs="Times New Roman"/>
          <w:sz w:val="28"/>
          <w:szCs w:val="28"/>
        </w:rPr>
        <w:softHyphen/>
        <w:t xml:space="preserve">тоположениях </w:t>
      </w:r>
      <w:r w:rsidRPr="00B57C95">
        <w:rPr>
          <w:rFonts w:ascii="Times New Roman" w:hAnsi="Times New Roman" w:cs="Times New Roman"/>
          <w:sz w:val="28"/>
          <w:szCs w:val="28"/>
        </w:rPr>
        <w:lastRenderedPageBreak/>
        <w:t>– нередко оподзоленные, а по понижениям – ог-леенные. Леса на низменных равнинах нередко заболочены.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Биомасса растений в лесах на дренированных местах доходит до 300 т/га, а продуктивность растительности – до 9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Распаханность территории лишь в достаточно дренирован</w:t>
      </w:r>
      <w:r w:rsidRPr="00B57C95">
        <w:rPr>
          <w:rFonts w:ascii="Times New Roman" w:hAnsi="Times New Roman" w:cs="Times New Roman"/>
          <w:sz w:val="28"/>
          <w:szCs w:val="28"/>
        </w:rPr>
        <w:softHyphen/>
        <w:t>ных районах Зейско-Буреинской равнины доходит до 20-40%.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дальневосточных подтаежных лесах водятся как сибирские таежные виды животных – лось, бурундук, соболь, бурый мед</w:t>
      </w:r>
      <w:r w:rsidRPr="00B57C95">
        <w:rPr>
          <w:rFonts w:ascii="Times New Roman" w:hAnsi="Times New Roman" w:cs="Times New Roman"/>
          <w:sz w:val="28"/>
          <w:szCs w:val="28"/>
        </w:rPr>
        <w:softHyphen/>
        <w:t>ведь, так и маньчжурско-китайские представители – маньчжур</w:t>
      </w:r>
      <w:r w:rsidRPr="00B57C95">
        <w:rPr>
          <w:rFonts w:ascii="Times New Roman" w:hAnsi="Times New Roman" w:cs="Times New Roman"/>
          <w:sz w:val="28"/>
          <w:szCs w:val="28"/>
        </w:rPr>
        <w:softHyphen/>
        <w:t>ский заяц (</w:t>
      </w:r>
      <w:r w:rsidRPr="00B57C95">
        <w:rPr>
          <w:rFonts w:ascii="Times New Roman" w:hAnsi="Times New Roman" w:cs="Times New Roman"/>
          <w:sz w:val="28"/>
          <w:szCs w:val="28"/>
          <w:lang w:val="en-US"/>
        </w:rPr>
        <w:t>Lepus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mandshuricus</w:t>
      </w:r>
      <w:r w:rsidRPr="00B57C95">
        <w:rPr>
          <w:rFonts w:ascii="Times New Roman" w:hAnsi="Times New Roman" w:cs="Times New Roman"/>
          <w:sz w:val="28"/>
          <w:szCs w:val="28"/>
        </w:rPr>
        <w:t>), белогрудый медведь (</w:t>
      </w:r>
      <w:r w:rsidRPr="00B57C95">
        <w:rPr>
          <w:rFonts w:ascii="Times New Roman" w:hAnsi="Times New Roman" w:cs="Times New Roman"/>
          <w:sz w:val="28"/>
          <w:szCs w:val="28"/>
          <w:lang w:val="en-US"/>
        </w:rPr>
        <w:t>Ursus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thibetanus</w:t>
      </w:r>
      <w:r w:rsidRPr="00B57C95">
        <w:rPr>
          <w:rFonts w:ascii="Times New Roman" w:hAnsi="Times New Roman" w:cs="Times New Roman"/>
          <w:sz w:val="28"/>
          <w:szCs w:val="28"/>
        </w:rPr>
        <w:t>), харза (</w:t>
      </w:r>
      <w:r w:rsidRPr="00B57C95">
        <w:rPr>
          <w:rFonts w:ascii="Times New Roman" w:hAnsi="Times New Roman" w:cs="Times New Roman"/>
          <w:sz w:val="28"/>
          <w:szCs w:val="28"/>
          <w:lang w:val="en-US"/>
        </w:rPr>
        <w:t>Martes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flavigula</w:t>
      </w:r>
      <w:r w:rsidRPr="00B57C95">
        <w:rPr>
          <w:rFonts w:ascii="Times New Roman" w:hAnsi="Times New Roman" w:cs="Times New Roman"/>
          <w:sz w:val="28"/>
          <w:szCs w:val="28"/>
        </w:rPr>
        <w:t>), а также утка мандаринка (</w:t>
      </w:r>
      <w:r w:rsidRPr="00B57C95">
        <w:rPr>
          <w:rFonts w:ascii="Times New Roman" w:hAnsi="Times New Roman" w:cs="Times New Roman"/>
          <w:sz w:val="28"/>
          <w:szCs w:val="28"/>
          <w:lang w:val="en-US"/>
        </w:rPr>
        <w:t>Aix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galericulata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прилегающих к подтаежным ландшафтам равнин, формируется набор ландшафтных высотных зон от горной подта</w:t>
      </w:r>
      <w:r w:rsidRPr="00B57C95">
        <w:rPr>
          <w:rFonts w:ascii="Times New Roman" w:hAnsi="Times New Roman" w:cs="Times New Roman"/>
          <w:sz w:val="28"/>
          <w:szCs w:val="28"/>
        </w:rPr>
        <w:softHyphen/>
        <w:t>ежной в предгорьях до горной тундровой зоны в привершинных частях поднятий.</w:t>
      </w:r>
    </w:p>
    <w:p w:rsidR="00B92E1D" w:rsidRPr="00B57C95" w:rsidRDefault="00B92E1D" w:rsidP="00C566B2">
      <w:pPr>
        <w:shd w:val="clear" w:color="auto" w:fill="FFFFFF"/>
        <w:tabs>
          <w:tab w:val="left" w:pos="2127"/>
        </w:tabs>
        <w:ind w:firstLine="720"/>
        <w:jc w:val="both"/>
        <w:rPr>
          <w:rFonts w:ascii="Times New Roman" w:hAnsi="Times New Roman" w:cs="Times New Roman"/>
          <w:b/>
          <w:bCs/>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9.8 Широколиственнолесная зона Восточно-Европейской равнины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Восточно-Европейской равнины широколиствен</w:t>
      </w:r>
      <w:r w:rsidRPr="00B57C95">
        <w:rPr>
          <w:rFonts w:ascii="Times New Roman" w:hAnsi="Times New Roman" w:cs="Times New Roman"/>
          <w:sz w:val="28"/>
          <w:szCs w:val="28"/>
        </w:rPr>
        <w:softHyphen/>
        <w:t>нолесная зона протягивается от западных окраин Полесья и По</w:t>
      </w:r>
      <w:r w:rsidRPr="00B57C95">
        <w:rPr>
          <w:rFonts w:ascii="Times New Roman" w:hAnsi="Times New Roman" w:cs="Times New Roman"/>
          <w:sz w:val="28"/>
          <w:szCs w:val="28"/>
        </w:rPr>
        <w:softHyphen/>
        <w:t>дольской возвышенности до Волги (на отрезке устье Оки – с. Кам</w:t>
      </w:r>
      <w:r w:rsidRPr="00B57C95">
        <w:rPr>
          <w:rFonts w:ascii="Times New Roman" w:hAnsi="Times New Roman" w:cs="Times New Roman"/>
          <w:sz w:val="28"/>
          <w:szCs w:val="28"/>
        </w:rPr>
        <w:softHyphen/>
        <w:t>ское Устье). Здесь характерен умеренно теплый и в целом доста</w:t>
      </w:r>
      <w:r w:rsidRPr="00B57C95">
        <w:rPr>
          <w:rFonts w:ascii="Times New Roman" w:hAnsi="Times New Roman" w:cs="Times New Roman"/>
          <w:sz w:val="28"/>
          <w:szCs w:val="28"/>
        </w:rPr>
        <w:softHyphen/>
        <w:t>точно влажный климат. При этом отмечается заметное усиление суровости зимы с запада на восток. В этом направлении средняя температура января понижается от –4 до –13°С. Лето относи</w:t>
      </w:r>
      <w:r w:rsidRPr="00B57C95">
        <w:rPr>
          <w:rFonts w:ascii="Times New Roman" w:hAnsi="Times New Roman" w:cs="Times New Roman"/>
          <w:sz w:val="28"/>
          <w:szCs w:val="28"/>
        </w:rPr>
        <w:softHyphen/>
        <w:t>тельно теплое. Средняя температура июля увеличивается.в об</w:t>
      </w:r>
      <w:r w:rsidRPr="00B57C95">
        <w:rPr>
          <w:rFonts w:ascii="Times New Roman" w:hAnsi="Times New Roman" w:cs="Times New Roman"/>
          <w:sz w:val="28"/>
          <w:szCs w:val="28"/>
        </w:rPr>
        <w:softHyphen/>
        <w:t xml:space="preserve">щем с севера на юг от 18 до 19,5°С. Сумма температур выше 10°С достигает </w:t>
      </w:r>
      <w:r w:rsidRPr="00B57C95">
        <w:rPr>
          <w:rFonts w:ascii="Times New Roman" w:hAnsi="Times New Roman" w:cs="Times New Roman"/>
          <w:bCs/>
          <w:sz w:val="28"/>
          <w:szCs w:val="28"/>
        </w:rPr>
        <w:t>2200-2600°.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Годовое количество осадков в общем уменьшается с севера на юг примерно от 800 до </w:t>
      </w:r>
      <w:smartTag w:uri="urn:schemas-microsoft-com:office:smarttags" w:element="metricconverter">
        <w:smartTagPr>
          <w:attr w:name="ProductID" w:val="650 мм"/>
        </w:smartTagPr>
        <w:r w:rsidRPr="00B57C95">
          <w:rPr>
            <w:rFonts w:ascii="Times New Roman" w:hAnsi="Times New Roman" w:cs="Times New Roman"/>
            <w:sz w:val="28"/>
            <w:szCs w:val="28"/>
          </w:rPr>
          <w:t>650 мм</w:t>
        </w:r>
      </w:smartTag>
      <w:r w:rsidRPr="00B57C95">
        <w:rPr>
          <w:rFonts w:ascii="Times New Roman" w:hAnsi="Times New Roman" w:cs="Times New Roman"/>
          <w:sz w:val="28"/>
          <w:szCs w:val="28"/>
        </w:rPr>
        <w:t>. На южных рубежах зоны их величина несколько меньше испаряемости.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До земледельческого освоения в этой зоне были распростра</w:t>
      </w:r>
      <w:r w:rsidRPr="00B57C95">
        <w:rPr>
          <w:rFonts w:ascii="Times New Roman" w:hAnsi="Times New Roman" w:cs="Times New Roman"/>
          <w:sz w:val="28"/>
          <w:szCs w:val="28"/>
        </w:rPr>
        <w:softHyphen/>
        <w:t>нены широколиственные леса на серых лесных почвах и выще</w:t>
      </w:r>
      <w:r w:rsidRPr="00B57C95">
        <w:rPr>
          <w:rFonts w:ascii="Times New Roman" w:hAnsi="Times New Roman" w:cs="Times New Roman"/>
          <w:sz w:val="28"/>
          <w:szCs w:val="28"/>
        </w:rPr>
        <w:softHyphen/>
        <w:t>лоченных черноземах. Преобладали сообщества из черешчатого дуба с примесью липы и остролистного клена. На западе По</w:t>
      </w:r>
      <w:r w:rsidRPr="00B57C95">
        <w:rPr>
          <w:rFonts w:ascii="Times New Roman" w:hAnsi="Times New Roman" w:cs="Times New Roman"/>
          <w:sz w:val="28"/>
          <w:szCs w:val="28"/>
        </w:rPr>
        <w:softHyphen/>
        <w:t>дольской возвышенности наряду с дубравами были буковые леса. В Полесье среди низинных, болот значительные площади занима</w:t>
      </w:r>
      <w:r w:rsidRPr="00B57C95">
        <w:rPr>
          <w:rFonts w:ascii="Times New Roman" w:hAnsi="Times New Roman" w:cs="Times New Roman"/>
          <w:sz w:val="28"/>
          <w:szCs w:val="28"/>
        </w:rPr>
        <w:softHyphen/>
        <w:t>ют широколиственно-сосновые, сосновые и осиново-березовые леса обычно на песчаных почвах. Распаханность территорий зоны, имеющих плодородные почвы, достигает 40–80%.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Биомасса растений сохранившихся широколиственных лесов зоны доходит до </w:t>
      </w:r>
      <w:r w:rsidRPr="00B57C95">
        <w:rPr>
          <w:rFonts w:ascii="Times New Roman" w:hAnsi="Times New Roman" w:cs="Times New Roman"/>
          <w:bCs/>
          <w:sz w:val="28"/>
          <w:szCs w:val="28"/>
        </w:rPr>
        <w:t>400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т/га. Средняя продуктивность растительно</w:t>
      </w:r>
      <w:r w:rsidRPr="00B57C95">
        <w:rPr>
          <w:rFonts w:ascii="Times New Roman" w:hAnsi="Times New Roman" w:cs="Times New Roman"/>
          <w:sz w:val="28"/>
          <w:szCs w:val="28"/>
        </w:rPr>
        <w:softHyphen/>
        <w:t>сти в зависимости от местных условий колеблется от 8 до 13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восточноевропейских широколиственно-лесных ландшафтах обитают местами лось, кабан, косуля, белка. Весьма характерны мелкие зверьки сони – орешниковая, лесная, соня-полчок. Из птиц встречаются глухарь, тетерев, обыкновенный соловей, зяб</w:t>
      </w:r>
      <w:r w:rsidRPr="00B57C95">
        <w:rPr>
          <w:rFonts w:ascii="Times New Roman" w:hAnsi="Times New Roman" w:cs="Times New Roman"/>
          <w:sz w:val="28"/>
          <w:szCs w:val="28"/>
        </w:rPr>
        <w:softHyphen/>
        <w:t>лик и черный дятел.</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склонах горных поднятий, обращенных к широколиственно-лесным ландшафтам равнин, выражены горные широколиственно-лесная, подтаежная и </w:t>
      </w:r>
      <w:r w:rsidRPr="00B57C95">
        <w:rPr>
          <w:rFonts w:ascii="Times New Roman" w:hAnsi="Times New Roman" w:cs="Times New Roman"/>
          <w:sz w:val="28"/>
          <w:szCs w:val="28"/>
        </w:rPr>
        <w:lastRenderedPageBreak/>
        <w:t>таежная высотные зоны. В привершин-ных частях наиболее значительных массивов Украинских Кар</w:t>
      </w:r>
      <w:r w:rsidRPr="00B57C95">
        <w:rPr>
          <w:rFonts w:ascii="Times New Roman" w:hAnsi="Times New Roman" w:cs="Times New Roman"/>
          <w:sz w:val="28"/>
          <w:szCs w:val="28"/>
        </w:rPr>
        <w:softHyphen/>
        <w:t>пат прослеживаются субальпийские и альпийские луга, а на Южном Урале – лесотундры и тундры.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9.9 Широколиственнолесная зона Дальнего Востока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Дальнем Востоке эта зона выражена на юге Зейско-Буре-инской равнины и близ западных и юго-восточных предгорий Сихотэ-Алиня. Она обладает примерно такими же ресурсами теплообеспеченности, как аналогичная зона Восточно-Европейской равнины. Но в отличие от последней здесь муссонный климат.</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Зима довольно холодная и малоснежная. Средняя температу</w:t>
      </w:r>
      <w:r w:rsidRPr="00B57C95">
        <w:rPr>
          <w:rFonts w:ascii="Times New Roman" w:hAnsi="Times New Roman" w:cs="Times New Roman"/>
          <w:sz w:val="28"/>
          <w:szCs w:val="28"/>
        </w:rPr>
        <w:softHyphen/>
        <w:t>ра января (за исключением приморских районов) держится в пределах от –20 до –26 °С. Лето дождливое и относительно теп</w:t>
      </w:r>
      <w:r w:rsidRPr="00B57C95">
        <w:rPr>
          <w:rFonts w:ascii="Times New Roman" w:hAnsi="Times New Roman" w:cs="Times New Roman"/>
          <w:sz w:val="28"/>
          <w:szCs w:val="28"/>
        </w:rPr>
        <w:softHyphen/>
        <w:t xml:space="preserve">лое, средняя температура июля около 20°С. Сумма температур выше 10°С достигает 2400–2500°. Годовая сумма осадков 600–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обычно несколько превышает испаряемость.</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зоны характерны дальневосточные широколиственные леса, растущие на бурых лесных почвах. В них доминируют мон</w:t>
      </w:r>
      <w:r w:rsidRPr="00B57C95">
        <w:rPr>
          <w:rFonts w:ascii="Times New Roman" w:hAnsi="Times New Roman" w:cs="Times New Roman"/>
          <w:sz w:val="28"/>
          <w:szCs w:val="28"/>
        </w:rPr>
        <w:softHyphen/>
        <w:t>гольский дуб, амурская липа, мелколистный клен, местами при</w:t>
      </w:r>
      <w:r w:rsidRPr="00B57C95">
        <w:rPr>
          <w:rFonts w:ascii="Times New Roman" w:hAnsi="Times New Roman" w:cs="Times New Roman"/>
          <w:sz w:val="28"/>
          <w:szCs w:val="28"/>
        </w:rPr>
        <w:softHyphen/>
        <w:t>мешивается желтая береза. Леса сохранились на ограниченной площади, хотя распаханность лишь местами превышает 40%.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широколиственных ландшафтах обитают маньчжурско-китайские виды животных – пятнистый олень (</w:t>
      </w:r>
      <w:r w:rsidRPr="00B57C95">
        <w:rPr>
          <w:rFonts w:ascii="Times New Roman" w:hAnsi="Times New Roman" w:cs="Times New Roman"/>
          <w:sz w:val="28"/>
          <w:szCs w:val="28"/>
          <w:lang w:val="en-US"/>
        </w:rPr>
        <w:t>Cervus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nippon</w:t>
      </w:r>
      <w:r w:rsidRPr="00B57C95">
        <w:rPr>
          <w:rFonts w:ascii="Times New Roman" w:hAnsi="Times New Roman" w:cs="Times New Roman"/>
          <w:sz w:val="28"/>
          <w:szCs w:val="28"/>
        </w:rPr>
        <w:t>), маньчжурский заяц, харза, енотовидная собака, черный медведь, тигр (</w:t>
      </w:r>
      <w:r w:rsidRPr="00B57C95">
        <w:rPr>
          <w:rFonts w:ascii="Times New Roman" w:hAnsi="Times New Roman" w:cs="Times New Roman"/>
          <w:sz w:val="28"/>
          <w:szCs w:val="28"/>
          <w:lang w:val="en-US"/>
        </w:rPr>
        <w:t>Panthera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tigris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altaica</w:t>
      </w:r>
      <w:r w:rsidRPr="00B57C95">
        <w:rPr>
          <w:rFonts w:ascii="Times New Roman" w:hAnsi="Times New Roman" w:cs="Times New Roman"/>
          <w:sz w:val="28"/>
          <w:szCs w:val="28"/>
        </w:rPr>
        <w:t>), а также утка мандаринка и даль</w:t>
      </w:r>
      <w:r w:rsidRPr="00B57C95">
        <w:rPr>
          <w:rFonts w:ascii="Times New Roman" w:hAnsi="Times New Roman" w:cs="Times New Roman"/>
          <w:sz w:val="28"/>
          <w:szCs w:val="28"/>
        </w:rPr>
        <w:softHyphen/>
        <w:t>невосточная мягкотелая черепаха (</w:t>
      </w:r>
      <w:r w:rsidRPr="00B57C95">
        <w:rPr>
          <w:rFonts w:ascii="Times New Roman" w:hAnsi="Times New Roman" w:cs="Times New Roman"/>
          <w:sz w:val="28"/>
          <w:szCs w:val="28"/>
          <w:lang w:val="en-US"/>
        </w:rPr>
        <w:t>Trionyx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sinensis</w:t>
      </w:r>
      <w:r w:rsidRPr="00B57C95">
        <w:rPr>
          <w:rFonts w:ascii="Times New Roman" w:hAnsi="Times New Roman" w:cs="Times New Roman"/>
          <w:sz w:val="28"/>
          <w:szCs w:val="28"/>
        </w:rPr>
        <w:t>). Кроме того, местами заходят таежные животные.</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Биомасса растений коренных широколиственных лесов дохо</w:t>
      </w:r>
      <w:r w:rsidRPr="00B57C95">
        <w:rPr>
          <w:rFonts w:ascii="Times New Roman" w:hAnsi="Times New Roman" w:cs="Times New Roman"/>
          <w:sz w:val="28"/>
          <w:szCs w:val="28"/>
        </w:rPr>
        <w:softHyphen/>
        <w:t>дит до 400 т/га. Средняя продуктивность растительности поряд</w:t>
      </w:r>
      <w:r w:rsidRPr="00B57C95">
        <w:rPr>
          <w:rFonts w:ascii="Times New Roman" w:hAnsi="Times New Roman" w:cs="Times New Roman"/>
          <w:sz w:val="28"/>
          <w:szCs w:val="28"/>
        </w:rPr>
        <w:softHyphen/>
        <w:t>ка 9–10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Сихотэ-Алиня прослеживается набор высотных ландшафтных зон от широколиственнолесной в предгорьях до гор</w:t>
      </w:r>
      <w:r w:rsidRPr="00B57C95">
        <w:rPr>
          <w:rFonts w:ascii="Times New Roman" w:hAnsi="Times New Roman" w:cs="Times New Roman"/>
          <w:sz w:val="28"/>
          <w:szCs w:val="28"/>
        </w:rPr>
        <w:softHyphen/>
        <w:t>ных лесотундровой и тундровой в наиболее высоких частях гор.</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660E33"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br w:type="page"/>
      </w:r>
      <w:r w:rsidR="00B92E1D" w:rsidRPr="00B57C95">
        <w:rPr>
          <w:rFonts w:ascii="Times New Roman" w:hAnsi="Times New Roman" w:cs="Times New Roman"/>
          <w:b/>
          <w:sz w:val="28"/>
          <w:szCs w:val="28"/>
        </w:rPr>
        <w:lastRenderedPageBreak/>
        <w:t>9.10 Лесостепная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A706E2"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41696" behindDoc="1" locked="0" layoutInCell="1" allowOverlap="1" wp14:anchorId="68FB4E47" wp14:editId="0BF6DDE7">
            <wp:simplePos x="0" y="0"/>
            <wp:positionH relativeFrom="margin">
              <wp:align>left</wp:align>
            </wp:positionH>
            <wp:positionV relativeFrom="paragraph">
              <wp:posOffset>1087120</wp:posOffset>
            </wp:positionV>
            <wp:extent cx="6186170" cy="5143069"/>
            <wp:effectExtent l="0" t="0" r="5080" b="635"/>
            <wp:wrapTight wrapText="bothSides">
              <wp:wrapPolygon edited="0">
                <wp:start x="0" y="0"/>
                <wp:lineTo x="0" y="21523"/>
                <wp:lineTo x="21551" y="21523"/>
                <wp:lineTo x="21551" y="0"/>
                <wp:lineTo x="0" y="0"/>
              </wp:wrapPolygon>
            </wp:wrapTight>
            <wp:docPr id="164" name="Рисунок 164" descr="http://2.bp.blogspot.com/-eqQYuiRlxJQ/Vps8LsmPyxI/AAAAAAAADfE/Kjt4zZs4eic/s16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bp.blogspot.com/-eqQYuiRlxJQ/Vps8LsmPyxI/AAAAAAAADfE/Kjt4zZs4eic/s1600/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86170" cy="5143069"/>
                    </a:xfrm>
                    <a:prstGeom prst="rect">
                      <a:avLst/>
                    </a:prstGeom>
                    <a:noFill/>
                    <a:ln>
                      <a:noFill/>
                    </a:ln>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Лесостепная зона в виде широкой полосы протягивается от Подольской возвышенности и возвышенности Кодры на западе до северных предгорий Алтая и Салаирского кряжа на востоке. Выде</w:t>
      </w:r>
      <w:r w:rsidR="00B92E1D" w:rsidRPr="00B57C95">
        <w:rPr>
          <w:rFonts w:ascii="Times New Roman" w:hAnsi="Times New Roman" w:cs="Times New Roman"/>
          <w:sz w:val="28"/>
          <w:szCs w:val="28"/>
        </w:rPr>
        <w:softHyphen/>
        <w:t>ляются также острова лесостепных ландшафтов в Средней Сиби</w:t>
      </w:r>
      <w:r w:rsidR="00B92E1D" w:rsidRPr="00B57C95">
        <w:rPr>
          <w:rFonts w:ascii="Times New Roman" w:hAnsi="Times New Roman" w:cs="Times New Roman"/>
          <w:sz w:val="28"/>
          <w:szCs w:val="28"/>
        </w:rPr>
        <w:softHyphen/>
        <w:t>ри, юго-восточной части Забайкалья и на юге Дальнего Востока.</w:t>
      </w:r>
    </w:p>
    <w:p w:rsidR="00A706E2" w:rsidRPr="00B57C95" w:rsidRDefault="00A706E2"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Климатические условия зоны осложняются с запада на вос</w:t>
      </w:r>
      <w:r w:rsidRPr="00B57C95">
        <w:rPr>
          <w:rFonts w:ascii="Times New Roman" w:hAnsi="Times New Roman" w:cs="Times New Roman"/>
          <w:sz w:val="28"/>
          <w:szCs w:val="28"/>
        </w:rPr>
        <w:softHyphen/>
        <w:t>ток: усиливается суровость зимы и возрастает ее продолжитель</w:t>
      </w:r>
      <w:r w:rsidRPr="00B57C95">
        <w:rPr>
          <w:rFonts w:ascii="Times New Roman" w:hAnsi="Times New Roman" w:cs="Times New Roman"/>
          <w:sz w:val="28"/>
          <w:szCs w:val="28"/>
        </w:rPr>
        <w:softHyphen/>
        <w:t>ность. Средняя температура января соответственно понижается от –4 до –20°С, а длительность периода со снежным покровом увеличивается от 40 до 160 дней. Лето повсеместно довольно теп</w:t>
      </w:r>
      <w:r w:rsidRPr="00B57C95">
        <w:rPr>
          <w:rFonts w:ascii="Times New Roman" w:hAnsi="Times New Roman" w:cs="Times New Roman"/>
          <w:sz w:val="28"/>
          <w:szCs w:val="28"/>
        </w:rPr>
        <w:softHyphen/>
        <w:t>лое. Средняя температура июля в восточноевропейских лесостепях около 19–20°С, а в западносибирских примерно на 1°С ниже. Сумма температур выше 10°С на севере зоны, в Западной Сибири, составляет около 2000°, а на крайнем западе, в между</w:t>
      </w:r>
      <w:r w:rsidRPr="00B57C95">
        <w:rPr>
          <w:rFonts w:ascii="Times New Roman" w:hAnsi="Times New Roman" w:cs="Times New Roman"/>
          <w:sz w:val="28"/>
          <w:szCs w:val="28"/>
        </w:rPr>
        <w:softHyphen/>
        <w:t>речье Днестра и Прута, – 3000°.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Годовая сумма осадков колеблется от </w:t>
      </w:r>
      <w:smartTag w:uri="urn:schemas-microsoft-com:office:smarttags" w:element="metricconverter">
        <w:smartTagPr>
          <w:attr w:name="ProductID" w:val="450 мм"/>
        </w:smartTagPr>
        <w:r w:rsidRPr="00B57C95">
          <w:rPr>
            <w:rFonts w:ascii="Times New Roman" w:hAnsi="Times New Roman" w:cs="Times New Roman"/>
            <w:sz w:val="28"/>
            <w:szCs w:val="28"/>
          </w:rPr>
          <w:t>450 мм</w:t>
        </w:r>
      </w:smartTag>
      <w:r w:rsidRPr="00B57C95">
        <w:rPr>
          <w:rFonts w:ascii="Times New Roman" w:hAnsi="Times New Roman" w:cs="Times New Roman"/>
          <w:sz w:val="28"/>
          <w:szCs w:val="28"/>
        </w:rPr>
        <w:t xml:space="preserve"> на юге зоны, в Западной Сибири, до </w:t>
      </w:r>
      <w:smartTag w:uri="urn:schemas-microsoft-com:office:smarttags" w:element="metricconverter">
        <w:smartTagPr>
          <w:attr w:name="ProductID" w:val="750 мм"/>
        </w:smartTagPr>
        <w:r w:rsidRPr="00B57C95">
          <w:rPr>
            <w:rFonts w:ascii="Times New Roman" w:hAnsi="Times New Roman" w:cs="Times New Roman"/>
            <w:sz w:val="28"/>
            <w:szCs w:val="28"/>
          </w:rPr>
          <w:t>750 мм</w:t>
        </w:r>
      </w:smartTag>
      <w:r w:rsidRPr="00B57C95">
        <w:rPr>
          <w:rFonts w:ascii="Times New Roman" w:hAnsi="Times New Roman" w:cs="Times New Roman"/>
          <w:sz w:val="28"/>
          <w:szCs w:val="28"/>
        </w:rPr>
        <w:t xml:space="preserve"> на ее севере, на Среднерусской воз</w:t>
      </w:r>
      <w:r w:rsidRPr="00B57C95">
        <w:rPr>
          <w:rFonts w:ascii="Times New Roman" w:hAnsi="Times New Roman" w:cs="Times New Roman"/>
          <w:sz w:val="28"/>
          <w:szCs w:val="28"/>
        </w:rPr>
        <w:softHyphen/>
        <w:t xml:space="preserve">вышенности (междуречье Оки </w:t>
      </w:r>
      <w:r w:rsidRPr="00B57C95">
        <w:rPr>
          <w:rFonts w:ascii="Times New Roman" w:hAnsi="Times New Roman" w:cs="Times New Roman"/>
          <w:sz w:val="28"/>
          <w:szCs w:val="28"/>
        </w:rPr>
        <w:lastRenderedPageBreak/>
        <w:t xml:space="preserve">и Дона). В первом случае годовое количество осадков на </w:t>
      </w:r>
      <w:r w:rsidRPr="00B57C95">
        <w:rPr>
          <w:rFonts w:ascii="Times New Roman" w:hAnsi="Times New Roman" w:cs="Times New Roman"/>
          <w:sz w:val="28"/>
          <w:szCs w:val="28"/>
          <w:lang w:val="en-US"/>
        </w:rPr>
        <w:t>l</w:t>
      </w:r>
      <w:r w:rsidRPr="00B57C95">
        <w:rPr>
          <w:rFonts w:ascii="Times New Roman" w:hAnsi="Times New Roman" w:cs="Times New Roman"/>
          <w:sz w:val="28"/>
          <w:szCs w:val="28"/>
        </w:rPr>
        <w:t>/З меньше испаряемости, во втором – немного превышает ее.</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лесостепной зоне выделяются подзоны северных и южных лесостепей.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лесостепи </w:t>
      </w:r>
      <w:r w:rsidRPr="00B57C95">
        <w:rPr>
          <w:rFonts w:ascii="Times New Roman" w:hAnsi="Times New Roman" w:cs="Times New Roman"/>
          <w:sz w:val="28"/>
          <w:szCs w:val="28"/>
        </w:rPr>
        <w:t>в прошлом отличались тем, что около половины их площади занимали леса. При этом в восточноевро</w:t>
      </w:r>
      <w:r w:rsidRPr="00B57C95">
        <w:rPr>
          <w:rFonts w:ascii="Times New Roman" w:hAnsi="Times New Roman" w:cs="Times New Roman"/>
          <w:sz w:val="28"/>
          <w:szCs w:val="28"/>
        </w:rPr>
        <w:softHyphen/>
        <w:t>пейских лесостепях с преимущественно серыми лесными почва</w:t>
      </w:r>
      <w:r w:rsidRPr="00B57C95">
        <w:rPr>
          <w:rFonts w:ascii="Times New Roman" w:hAnsi="Times New Roman" w:cs="Times New Roman"/>
          <w:sz w:val="28"/>
          <w:szCs w:val="28"/>
        </w:rPr>
        <w:softHyphen/>
        <w:t>ми и выщелоченными черноземами доминировали дубравы с гос</w:t>
      </w:r>
      <w:r w:rsidRPr="00B57C95">
        <w:rPr>
          <w:rFonts w:ascii="Times New Roman" w:hAnsi="Times New Roman" w:cs="Times New Roman"/>
          <w:sz w:val="28"/>
          <w:szCs w:val="28"/>
        </w:rPr>
        <w:softHyphen/>
        <w:t>подством черешчатого дуба, к которому примешивались липа, остролистный клен и вязы. На западе, в бассейнах рек Южного Буга и Днестра, до сих пор в сохранившихся островах леса встре</w:t>
      </w:r>
      <w:r w:rsidRPr="00B57C95">
        <w:rPr>
          <w:rFonts w:ascii="Times New Roman" w:hAnsi="Times New Roman" w:cs="Times New Roman"/>
          <w:sz w:val="28"/>
          <w:szCs w:val="28"/>
        </w:rPr>
        <w:softHyphen/>
        <w:t>чаются скальный дуб и лесной бук. На Приволжской возвышен</w:t>
      </w:r>
      <w:r w:rsidRPr="00B57C95">
        <w:rPr>
          <w:rFonts w:ascii="Times New Roman" w:hAnsi="Times New Roman" w:cs="Times New Roman"/>
          <w:sz w:val="28"/>
          <w:szCs w:val="28"/>
        </w:rPr>
        <w:softHyphen/>
        <w:t>ности и в Заволжье небольшие дубравы местами чередуются с осиново-березовыми и сосновыми рощами.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северных лесостепей Западной Сибири характерны осиново-березовые колки и перелески. На севере подзоны их неред</w:t>
      </w:r>
      <w:r w:rsidRPr="00B57C95">
        <w:rPr>
          <w:rFonts w:ascii="Times New Roman" w:hAnsi="Times New Roman" w:cs="Times New Roman"/>
          <w:sz w:val="28"/>
          <w:szCs w:val="28"/>
        </w:rPr>
        <w:softHyphen/>
        <w:t>ко замещают низинные высокотравные болота. В связи с высо</w:t>
      </w:r>
      <w:r w:rsidRPr="00B57C95">
        <w:rPr>
          <w:rFonts w:ascii="Times New Roman" w:hAnsi="Times New Roman" w:cs="Times New Roman"/>
          <w:sz w:val="28"/>
          <w:szCs w:val="28"/>
        </w:rPr>
        <w:softHyphen/>
        <w:t>ким залеганием грунтовых вод распространены лугово-черноземные и болотные почвы, солонцы, на дренированных местах встре</w:t>
      </w:r>
      <w:r w:rsidRPr="00B57C95">
        <w:rPr>
          <w:rFonts w:ascii="Times New Roman" w:hAnsi="Times New Roman" w:cs="Times New Roman"/>
          <w:sz w:val="28"/>
          <w:szCs w:val="28"/>
        </w:rPr>
        <w:softHyphen/>
        <w:t>чаются выщелоченные черноземы и серые лесные почвы.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лесостепи </w:t>
      </w:r>
      <w:r w:rsidRPr="00B57C95">
        <w:rPr>
          <w:rFonts w:ascii="Times New Roman" w:hAnsi="Times New Roman" w:cs="Times New Roman"/>
          <w:sz w:val="28"/>
          <w:szCs w:val="28"/>
        </w:rPr>
        <w:t>повсеместно выделяются существенным преобладанием луговых степей над островными лесами. В состав этих степей входят мезоксерофитные и ксерофитные злаки – ковыли (</w:t>
      </w:r>
      <w:r w:rsidRPr="00B57C95">
        <w:rPr>
          <w:rFonts w:ascii="Times New Roman" w:hAnsi="Times New Roman" w:cs="Times New Roman"/>
          <w:sz w:val="28"/>
          <w:szCs w:val="28"/>
          <w:lang w:val="en-US"/>
        </w:rPr>
        <w:t>Stipa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joannis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capillata</w:t>
      </w:r>
      <w:r w:rsidRPr="00B57C95">
        <w:rPr>
          <w:rFonts w:ascii="Times New Roman" w:hAnsi="Times New Roman" w:cs="Times New Roman"/>
          <w:sz w:val="28"/>
          <w:szCs w:val="28"/>
        </w:rPr>
        <w:t>), типчак (</w:t>
      </w:r>
      <w:r w:rsidRPr="00B57C95">
        <w:rPr>
          <w:rFonts w:ascii="Times New Roman" w:hAnsi="Times New Roman" w:cs="Times New Roman"/>
          <w:sz w:val="28"/>
          <w:szCs w:val="28"/>
          <w:lang w:val="en-US"/>
        </w:rPr>
        <w:t>Festuca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valesiaca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w:t>
      </w:r>
      <w:r w:rsidRPr="00B57C95">
        <w:rPr>
          <w:rFonts w:ascii="Times New Roman" w:hAnsi="Times New Roman" w:cs="Times New Roman"/>
          <w:sz w:val="28"/>
          <w:szCs w:val="28"/>
        </w:rPr>
        <w:t xml:space="preserve"> также мятлики (Роа). Обильно развито разнотравье, включаю</w:t>
      </w:r>
      <w:r w:rsidRPr="00B57C95">
        <w:rPr>
          <w:rFonts w:ascii="Times New Roman" w:hAnsi="Times New Roman" w:cs="Times New Roman"/>
          <w:sz w:val="28"/>
          <w:szCs w:val="28"/>
        </w:rPr>
        <w:softHyphen/>
        <w:t>щее лютик (</w:t>
      </w:r>
      <w:r w:rsidRPr="00B57C95">
        <w:rPr>
          <w:rFonts w:ascii="Times New Roman" w:hAnsi="Times New Roman" w:cs="Times New Roman"/>
          <w:sz w:val="28"/>
          <w:szCs w:val="28"/>
          <w:lang w:val="en-US"/>
        </w:rPr>
        <w:t>Ranunculus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polyanthemos</w:t>
      </w:r>
      <w:r w:rsidRPr="00B57C95">
        <w:rPr>
          <w:rFonts w:ascii="Times New Roman" w:hAnsi="Times New Roman" w:cs="Times New Roman"/>
          <w:sz w:val="28"/>
          <w:szCs w:val="28"/>
        </w:rPr>
        <w:t>), подмаренник (</w:t>
      </w:r>
      <w:r w:rsidRPr="00B57C95">
        <w:rPr>
          <w:rFonts w:ascii="Times New Roman" w:hAnsi="Times New Roman" w:cs="Times New Roman"/>
          <w:sz w:val="28"/>
          <w:szCs w:val="28"/>
          <w:lang w:val="en-US"/>
        </w:rPr>
        <w:t>Galium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verum</w:t>
      </w:r>
      <w:r w:rsidRPr="00B57C95">
        <w:rPr>
          <w:rFonts w:ascii="Times New Roman" w:hAnsi="Times New Roman" w:cs="Times New Roman"/>
          <w:sz w:val="28"/>
          <w:szCs w:val="28"/>
        </w:rPr>
        <w:t>), таволгу, или лабазник (</w:t>
      </w:r>
      <w:r w:rsidRPr="00B57C95">
        <w:rPr>
          <w:rFonts w:ascii="Times New Roman" w:hAnsi="Times New Roman" w:cs="Times New Roman"/>
          <w:sz w:val="28"/>
          <w:szCs w:val="28"/>
          <w:lang w:val="en-US"/>
        </w:rPr>
        <w:t>Filipendula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vulgaris</w:t>
      </w:r>
      <w:r w:rsidRPr="00B57C95">
        <w:rPr>
          <w:rFonts w:ascii="Times New Roman" w:hAnsi="Times New Roman" w:cs="Times New Roman"/>
          <w:sz w:val="28"/>
          <w:szCs w:val="28"/>
        </w:rPr>
        <w:t>), тысячелист</w:t>
      </w:r>
      <w:r w:rsidRPr="00B57C95">
        <w:rPr>
          <w:rFonts w:ascii="Times New Roman" w:hAnsi="Times New Roman" w:cs="Times New Roman"/>
          <w:sz w:val="28"/>
          <w:szCs w:val="28"/>
        </w:rPr>
        <w:softHyphen/>
        <w:t>ник и др. В южных лесостепях Восточно-Европейской равнины развиты типичные (мощные и тучные) черноземы, а в Западной.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Сибири наряду с лугово-черноземными почвами и солонцами распространены обыкновенные черноземы.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лесостепных островах Средней Сибири, лежащих севернее Восточного Саяна, а также лесостепях юго-восточной части За</w:t>
      </w:r>
      <w:r w:rsidRPr="00B57C95">
        <w:rPr>
          <w:rFonts w:ascii="Times New Roman" w:hAnsi="Times New Roman" w:cs="Times New Roman"/>
          <w:sz w:val="28"/>
          <w:szCs w:val="28"/>
        </w:rPr>
        <w:softHyphen/>
        <w:t>байкалья господствуют серые лесные почвы. Этому региону свой</w:t>
      </w:r>
      <w:r w:rsidRPr="00B57C95">
        <w:rPr>
          <w:rFonts w:ascii="Times New Roman" w:hAnsi="Times New Roman" w:cs="Times New Roman"/>
          <w:sz w:val="28"/>
          <w:szCs w:val="28"/>
        </w:rPr>
        <w:softHyphen/>
        <w:t>ственны лиственничные и сосновые рощи и перелески. Своеоб</w:t>
      </w:r>
      <w:r w:rsidRPr="00B57C95">
        <w:rPr>
          <w:rFonts w:ascii="Times New Roman" w:hAnsi="Times New Roman" w:cs="Times New Roman"/>
          <w:sz w:val="28"/>
          <w:szCs w:val="28"/>
        </w:rPr>
        <w:softHyphen/>
        <w:t>разные влажные лесостепи ("прерии") занимают южную часть междуречья Зеи и Бурей; для них характерны сильно изменен</w:t>
      </w:r>
      <w:r w:rsidRPr="00B57C95">
        <w:rPr>
          <w:rFonts w:ascii="Times New Roman" w:hAnsi="Times New Roman" w:cs="Times New Roman"/>
          <w:sz w:val="28"/>
          <w:szCs w:val="28"/>
        </w:rPr>
        <w:softHyphen/>
        <w:t>ные человеком дубовые леса из монгольского дуба с примесью других пород, луга и степные группировки. В этих своеобразных лесостепях развиты лугово-черноземные почвы.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лесостепной зоне биомасса растений в сохранившихся остров</w:t>
      </w:r>
      <w:r w:rsidRPr="00B57C95">
        <w:rPr>
          <w:rFonts w:ascii="Times New Roman" w:hAnsi="Times New Roman" w:cs="Times New Roman"/>
          <w:sz w:val="28"/>
          <w:szCs w:val="28"/>
        </w:rPr>
        <w:softHyphen/>
        <w:t>ных широколиственных лесах доходит до 400 т/га, в осиново-березовых рощах снижается до 150–200 т/га, а на луговых сте</w:t>
      </w:r>
      <w:r w:rsidRPr="00B57C95">
        <w:rPr>
          <w:rFonts w:ascii="Times New Roman" w:hAnsi="Times New Roman" w:cs="Times New Roman"/>
          <w:sz w:val="28"/>
          <w:szCs w:val="28"/>
        </w:rPr>
        <w:softHyphen/>
        <w:t>пях не превышает 25 т/га. При этом средняя продуктивность растительности лесостепей колеблется в зависимости от местных условий от 9 до 15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лесостепной зоны подверглись сильному антро</w:t>
      </w:r>
      <w:r w:rsidRPr="00B57C95">
        <w:rPr>
          <w:rFonts w:ascii="Times New Roman" w:hAnsi="Times New Roman" w:cs="Times New Roman"/>
          <w:sz w:val="28"/>
          <w:szCs w:val="28"/>
        </w:rPr>
        <w:softHyphen/>
        <w:t>погенному воздействию. В частности, в восточноевропейских ле</w:t>
      </w:r>
      <w:r w:rsidRPr="00B57C95">
        <w:rPr>
          <w:rFonts w:ascii="Times New Roman" w:hAnsi="Times New Roman" w:cs="Times New Roman"/>
          <w:sz w:val="28"/>
          <w:szCs w:val="28"/>
        </w:rPr>
        <w:softHyphen/>
        <w:t>состепях пашня нередко занимает 60–80% территории. В За</w:t>
      </w:r>
      <w:r w:rsidRPr="00B57C95">
        <w:rPr>
          <w:rFonts w:ascii="Times New Roman" w:hAnsi="Times New Roman" w:cs="Times New Roman"/>
          <w:sz w:val="28"/>
          <w:szCs w:val="28"/>
        </w:rPr>
        <w:softHyphen/>
        <w:t>падной Сибири и в Приамурье этот показатель колеблется от 20 до 60%, в целом нарастая с севера на юг.</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сохранившихся лесах лесостепной зоны водятся лось, косу</w:t>
      </w:r>
      <w:r w:rsidRPr="00B57C95">
        <w:rPr>
          <w:rFonts w:ascii="Times New Roman" w:hAnsi="Times New Roman" w:cs="Times New Roman"/>
          <w:sz w:val="28"/>
          <w:szCs w:val="28"/>
        </w:rPr>
        <w:softHyphen/>
        <w:t>ля, лесная куница, белка и тетерев. В луговых степях обычны сус</w:t>
      </w:r>
      <w:r w:rsidRPr="00B57C95">
        <w:rPr>
          <w:rFonts w:ascii="Times New Roman" w:hAnsi="Times New Roman" w:cs="Times New Roman"/>
          <w:sz w:val="28"/>
          <w:szCs w:val="28"/>
        </w:rPr>
        <w:softHyphen/>
        <w:t>лики – европейский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в основном в пределах Молда</w:t>
      </w:r>
      <w:r w:rsidRPr="00B57C95">
        <w:rPr>
          <w:rFonts w:ascii="Times New Roman" w:hAnsi="Times New Roman" w:cs="Times New Roman"/>
          <w:sz w:val="28"/>
          <w:szCs w:val="28"/>
        </w:rPr>
        <w:softHyphen/>
        <w:t xml:space="preserve">вии, крапчатый (С. </w:t>
      </w:r>
      <w:r w:rsidRPr="00B57C95">
        <w:rPr>
          <w:rFonts w:ascii="Times New Roman" w:hAnsi="Times New Roman" w:cs="Times New Roman"/>
          <w:sz w:val="28"/>
          <w:szCs w:val="28"/>
          <w:lang w:val="en-US"/>
        </w:rPr>
        <w:t>suslicus</w:t>
      </w:r>
      <w:r w:rsidRPr="00B57C95">
        <w:rPr>
          <w:rFonts w:ascii="Times New Roman" w:hAnsi="Times New Roman" w:cs="Times New Roman"/>
          <w:sz w:val="28"/>
          <w:szCs w:val="28"/>
        </w:rPr>
        <w:t xml:space="preserve">), от Днестра до </w:t>
      </w:r>
      <w:r w:rsidRPr="00B57C95">
        <w:rPr>
          <w:rFonts w:ascii="Times New Roman" w:hAnsi="Times New Roman" w:cs="Times New Roman"/>
          <w:sz w:val="28"/>
          <w:szCs w:val="28"/>
        </w:rPr>
        <w:lastRenderedPageBreak/>
        <w:t xml:space="preserve">Волги, большой (С. </w:t>
      </w:r>
      <w:r w:rsidRPr="00B57C95">
        <w:rPr>
          <w:rFonts w:ascii="Times New Roman" w:hAnsi="Times New Roman" w:cs="Times New Roman"/>
          <w:sz w:val="28"/>
          <w:szCs w:val="28"/>
          <w:lang w:val="en-US"/>
        </w:rPr>
        <w:t>major</w:t>
      </w:r>
      <w:r w:rsidRPr="00B57C95">
        <w:rPr>
          <w:rFonts w:ascii="Times New Roman" w:hAnsi="Times New Roman" w:cs="Times New Roman"/>
          <w:sz w:val="28"/>
          <w:szCs w:val="28"/>
        </w:rPr>
        <w:t xml:space="preserve">), от Волги до Ишима, краснощекий (С. </w:t>
      </w:r>
      <w:r w:rsidRPr="00B57C95">
        <w:rPr>
          <w:rFonts w:ascii="Times New Roman" w:hAnsi="Times New Roman" w:cs="Times New Roman"/>
          <w:sz w:val="28"/>
          <w:szCs w:val="28"/>
          <w:lang w:val="en-US"/>
        </w:rPr>
        <w:t>erythrogenys</w:t>
      </w:r>
      <w:r w:rsidRPr="00B57C95">
        <w:rPr>
          <w:rFonts w:ascii="Times New Roman" w:hAnsi="Times New Roman" w:cs="Times New Roman"/>
          <w:sz w:val="28"/>
          <w:szCs w:val="28"/>
        </w:rPr>
        <w:t>), от Ишима до северных предгорий Алтая. В лесостепях обитают так</w:t>
      </w:r>
      <w:r w:rsidRPr="00B57C95">
        <w:rPr>
          <w:rFonts w:ascii="Times New Roman" w:hAnsi="Times New Roman" w:cs="Times New Roman"/>
          <w:sz w:val="28"/>
          <w:szCs w:val="28"/>
        </w:rPr>
        <w:softHyphen/>
        <w:t>же обыкновенный хомяк (</w:t>
      </w:r>
      <w:r w:rsidRPr="00B57C95">
        <w:rPr>
          <w:rFonts w:ascii="Times New Roman" w:hAnsi="Times New Roman" w:cs="Times New Roman"/>
          <w:sz w:val="28"/>
          <w:szCs w:val="28"/>
          <w:lang w:val="en-US"/>
        </w:rPr>
        <w:t>Cricetus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cricetus</w:t>
      </w:r>
      <w:r w:rsidRPr="00B57C95">
        <w:rPr>
          <w:rFonts w:ascii="Times New Roman" w:hAnsi="Times New Roman" w:cs="Times New Roman"/>
          <w:sz w:val="28"/>
          <w:szCs w:val="28"/>
        </w:rPr>
        <w:t>), земляной заяц, или большой тушканчик (</w:t>
      </w:r>
      <w:r w:rsidRPr="00B57C95">
        <w:rPr>
          <w:rFonts w:ascii="Times New Roman" w:hAnsi="Times New Roman" w:cs="Times New Roman"/>
          <w:sz w:val="28"/>
          <w:szCs w:val="28"/>
          <w:lang w:val="en-US"/>
        </w:rPr>
        <w:t>Allactaga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major</w:t>
      </w:r>
      <w:r w:rsidRPr="00B57C95">
        <w:rPr>
          <w:rFonts w:ascii="Times New Roman" w:hAnsi="Times New Roman" w:cs="Times New Roman"/>
          <w:sz w:val="28"/>
          <w:szCs w:val="28"/>
        </w:rPr>
        <w:t>), и заяц-русак. Повсеместно встречаются мышевидные грызуны. Из хищников характерны степ</w:t>
      </w:r>
      <w:r w:rsidRPr="00B57C95">
        <w:rPr>
          <w:rFonts w:ascii="Times New Roman" w:hAnsi="Times New Roman" w:cs="Times New Roman"/>
          <w:sz w:val="28"/>
          <w:szCs w:val="28"/>
        </w:rPr>
        <w:softHyphen/>
        <w:t>ной хорек (</w:t>
      </w:r>
      <w:r w:rsidRPr="00B57C95">
        <w:rPr>
          <w:rFonts w:ascii="Times New Roman" w:hAnsi="Times New Roman" w:cs="Times New Roman"/>
          <w:sz w:val="28"/>
          <w:szCs w:val="28"/>
          <w:lang w:val="en-US"/>
        </w:rPr>
        <w:t>Mustela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eversmanni</w:t>
      </w:r>
      <w:r w:rsidRPr="00B57C95">
        <w:rPr>
          <w:rFonts w:ascii="Times New Roman" w:hAnsi="Times New Roman" w:cs="Times New Roman"/>
          <w:sz w:val="28"/>
          <w:szCs w:val="28"/>
        </w:rPr>
        <w:t xml:space="preserve">), лисица, в восточноевропейских лесостепях – также черный хорек (М. </w:t>
      </w:r>
      <w:r w:rsidRPr="00B57C95">
        <w:rPr>
          <w:rFonts w:ascii="Times New Roman" w:hAnsi="Times New Roman" w:cs="Times New Roman"/>
          <w:sz w:val="28"/>
          <w:szCs w:val="28"/>
          <w:lang w:val="en-US"/>
        </w:rPr>
        <w:t>putorius</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Южной Сибири, прилегающих к лесостепям равнин, прослеживаются снизу вверх следующие высотные ландшафтные зоны: лесостепная, таежная, лесотундровая и тундровая. В наи</w:t>
      </w:r>
      <w:r w:rsidRPr="00B57C95">
        <w:rPr>
          <w:rFonts w:ascii="Times New Roman" w:hAnsi="Times New Roman" w:cs="Times New Roman"/>
          <w:sz w:val="28"/>
          <w:szCs w:val="28"/>
        </w:rPr>
        <w:softHyphen/>
        <w:t>более высоких горных массивах также выражена высокогорная зона каменных россыпей и ледников. В то же время на западном склоне Южного Урала непосредственно выше горных лесостепей располагаются широколиственнолесная и подтаежная (с широ</w:t>
      </w:r>
      <w:r w:rsidRPr="00B57C95">
        <w:rPr>
          <w:rFonts w:ascii="Times New Roman" w:hAnsi="Times New Roman" w:cs="Times New Roman"/>
          <w:sz w:val="28"/>
          <w:szCs w:val="28"/>
        </w:rPr>
        <w:softHyphen/>
        <w:t>колиственно-хвойными лесами) зоны, которые в Сибири отсут</w:t>
      </w:r>
      <w:r w:rsidRPr="00B57C95">
        <w:rPr>
          <w:rFonts w:ascii="Times New Roman" w:hAnsi="Times New Roman" w:cs="Times New Roman"/>
          <w:sz w:val="28"/>
          <w:szCs w:val="28"/>
        </w:rPr>
        <w:softHyphen/>
        <w:t>ствуют в связи с суровыми климатическими условиями.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9.11 Степная зона</w:t>
      </w:r>
    </w:p>
    <w:p w:rsidR="00B92E1D" w:rsidRPr="00B57C95" w:rsidRDefault="00151EC7" w:rsidP="00C566B2">
      <w:pPr>
        <w:shd w:val="clear" w:color="auto" w:fill="FFFFFF"/>
        <w:tabs>
          <w:tab w:val="left" w:pos="2127"/>
        </w:tabs>
        <w:ind w:firstLine="72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7840" behindDoc="1" locked="0" layoutInCell="1" allowOverlap="1" wp14:anchorId="2688120F" wp14:editId="4D29889D">
            <wp:simplePos x="0" y="0"/>
            <wp:positionH relativeFrom="column">
              <wp:posOffset>31115</wp:posOffset>
            </wp:positionH>
            <wp:positionV relativeFrom="paragraph">
              <wp:posOffset>203200</wp:posOffset>
            </wp:positionV>
            <wp:extent cx="6057900" cy="3242945"/>
            <wp:effectExtent l="0" t="0" r="0" b="0"/>
            <wp:wrapTight wrapText="bothSides">
              <wp:wrapPolygon edited="0">
                <wp:start x="0" y="0"/>
                <wp:lineTo x="0" y="21444"/>
                <wp:lineTo x="21532" y="21444"/>
                <wp:lineTo x="21532" y="0"/>
                <wp:lineTo x="0" y="0"/>
              </wp:wrapPolygon>
            </wp:wrapTight>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a:extLst>
                        <a:ext uri="{28A0092B-C50C-407E-A947-70E740481C1C}">
                          <a14:useLocalDpi xmlns:a14="http://schemas.microsoft.com/office/drawing/2010/main" val="0"/>
                        </a:ext>
                      </a:extLst>
                    </a:blip>
                    <a:srcRect b="12685"/>
                    <a:stretch/>
                  </pic:blipFill>
                  <pic:spPr bwMode="auto">
                    <a:xfrm>
                      <a:off x="0" y="0"/>
                      <a:ext cx="6057900" cy="3242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Степная зона простирается от низовья Дуная до северо-запад</w:t>
      </w:r>
      <w:r w:rsidRPr="00B57C95">
        <w:rPr>
          <w:rFonts w:ascii="Times New Roman" w:hAnsi="Times New Roman" w:cs="Times New Roman"/>
          <w:sz w:val="28"/>
          <w:szCs w:val="28"/>
        </w:rPr>
        <w:softHyphen/>
        <w:t>ных предгорий Алтая. На юге она доходит до Черного и Азовско</w:t>
      </w:r>
      <w:r w:rsidRPr="00B57C95">
        <w:rPr>
          <w:rFonts w:ascii="Times New Roman" w:hAnsi="Times New Roman" w:cs="Times New Roman"/>
          <w:sz w:val="28"/>
          <w:szCs w:val="28"/>
        </w:rPr>
        <w:softHyphen/>
        <w:t>го морей, предгорий Большого Кавказа и Крымских гор, а на Казахском мелкосопочнике – до озера Тенгиз. Степные ландшаф</w:t>
      </w:r>
      <w:r w:rsidRPr="00B57C95">
        <w:rPr>
          <w:rFonts w:ascii="Times New Roman" w:hAnsi="Times New Roman" w:cs="Times New Roman"/>
          <w:sz w:val="28"/>
          <w:szCs w:val="28"/>
        </w:rPr>
        <w:softHyphen/>
        <w:t>ты располагаются также в межгорных котловинах Южной Сиби</w:t>
      </w:r>
      <w:r w:rsidRPr="00B57C95">
        <w:rPr>
          <w:rFonts w:ascii="Times New Roman" w:hAnsi="Times New Roman" w:cs="Times New Roman"/>
          <w:sz w:val="28"/>
          <w:szCs w:val="28"/>
        </w:rPr>
        <w:softHyphen/>
        <w:t>ри и на юго-востоке Забайкалья.</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Степная зона обладает значительной теплообеспеченностью при явном недостатке атмосферных осадков. Годовой радиационный баланс земной поверхности в степях Восточно-Европейской рав</w:t>
      </w:r>
      <w:r w:rsidRPr="00B57C95">
        <w:rPr>
          <w:rFonts w:ascii="Times New Roman" w:hAnsi="Times New Roman" w:cs="Times New Roman"/>
          <w:sz w:val="28"/>
          <w:szCs w:val="28"/>
        </w:rPr>
        <w:softHyphen/>
        <w:t>нины увеличивается с севера на юг от 1800 до 2200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 в азиатской части зоны – от 1600 до 1900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Климатические условия степной зоны существенно осложня</w:t>
      </w:r>
      <w:r w:rsidRPr="00B57C95">
        <w:rPr>
          <w:rFonts w:ascii="Times New Roman" w:hAnsi="Times New Roman" w:cs="Times New Roman"/>
          <w:sz w:val="28"/>
          <w:szCs w:val="28"/>
        </w:rPr>
        <w:softHyphen/>
        <w:t>ются с запада на восток. Средняя температура января в этом направлении понижается от 0 до –</w:t>
      </w:r>
      <w:r w:rsidRPr="00B57C95">
        <w:rPr>
          <w:rFonts w:ascii="Times New Roman" w:hAnsi="Times New Roman" w:cs="Times New Roman"/>
          <w:sz w:val="28"/>
          <w:szCs w:val="28"/>
        </w:rPr>
        <w:lastRenderedPageBreak/>
        <w:t>18°С. При этом период со снежным покровом увеличивается от 20 до 150 дней.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Лето повсеместно теплее, чем в лесостепной зоне. Средняя температура июля в европейской части зоны держится около 22– 23,5°С, а в азиатской – примерно на 2° ниже. Сумма температур воздуха выше 10°С западнее Волги колеблется от 2800 до 3400°, а в азиатской части зоны – от 2000 до 2600°.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Годовая сумма осадков в западной части зоны составляет 400–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а в восточной – 350–450 мм. Это примерно соответствует 0,85–0,50 величины испаряемости. На юге степной зоны до 95% осадков идет на испарение, соответственно средний годовой сток снижается до 10–20 мм. В связи с этим местные реки маловодны.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Изменение степных ландшафтов в направлении с севера на юг позволяет выделить подзоны северных и южных степей, не</w:t>
      </w:r>
      <w:r w:rsidRPr="00B57C95">
        <w:rPr>
          <w:rFonts w:ascii="Times New Roman" w:hAnsi="Times New Roman" w:cs="Times New Roman"/>
          <w:sz w:val="28"/>
          <w:szCs w:val="28"/>
        </w:rPr>
        <w:softHyphen/>
        <w:t>редко занятых пашней.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степи </w:t>
      </w:r>
      <w:r w:rsidRPr="00B57C95">
        <w:rPr>
          <w:rFonts w:ascii="Times New Roman" w:hAnsi="Times New Roman" w:cs="Times New Roman"/>
          <w:sz w:val="28"/>
          <w:szCs w:val="28"/>
        </w:rPr>
        <w:t>отличаются доминированием на междуречь</w:t>
      </w:r>
      <w:r w:rsidRPr="00B57C95">
        <w:rPr>
          <w:rFonts w:ascii="Times New Roman" w:hAnsi="Times New Roman" w:cs="Times New Roman"/>
          <w:sz w:val="28"/>
          <w:szCs w:val="28"/>
        </w:rPr>
        <w:softHyphen/>
        <w:t>ях разнотравно-типчаково-ковыльных сообществ на обыкновен</w:t>
      </w:r>
      <w:r w:rsidRPr="00B57C95">
        <w:rPr>
          <w:rFonts w:ascii="Times New Roman" w:hAnsi="Times New Roman" w:cs="Times New Roman"/>
          <w:sz w:val="28"/>
          <w:szCs w:val="28"/>
        </w:rPr>
        <w:softHyphen/>
        <w:t>ных, южных и мицеллярно-карбонатных черноземах. На сохра</w:t>
      </w:r>
      <w:r w:rsidRPr="00B57C95">
        <w:rPr>
          <w:rFonts w:ascii="Times New Roman" w:hAnsi="Times New Roman" w:cs="Times New Roman"/>
          <w:sz w:val="28"/>
          <w:szCs w:val="28"/>
        </w:rPr>
        <w:softHyphen/>
        <w:t>нившихся участках этих степей господствуют ковыли – узколи</w:t>
      </w:r>
      <w:r w:rsidRPr="00B57C95">
        <w:rPr>
          <w:rFonts w:ascii="Times New Roman" w:hAnsi="Times New Roman" w:cs="Times New Roman"/>
          <w:sz w:val="28"/>
          <w:szCs w:val="28"/>
        </w:rPr>
        <w:softHyphen/>
        <w:t>стный (</w:t>
      </w:r>
      <w:r w:rsidRPr="00B57C95">
        <w:rPr>
          <w:rFonts w:ascii="Times New Roman" w:hAnsi="Times New Roman" w:cs="Times New Roman"/>
          <w:sz w:val="28"/>
          <w:szCs w:val="28"/>
          <w:lang w:val="en-US"/>
        </w:rPr>
        <w:t>Stipa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stenophylla</w:t>
      </w:r>
      <w:r w:rsidRPr="00B57C95">
        <w:rPr>
          <w:rFonts w:ascii="Times New Roman" w:hAnsi="Times New Roman" w:cs="Times New Roman"/>
          <w:sz w:val="28"/>
          <w:szCs w:val="28"/>
        </w:rPr>
        <w:t>), Залесского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zalesskii</w:t>
      </w:r>
      <w:r w:rsidRPr="00B57C95">
        <w:rPr>
          <w:rFonts w:ascii="Times New Roman" w:hAnsi="Times New Roman" w:cs="Times New Roman"/>
          <w:sz w:val="28"/>
          <w:szCs w:val="28"/>
        </w:rPr>
        <w:t>), украинский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ucrainica</w:t>
      </w:r>
      <w:r w:rsidRPr="00B57C95">
        <w:rPr>
          <w:rFonts w:ascii="Times New Roman" w:hAnsi="Times New Roman" w:cs="Times New Roman"/>
          <w:sz w:val="28"/>
          <w:szCs w:val="28"/>
        </w:rPr>
        <w:t>), тырса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capillata</w:t>
      </w:r>
      <w:r w:rsidRPr="00B57C95">
        <w:rPr>
          <w:rFonts w:ascii="Times New Roman" w:hAnsi="Times New Roman" w:cs="Times New Roman"/>
          <w:sz w:val="28"/>
          <w:szCs w:val="28"/>
        </w:rPr>
        <w:t>), к которым примешиваются типчак (</w:t>
      </w:r>
      <w:r w:rsidRPr="00B57C95">
        <w:rPr>
          <w:rFonts w:ascii="Times New Roman" w:hAnsi="Times New Roman" w:cs="Times New Roman"/>
          <w:sz w:val="28"/>
          <w:szCs w:val="28"/>
          <w:lang w:val="en-US"/>
        </w:rPr>
        <w:t>Festuca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valesiaca</w:t>
      </w:r>
      <w:r w:rsidRPr="00B57C95">
        <w:rPr>
          <w:rFonts w:ascii="Times New Roman" w:hAnsi="Times New Roman" w:cs="Times New Roman"/>
          <w:sz w:val="28"/>
          <w:szCs w:val="28"/>
        </w:rPr>
        <w:t>) и тонконог (</w:t>
      </w:r>
      <w:r w:rsidRPr="00B57C95">
        <w:rPr>
          <w:rFonts w:ascii="Times New Roman" w:hAnsi="Times New Roman" w:cs="Times New Roman"/>
          <w:sz w:val="28"/>
          <w:szCs w:val="28"/>
          <w:lang w:val="en-US"/>
        </w:rPr>
        <w:t>Koeleria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gracilis</w:t>
      </w:r>
      <w:r w:rsidRPr="00B57C95">
        <w:rPr>
          <w:rFonts w:ascii="Times New Roman" w:hAnsi="Times New Roman" w:cs="Times New Roman"/>
          <w:sz w:val="28"/>
          <w:szCs w:val="28"/>
        </w:rPr>
        <w:t>). Из раз</w:t>
      </w:r>
      <w:r w:rsidRPr="00B57C95">
        <w:rPr>
          <w:rFonts w:ascii="Times New Roman" w:hAnsi="Times New Roman" w:cs="Times New Roman"/>
          <w:sz w:val="28"/>
          <w:szCs w:val="28"/>
        </w:rPr>
        <w:softHyphen/>
        <w:t>нотравья встречаются шалфей, полыни, лапчатка, луковичный мятлик и тюльпаны.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степи – </w:t>
      </w:r>
      <w:r w:rsidRPr="00B57C95">
        <w:rPr>
          <w:rFonts w:ascii="Times New Roman" w:hAnsi="Times New Roman" w:cs="Times New Roman"/>
          <w:sz w:val="28"/>
          <w:szCs w:val="28"/>
        </w:rPr>
        <w:t>это обычно сухие типчаково-ковыльные сооб</w:t>
      </w:r>
      <w:r w:rsidRPr="00B57C95">
        <w:rPr>
          <w:rFonts w:ascii="Times New Roman" w:hAnsi="Times New Roman" w:cs="Times New Roman"/>
          <w:sz w:val="28"/>
          <w:szCs w:val="28"/>
        </w:rPr>
        <w:softHyphen/>
        <w:t>щества на темно-каштановых и каштановых почвах; местами встречаются солонцы. Здесь господствуют ксерофитные мелко-дерновинные ковыли – Лессинга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lessingiana</w:t>
      </w:r>
      <w:r w:rsidRPr="00B57C95">
        <w:rPr>
          <w:rFonts w:ascii="Times New Roman" w:hAnsi="Times New Roman" w:cs="Times New Roman"/>
          <w:sz w:val="28"/>
          <w:szCs w:val="28"/>
        </w:rPr>
        <w:t>), восточнее Дона также тырсик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sareptana</w:t>
      </w:r>
      <w:r w:rsidRPr="00B57C95">
        <w:rPr>
          <w:rFonts w:ascii="Times New Roman" w:hAnsi="Times New Roman" w:cs="Times New Roman"/>
          <w:sz w:val="28"/>
          <w:szCs w:val="28"/>
        </w:rPr>
        <w:t>); довольно значительна роль типча</w:t>
      </w:r>
      <w:r w:rsidRPr="00B57C95">
        <w:rPr>
          <w:rFonts w:ascii="Times New Roman" w:hAnsi="Times New Roman" w:cs="Times New Roman"/>
          <w:sz w:val="28"/>
          <w:szCs w:val="28"/>
        </w:rPr>
        <w:softHyphen/>
        <w:t>ка. Разнотравье представлено такими ксерофитными видами, как адонис (</w:t>
      </w:r>
      <w:r w:rsidRPr="00B57C95">
        <w:rPr>
          <w:rFonts w:ascii="Times New Roman" w:hAnsi="Times New Roman" w:cs="Times New Roman"/>
          <w:sz w:val="28"/>
          <w:szCs w:val="28"/>
          <w:lang w:val="en-US"/>
        </w:rPr>
        <w:t>Adonis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wolgensis</w:t>
      </w:r>
      <w:r w:rsidRPr="00B57C95">
        <w:rPr>
          <w:rFonts w:ascii="Times New Roman" w:hAnsi="Times New Roman" w:cs="Times New Roman"/>
          <w:sz w:val="28"/>
          <w:szCs w:val="28"/>
        </w:rPr>
        <w:t>), астрагалы, полыни, а также эфемеро</w:t>
      </w:r>
      <w:r w:rsidRPr="00B57C95">
        <w:rPr>
          <w:rFonts w:ascii="Times New Roman" w:hAnsi="Times New Roman" w:cs="Times New Roman"/>
          <w:sz w:val="28"/>
          <w:szCs w:val="28"/>
        </w:rPr>
        <w:softHyphen/>
        <w:t>иды.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восточноевропейских степях по балкам встречаются бай-рачные дубовые, березовые и осиновые леса. По склонам лощин местами располагаются заросли степных кустарников – дерезы (виды </w:t>
      </w:r>
      <w:r w:rsidRPr="00B57C95">
        <w:rPr>
          <w:rFonts w:ascii="Times New Roman" w:hAnsi="Times New Roman" w:cs="Times New Roman"/>
          <w:sz w:val="28"/>
          <w:szCs w:val="28"/>
          <w:lang w:val="en-US"/>
        </w:rPr>
        <w:t>Caragana</w:t>
      </w:r>
      <w:r w:rsidRPr="00B57C95">
        <w:rPr>
          <w:rFonts w:ascii="Times New Roman" w:hAnsi="Times New Roman" w:cs="Times New Roman"/>
          <w:sz w:val="28"/>
          <w:szCs w:val="28"/>
        </w:rPr>
        <w:t>), таволги, кустарниковой вишни и шиповника.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степях биомасса растений снижается по мере усиления аридности от 25 до примерно 10 т/га. Соответственно происходит умень</w:t>
      </w:r>
      <w:r w:rsidRPr="00B57C95">
        <w:rPr>
          <w:rFonts w:ascii="Times New Roman" w:hAnsi="Times New Roman" w:cs="Times New Roman"/>
          <w:sz w:val="28"/>
          <w:szCs w:val="28"/>
        </w:rPr>
        <w:softHyphen/>
        <w:t>шение средней продуктивности растительности от 10 до 4 т/га за год. Однако на юге Кубано-Приазовской равнины она достигает 14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Распаханность восточноевропейских степей колеблется при</w:t>
      </w:r>
      <w:r w:rsidRPr="00B57C95">
        <w:rPr>
          <w:rFonts w:ascii="Times New Roman" w:hAnsi="Times New Roman" w:cs="Times New Roman"/>
          <w:sz w:val="28"/>
          <w:szCs w:val="28"/>
        </w:rPr>
        <w:softHyphen/>
        <w:t>мерно от 40 до 80%. В азиатских степях она понижается с севе</w:t>
      </w:r>
      <w:r w:rsidRPr="00B57C95">
        <w:rPr>
          <w:rFonts w:ascii="Times New Roman" w:hAnsi="Times New Roman" w:cs="Times New Roman"/>
          <w:sz w:val="28"/>
          <w:szCs w:val="28"/>
        </w:rPr>
        <w:softHyphen/>
        <w:t>ра на юг от 60 до 10%.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Вследствие интенсивной хозяйственной деятельности живот</w:t>
      </w:r>
      <w:r w:rsidRPr="00B57C95">
        <w:rPr>
          <w:rFonts w:ascii="Times New Roman" w:hAnsi="Times New Roman" w:cs="Times New Roman"/>
          <w:sz w:val="28"/>
          <w:szCs w:val="28"/>
        </w:rPr>
        <w:softHyphen/>
        <w:t>ный мир степей обеднен. В прошлом здесь водились такие ко</w:t>
      </w:r>
      <w:r w:rsidRPr="00B57C95">
        <w:rPr>
          <w:rFonts w:ascii="Times New Roman" w:hAnsi="Times New Roman" w:cs="Times New Roman"/>
          <w:sz w:val="28"/>
          <w:szCs w:val="28"/>
        </w:rPr>
        <w:softHyphen/>
        <w:t>пытные, как европейская дикая лошадь – тарпан (</w:t>
      </w:r>
      <w:r w:rsidRPr="00B57C95">
        <w:rPr>
          <w:rFonts w:ascii="Times New Roman" w:hAnsi="Times New Roman" w:cs="Times New Roman"/>
          <w:sz w:val="28"/>
          <w:szCs w:val="28"/>
          <w:lang w:val="en-US"/>
        </w:rPr>
        <w:t>Equus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gmelini</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gmelini</w:t>
      </w:r>
      <w:r w:rsidRPr="00B57C95">
        <w:rPr>
          <w:rFonts w:ascii="Times New Roman" w:hAnsi="Times New Roman" w:cs="Times New Roman"/>
          <w:sz w:val="28"/>
          <w:szCs w:val="28"/>
        </w:rPr>
        <w:t>), первобытный бык – тур (</w:t>
      </w:r>
      <w:r w:rsidRPr="00B57C95">
        <w:rPr>
          <w:rFonts w:ascii="Times New Roman" w:hAnsi="Times New Roman" w:cs="Times New Roman"/>
          <w:sz w:val="28"/>
          <w:szCs w:val="28"/>
          <w:lang w:val="en-US"/>
        </w:rPr>
        <w:t>Bos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primigenius</w:t>
      </w:r>
      <w:r w:rsidRPr="00B57C95">
        <w:rPr>
          <w:rFonts w:ascii="Times New Roman" w:hAnsi="Times New Roman" w:cs="Times New Roman"/>
          <w:sz w:val="28"/>
          <w:szCs w:val="28"/>
        </w:rPr>
        <w:t>), на юге зоны – также антилопа сайга (</w:t>
      </w:r>
      <w:r w:rsidRPr="00B57C95">
        <w:rPr>
          <w:rFonts w:ascii="Times New Roman" w:hAnsi="Times New Roman" w:cs="Times New Roman"/>
          <w:sz w:val="28"/>
          <w:szCs w:val="28"/>
          <w:lang w:val="en-US"/>
        </w:rPr>
        <w:t>Saiga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tatarica</w:t>
      </w:r>
      <w:r w:rsidRPr="00B57C95">
        <w:rPr>
          <w:rFonts w:ascii="Times New Roman" w:hAnsi="Times New Roman" w:cs="Times New Roman"/>
          <w:sz w:val="28"/>
          <w:szCs w:val="28"/>
        </w:rPr>
        <w:t>). В современную эпоху са</w:t>
      </w:r>
      <w:r w:rsidRPr="00B57C95">
        <w:rPr>
          <w:rFonts w:ascii="Times New Roman" w:hAnsi="Times New Roman" w:cs="Times New Roman"/>
          <w:sz w:val="28"/>
          <w:szCs w:val="28"/>
        </w:rPr>
        <w:softHyphen/>
        <w:t>мые распространенные животные здесь – грызуны-норники. Это прежде всего суслики (несколько видов), земляной заяц, обык</w:t>
      </w:r>
      <w:r w:rsidRPr="00B57C95">
        <w:rPr>
          <w:rFonts w:ascii="Times New Roman" w:hAnsi="Times New Roman" w:cs="Times New Roman"/>
          <w:sz w:val="28"/>
          <w:szCs w:val="28"/>
        </w:rPr>
        <w:softHyphen/>
        <w:t>новенный хомяк, преимущественно в казахстанских степях –степной сурок, или байбак (</w:t>
      </w:r>
      <w:r w:rsidRPr="00B57C95">
        <w:rPr>
          <w:rFonts w:ascii="Times New Roman" w:hAnsi="Times New Roman" w:cs="Times New Roman"/>
          <w:sz w:val="28"/>
          <w:szCs w:val="28"/>
          <w:lang w:val="en-US"/>
        </w:rPr>
        <w:t>Marmota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bobac</w:t>
      </w:r>
      <w:r w:rsidRPr="00B57C95">
        <w:rPr>
          <w:rFonts w:ascii="Times New Roman" w:hAnsi="Times New Roman" w:cs="Times New Roman"/>
          <w:sz w:val="28"/>
          <w:szCs w:val="28"/>
        </w:rPr>
        <w:t>), обычны обыкновен</w:t>
      </w:r>
      <w:r w:rsidRPr="00B57C95">
        <w:rPr>
          <w:rFonts w:ascii="Times New Roman" w:hAnsi="Times New Roman" w:cs="Times New Roman"/>
          <w:sz w:val="28"/>
          <w:szCs w:val="28"/>
        </w:rPr>
        <w:softHyphen/>
        <w:t>ная слепушонка (</w:t>
      </w:r>
      <w:r w:rsidRPr="00B57C95">
        <w:rPr>
          <w:rFonts w:ascii="Times New Roman" w:hAnsi="Times New Roman" w:cs="Times New Roman"/>
          <w:sz w:val="28"/>
          <w:szCs w:val="28"/>
          <w:lang w:val="en-US"/>
        </w:rPr>
        <w:t>Ellobius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talpinus</w:t>
      </w:r>
      <w:r w:rsidRPr="00B57C95">
        <w:rPr>
          <w:rFonts w:ascii="Times New Roman" w:hAnsi="Times New Roman" w:cs="Times New Roman"/>
          <w:sz w:val="28"/>
          <w:szCs w:val="28"/>
        </w:rPr>
        <w:t>) и многочисленные мышевид</w:t>
      </w:r>
      <w:r w:rsidRPr="00B57C95">
        <w:rPr>
          <w:rFonts w:ascii="Times New Roman" w:hAnsi="Times New Roman" w:cs="Times New Roman"/>
          <w:sz w:val="28"/>
          <w:szCs w:val="28"/>
        </w:rPr>
        <w:softHyphen/>
        <w:t>ные грызуны. За грызунами охотятся степной хорек, перевязка (</w:t>
      </w:r>
      <w:r w:rsidRPr="00B57C95">
        <w:rPr>
          <w:rFonts w:ascii="Times New Roman" w:hAnsi="Times New Roman" w:cs="Times New Roman"/>
          <w:sz w:val="28"/>
          <w:szCs w:val="28"/>
          <w:lang w:val="en-US"/>
        </w:rPr>
        <w:t>Vormela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peregusna</w:t>
      </w:r>
      <w:r w:rsidRPr="00B57C95">
        <w:rPr>
          <w:rFonts w:ascii="Times New Roman" w:hAnsi="Times New Roman" w:cs="Times New Roman"/>
          <w:sz w:val="28"/>
          <w:szCs w:val="28"/>
        </w:rPr>
        <w:t>), лисица обыкновенная (</w:t>
      </w:r>
      <w:r w:rsidRPr="00B57C95">
        <w:rPr>
          <w:rFonts w:ascii="Times New Roman" w:hAnsi="Times New Roman" w:cs="Times New Roman"/>
          <w:sz w:val="28"/>
          <w:szCs w:val="28"/>
          <w:lang w:val="en-US"/>
        </w:rPr>
        <w:t>Vulpes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vulpes</w:t>
      </w:r>
      <w:r w:rsidRPr="00B57C95">
        <w:rPr>
          <w:rFonts w:ascii="Times New Roman" w:hAnsi="Times New Roman" w:cs="Times New Roman"/>
          <w:sz w:val="28"/>
          <w:szCs w:val="28"/>
        </w:rPr>
        <w:t>) и кор</w:t>
      </w:r>
      <w:r w:rsidRPr="00B57C95">
        <w:rPr>
          <w:rFonts w:ascii="Times New Roman" w:hAnsi="Times New Roman" w:cs="Times New Roman"/>
          <w:sz w:val="28"/>
          <w:szCs w:val="28"/>
        </w:rPr>
        <w:softHyphen/>
        <w:t>сак (</w:t>
      </w:r>
      <w:r w:rsidRPr="00B57C95">
        <w:rPr>
          <w:rFonts w:ascii="Times New Roman" w:hAnsi="Times New Roman" w:cs="Times New Roman"/>
          <w:sz w:val="28"/>
          <w:szCs w:val="28"/>
          <w:lang w:val="en-US"/>
        </w:rPr>
        <w:t>V</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corsac</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Редко встречаются дрофа, стрепет и степной орел. Из пре</w:t>
      </w:r>
      <w:r w:rsidRPr="00B57C95">
        <w:rPr>
          <w:rFonts w:ascii="Times New Roman" w:hAnsi="Times New Roman" w:cs="Times New Roman"/>
          <w:sz w:val="28"/>
          <w:szCs w:val="28"/>
        </w:rPr>
        <w:softHyphen/>
        <w:t>смыкающихся в степях обитают степная гадюка (</w:t>
      </w:r>
      <w:r w:rsidRPr="00B57C95">
        <w:rPr>
          <w:rFonts w:ascii="Times New Roman" w:hAnsi="Times New Roman" w:cs="Times New Roman"/>
          <w:sz w:val="28"/>
          <w:szCs w:val="28"/>
          <w:lang w:val="en-US"/>
        </w:rPr>
        <w:t>Vipera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ursini</w:t>
      </w:r>
      <w:r w:rsidRPr="00B57C95">
        <w:rPr>
          <w:rFonts w:ascii="Times New Roman" w:hAnsi="Times New Roman" w:cs="Times New Roman"/>
          <w:sz w:val="28"/>
          <w:szCs w:val="28"/>
        </w:rPr>
        <w:t>), желтобрюхий полоз (</w:t>
      </w:r>
      <w:r w:rsidRPr="00B57C95">
        <w:rPr>
          <w:rFonts w:ascii="Times New Roman" w:hAnsi="Times New Roman" w:cs="Times New Roman"/>
          <w:sz w:val="28"/>
          <w:szCs w:val="28"/>
          <w:lang w:val="en-US"/>
        </w:rPr>
        <w:t>Coluber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jugularis</w:t>
      </w:r>
      <w:r w:rsidRPr="00B57C95">
        <w:rPr>
          <w:rFonts w:ascii="Times New Roman" w:hAnsi="Times New Roman" w:cs="Times New Roman"/>
          <w:sz w:val="28"/>
          <w:szCs w:val="28"/>
        </w:rPr>
        <w:t>) и обыкновенный уж (</w:t>
      </w:r>
      <w:r w:rsidRPr="00B57C95">
        <w:rPr>
          <w:rFonts w:ascii="Times New Roman" w:hAnsi="Times New Roman" w:cs="Times New Roman"/>
          <w:sz w:val="28"/>
          <w:szCs w:val="28"/>
          <w:lang w:val="en-US"/>
        </w:rPr>
        <w:t>Natrix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natrix</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Высотная зональность ландшафтов на склонах горных под</w:t>
      </w:r>
      <w:r w:rsidRPr="00B57C95">
        <w:rPr>
          <w:rFonts w:ascii="Times New Roman" w:hAnsi="Times New Roman" w:cs="Times New Roman"/>
          <w:sz w:val="28"/>
          <w:szCs w:val="28"/>
        </w:rPr>
        <w:softHyphen/>
        <w:t>нятий, граничащих со степями равнин, существенно изменяется в зависимости от местных климатических условий. Так, на запа</w:t>
      </w:r>
      <w:r w:rsidRPr="00B57C95">
        <w:rPr>
          <w:rFonts w:ascii="Times New Roman" w:hAnsi="Times New Roman" w:cs="Times New Roman"/>
          <w:sz w:val="28"/>
          <w:szCs w:val="28"/>
        </w:rPr>
        <w:softHyphen/>
        <w:t>де северного макросклона Большого Кавказа снизу вверх просле</w:t>
      </w:r>
      <w:r w:rsidRPr="00B57C95">
        <w:rPr>
          <w:rFonts w:ascii="Times New Roman" w:hAnsi="Times New Roman" w:cs="Times New Roman"/>
          <w:sz w:val="28"/>
          <w:szCs w:val="28"/>
        </w:rPr>
        <w:softHyphen/>
        <w:t>живаются высотные зоны: лесостепная, широко лиственно лесная, широколиственно-хвойных лесов, темнохвойных лесов, субаль</w:t>
      </w:r>
      <w:r w:rsidRPr="00B57C95">
        <w:rPr>
          <w:rFonts w:ascii="Times New Roman" w:hAnsi="Times New Roman" w:cs="Times New Roman"/>
          <w:sz w:val="28"/>
          <w:szCs w:val="28"/>
        </w:rPr>
        <w:softHyphen/>
        <w:t>пийских лугов, альпийских лугов и высокогорная зона камен</w:t>
      </w:r>
      <w:r w:rsidRPr="00B57C95">
        <w:rPr>
          <w:rFonts w:ascii="Times New Roman" w:hAnsi="Times New Roman" w:cs="Times New Roman"/>
          <w:sz w:val="28"/>
          <w:szCs w:val="28"/>
        </w:rPr>
        <w:softHyphen/>
        <w:t>ных россыпей и ледников. В то же время на северо-западных склонах Алтая высотные зоны широколиственно-лесная и широ</w:t>
      </w:r>
      <w:r w:rsidRPr="00B57C95">
        <w:rPr>
          <w:rFonts w:ascii="Times New Roman" w:hAnsi="Times New Roman" w:cs="Times New Roman"/>
          <w:sz w:val="28"/>
          <w:szCs w:val="28"/>
        </w:rPr>
        <w:softHyphen/>
        <w:t>колиственно-хвойных лесов выпадают в связи с суровыми кли</w:t>
      </w:r>
      <w:r w:rsidRPr="00B57C95">
        <w:rPr>
          <w:rFonts w:ascii="Times New Roman" w:hAnsi="Times New Roman" w:cs="Times New Roman"/>
          <w:sz w:val="28"/>
          <w:szCs w:val="28"/>
        </w:rPr>
        <w:softHyphen/>
        <w:t>матическими условиями.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9.12 Полупустынная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412D14"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43744" behindDoc="1" locked="0" layoutInCell="1" allowOverlap="1" wp14:anchorId="7867F66B" wp14:editId="47656919">
            <wp:simplePos x="0" y="0"/>
            <wp:positionH relativeFrom="margin">
              <wp:align>left</wp:align>
            </wp:positionH>
            <wp:positionV relativeFrom="paragraph">
              <wp:posOffset>1711325</wp:posOffset>
            </wp:positionV>
            <wp:extent cx="6185535" cy="2733675"/>
            <wp:effectExtent l="0" t="0" r="5715" b="9525"/>
            <wp:wrapTight wrapText="bothSides">
              <wp:wrapPolygon edited="0">
                <wp:start x="0" y="0"/>
                <wp:lineTo x="0" y="21525"/>
                <wp:lineTo x="21553" y="21525"/>
                <wp:lineTo x="21553" y="0"/>
                <wp:lineTo x="0" y="0"/>
              </wp:wrapPolygon>
            </wp:wrapTight>
            <wp:docPr id="166" name="Рисунок 166" descr="http://player.myshared.ru/62/1349090/slides/sl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layer.myshared.ru/62/1349090/slides/slide_3.jpg"/>
                    <pic:cNvPicPr>
                      <a:picLocks noChangeAspect="1" noChangeArrowheads="1"/>
                    </pic:cNvPicPr>
                  </pic:nvPicPr>
                  <pic:blipFill rotWithShape="1">
                    <a:blip r:embed="rId69">
                      <a:extLst>
                        <a:ext uri="{28A0092B-C50C-407E-A947-70E740481C1C}">
                          <a14:useLocalDpi xmlns:a14="http://schemas.microsoft.com/office/drawing/2010/main" val="0"/>
                        </a:ext>
                      </a:extLst>
                    </a:blip>
                    <a:srcRect b="41076"/>
                    <a:stretch/>
                  </pic:blipFill>
                  <pic:spPr bwMode="auto">
                    <a:xfrm>
                      <a:off x="0" y="0"/>
                      <a:ext cx="6185535" cy="2733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Эта зона окаймляет прикаспийско-казахстанские пустыни с запада и севера. Она обладает резко континентальным и весьма аридным климатом. Величина годового радиационного баланса земной поверхности в зависимости от местных условий колеб</w:t>
      </w:r>
      <w:r w:rsidR="00B92E1D" w:rsidRPr="00B57C95">
        <w:rPr>
          <w:rFonts w:ascii="Times New Roman" w:hAnsi="Times New Roman" w:cs="Times New Roman"/>
          <w:sz w:val="28"/>
          <w:szCs w:val="28"/>
        </w:rPr>
        <w:softHyphen/>
        <w:t>лется в пределах от 1700 до 2000 МДж/м</w:t>
      </w:r>
      <w:r w:rsidR="00B92E1D" w:rsidRPr="00B57C95">
        <w:rPr>
          <w:rFonts w:ascii="Times New Roman" w:hAnsi="Times New Roman" w:cs="Times New Roman"/>
          <w:sz w:val="28"/>
          <w:szCs w:val="28"/>
          <w:vertAlign w:val="superscript"/>
        </w:rPr>
        <w:t>2</w:t>
      </w:r>
      <w:r w:rsidR="00B92E1D" w:rsidRPr="00B57C95">
        <w:rPr>
          <w:rFonts w:ascii="Times New Roman" w:hAnsi="Times New Roman" w:cs="Times New Roman"/>
          <w:sz w:val="28"/>
          <w:szCs w:val="28"/>
        </w:rPr>
        <w:t>. Зима на преобладаю</w:t>
      </w:r>
      <w:r w:rsidR="00B92E1D" w:rsidRPr="00B57C95">
        <w:rPr>
          <w:rFonts w:ascii="Times New Roman" w:hAnsi="Times New Roman" w:cs="Times New Roman"/>
          <w:sz w:val="28"/>
          <w:szCs w:val="28"/>
        </w:rPr>
        <w:softHyphen/>
        <w:t>щей части зоны довольно суровая, лето теплое и продолжитель</w:t>
      </w:r>
      <w:r w:rsidR="00B92E1D" w:rsidRPr="00B57C95">
        <w:rPr>
          <w:rFonts w:ascii="Times New Roman" w:hAnsi="Times New Roman" w:cs="Times New Roman"/>
          <w:sz w:val="28"/>
          <w:szCs w:val="28"/>
        </w:rPr>
        <w:softHyphen/>
        <w:t>ное. Средняя температура января восточнее гор Мугоджары с се</w:t>
      </w:r>
      <w:r w:rsidR="00B92E1D" w:rsidRPr="00B57C95">
        <w:rPr>
          <w:rFonts w:ascii="Times New Roman" w:hAnsi="Times New Roman" w:cs="Times New Roman"/>
          <w:sz w:val="28"/>
          <w:szCs w:val="28"/>
        </w:rPr>
        <w:softHyphen/>
        <w:t>вера на юг повышается от –18 до –14°С, а близ дельты Терека составляет около –2°С. Период со снежным покровом увеличи</w:t>
      </w:r>
      <w:r w:rsidR="00B92E1D" w:rsidRPr="00B57C95">
        <w:rPr>
          <w:rFonts w:ascii="Times New Roman" w:hAnsi="Times New Roman" w:cs="Times New Roman"/>
          <w:sz w:val="28"/>
          <w:szCs w:val="28"/>
        </w:rPr>
        <w:softHyphen/>
        <w:t>вается от 60 дней на юго-западе зоны до 140 дней на ее востоке.</w:t>
      </w:r>
    </w:p>
    <w:p w:rsidR="008327EE" w:rsidRPr="00B57C95" w:rsidRDefault="008327EE"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наиболее приподнятой восточной части Казахского мелкосопочника средняя температура июля около 20°С, а близ грани</w:t>
      </w:r>
      <w:r w:rsidRPr="00B57C95">
        <w:rPr>
          <w:rFonts w:ascii="Times New Roman" w:hAnsi="Times New Roman" w:cs="Times New Roman"/>
          <w:sz w:val="28"/>
          <w:szCs w:val="28"/>
        </w:rPr>
        <w:softHyphen/>
        <w:t>цы с пустынями в пределах Прикаспийской низменности при</w:t>
      </w:r>
      <w:r w:rsidRPr="00B57C95">
        <w:rPr>
          <w:rFonts w:ascii="Times New Roman" w:hAnsi="Times New Roman" w:cs="Times New Roman"/>
          <w:sz w:val="28"/>
          <w:szCs w:val="28"/>
        </w:rPr>
        <w:softHyphen/>
        <w:t>ближается к 25°С. Сумма температур воздуха выше 10°С со</w:t>
      </w:r>
      <w:r w:rsidRPr="00B57C95">
        <w:rPr>
          <w:rFonts w:ascii="Times New Roman" w:hAnsi="Times New Roman" w:cs="Times New Roman"/>
          <w:sz w:val="28"/>
          <w:szCs w:val="28"/>
        </w:rPr>
        <w:softHyphen/>
        <w:t>ответственно на востоке Казахского мелкосопочника местами не превышает 2000°, а на междуречье Кумы и Терека достига</w:t>
      </w:r>
      <w:r w:rsidRPr="00B57C95">
        <w:rPr>
          <w:rFonts w:ascii="Times New Roman" w:hAnsi="Times New Roman" w:cs="Times New Roman"/>
          <w:sz w:val="28"/>
          <w:szCs w:val="28"/>
        </w:rPr>
        <w:softHyphen/>
        <w:t>ет 3600°.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Годовая сумма осадков в полупустынной зоне на севере При</w:t>
      </w:r>
      <w:r w:rsidRPr="00B57C95">
        <w:rPr>
          <w:rFonts w:ascii="Times New Roman" w:hAnsi="Times New Roman" w:cs="Times New Roman"/>
          <w:sz w:val="28"/>
          <w:szCs w:val="28"/>
        </w:rPr>
        <w:softHyphen/>
        <w:t xml:space="preserve">каспийской низменности местами превышает </w:t>
      </w:r>
      <w:smartTag w:uri="urn:schemas-microsoft-com:office:smarttags" w:element="metricconverter">
        <w:smartTagPr>
          <w:attr w:name="ProductID" w:val="400 мм"/>
        </w:smartTagPr>
        <w:r w:rsidRPr="00B57C95">
          <w:rPr>
            <w:rFonts w:ascii="Times New Roman" w:hAnsi="Times New Roman" w:cs="Times New Roman"/>
            <w:sz w:val="28"/>
            <w:szCs w:val="28"/>
          </w:rPr>
          <w:t>400 мм</w:t>
        </w:r>
      </w:smartTag>
      <w:r w:rsidRPr="00B57C95">
        <w:rPr>
          <w:rFonts w:ascii="Times New Roman" w:hAnsi="Times New Roman" w:cs="Times New Roman"/>
          <w:sz w:val="28"/>
          <w:szCs w:val="28"/>
        </w:rPr>
        <w:t xml:space="preserve">, а на юге зоны, севернее озера Балхаш, </w:t>
      </w:r>
      <w:r w:rsidRPr="00B57C95">
        <w:rPr>
          <w:rFonts w:ascii="Times New Roman" w:hAnsi="Times New Roman" w:cs="Times New Roman"/>
          <w:sz w:val="28"/>
          <w:szCs w:val="28"/>
        </w:rPr>
        <w:lastRenderedPageBreak/>
        <w:t xml:space="preserve">снижается до </w:t>
      </w:r>
      <w:smartTag w:uri="urn:schemas-microsoft-com:office:smarttags" w:element="metricconverter">
        <w:smartTagPr>
          <w:attr w:name="ProductID" w:val="200 мм"/>
        </w:smartTagPr>
        <w:r w:rsidRPr="00B57C95">
          <w:rPr>
            <w:rFonts w:ascii="Times New Roman" w:hAnsi="Times New Roman" w:cs="Times New Roman"/>
            <w:sz w:val="28"/>
            <w:szCs w:val="28"/>
          </w:rPr>
          <w:t>200 мм</w:t>
        </w:r>
      </w:smartTag>
      <w:r w:rsidRPr="00B57C95">
        <w:rPr>
          <w:rFonts w:ascii="Times New Roman" w:hAnsi="Times New Roman" w:cs="Times New Roman"/>
          <w:sz w:val="28"/>
          <w:szCs w:val="28"/>
        </w:rPr>
        <w:t>. Почти все осадки идут на испарение. Сток мал. Местные реки маловодны и летом большинство их пересыхает. Годовое количество осадков в 2–5 раз меньше испаряемости.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полупустынной зоны характерна мозаичность почвенно-растительного покрова, тесно связанная с мезо- и микрорелье</w:t>
      </w:r>
      <w:r w:rsidRPr="00B57C95">
        <w:rPr>
          <w:rFonts w:ascii="Times New Roman" w:hAnsi="Times New Roman" w:cs="Times New Roman"/>
          <w:sz w:val="28"/>
          <w:szCs w:val="28"/>
        </w:rPr>
        <w:softHyphen/>
        <w:t>фом и изменениями механического состава почвогрунтов. В ре</w:t>
      </w:r>
      <w:r w:rsidRPr="00B57C95">
        <w:rPr>
          <w:rFonts w:ascii="Times New Roman" w:hAnsi="Times New Roman" w:cs="Times New Roman"/>
          <w:sz w:val="28"/>
          <w:szCs w:val="28"/>
        </w:rPr>
        <w:softHyphen/>
        <w:t>зультате на ограниченной площади нередко встречаются дерновинно-злаковые, полынные и солянково-полынные сообщества на в той или иной мере засоленных почвах.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Выделяются подзоны северных и южных полупустынь.</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полупустыни </w:t>
      </w:r>
      <w:r w:rsidRPr="00B57C95">
        <w:rPr>
          <w:rFonts w:ascii="Times New Roman" w:hAnsi="Times New Roman" w:cs="Times New Roman"/>
          <w:sz w:val="28"/>
          <w:szCs w:val="28"/>
        </w:rPr>
        <w:t>отличаются преобладанием полынно-злаковых сообществ на светло-каштановых, местами солонцева</w:t>
      </w:r>
      <w:r w:rsidRPr="00B57C95">
        <w:rPr>
          <w:rFonts w:ascii="Times New Roman" w:hAnsi="Times New Roman" w:cs="Times New Roman"/>
          <w:sz w:val="28"/>
          <w:szCs w:val="28"/>
        </w:rPr>
        <w:softHyphen/>
        <w:t>тых почвах. Для них свойственны засухоустойчивые дерновин-ные злаки – типчак, тырса, тырсик, ковыль Лессинга, а также пустынный житняк (</w:t>
      </w:r>
      <w:r w:rsidRPr="00B57C95">
        <w:rPr>
          <w:rFonts w:ascii="Times New Roman" w:hAnsi="Times New Roman" w:cs="Times New Roman"/>
          <w:sz w:val="28"/>
          <w:szCs w:val="28"/>
          <w:lang w:val="en-US"/>
        </w:rPr>
        <w:t>Agropyron</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deserterum</w:t>
      </w:r>
      <w:r w:rsidRPr="00B57C95">
        <w:rPr>
          <w:rFonts w:ascii="Times New Roman" w:hAnsi="Times New Roman" w:cs="Times New Roman"/>
          <w:sz w:val="28"/>
          <w:szCs w:val="28"/>
        </w:rPr>
        <w:t>). Встречаются полы</w:t>
      </w:r>
      <w:r w:rsidRPr="00B57C95">
        <w:rPr>
          <w:rFonts w:ascii="Times New Roman" w:hAnsi="Times New Roman" w:cs="Times New Roman"/>
          <w:sz w:val="28"/>
          <w:szCs w:val="28"/>
        </w:rPr>
        <w:softHyphen/>
        <w:t>ни – белая (</w:t>
      </w:r>
      <w:r w:rsidRPr="00B57C95">
        <w:rPr>
          <w:rFonts w:ascii="Times New Roman" w:hAnsi="Times New Roman" w:cs="Times New Roman"/>
          <w:sz w:val="28"/>
          <w:szCs w:val="28"/>
          <w:lang w:val="en-US"/>
        </w:rPr>
        <w:t>Artemisia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lercheana</w:t>
      </w:r>
      <w:r w:rsidRPr="00B57C95">
        <w:rPr>
          <w:rFonts w:ascii="Times New Roman" w:hAnsi="Times New Roman" w:cs="Times New Roman"/>
          <w:sz w:val="28"/>
          <w:szCs w:val="28"/>
        </w:rPr>
        <w:t>) и черная (</w:t>
      </w:r>
      <w:r w:rsidRPr="00B57C95">
        <w:rPr>
          <w:rFonts w:ascii="Times New Roman" w:hAnsi="Times New Roman" w:cs="Times New Roman"/>
          <w:sz w:val="28"/>
          <w:szCs w:val="28"/>
          <w:lang w:val="en-US"/>
        </w:rPr>
        <w: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pauciflora</w:t>
      </w:r>
      <w:r w:rsidRPr="00B57C95">
        <w:rPr>
          <w:rFonts w:ascii="Times New Roman" w:hAnsi="Times New Roman" w:cs="Times New Roman"/>
          <w:sz w:val="28"/>
          <w:szCs w:val="28"/>
        </w:rPr>
        <w:t>). На солонцах появляются солянки – кокпек (</w:t>
      </w:r>
      <w:r w:rsidRPr="00B57C95">
        <w:rPr>
          <w:rFonts w:ascii="Times New Roman" w:hAnsi="Times New Roman" w:cs="Times New Roman"/>
          <w:sz w:val="28"/>
          <w:szCs w:val="28"/>
          <w:lang w:val="en-US"/>
        </w:rPr>
        <w:t>Atriplex</w:t>
      </w:r>
      <w:r w:rsidRPr="00B57C95">
        <w:rPr>
          <w:rFonts w:ascii="Times New Roman" w:hAnsi="Times New Roman" w:cs="Times New Roman"/>
          <w:sz w:val="28"/>
          <w:szCs w:val="28"/>
        </w:rPr>
        <w:t xml:space="preserve"> сапа), кохия сте</w:t>
      </w:r>
      <w:r w:rsidRPr="00B57C95">
        <w:rPr>
          <w:rFonts w:ascii="Times New Roman" w:hAnsi="Times New Roman" w:cs="Times New Roman"/>
          <w:sz w:val="28"/>
          <w:szCs w:val="28"/>
        </w:rPr>
        <w:softHyphen/>
        <w:t>лющаяся, или изень (</w:t>
      </w:r>
      <w:r w:rsidRPr="00B57C95">
        <w:rPr>
          <w:rFonts w:ascii="Times New Roman" w:hAnsi="Times New Roman" w:cs="Times New Roman"/>
          <w:sz w:val="28"/>
          <w:szCs w:val="28"/>
          <w:lang w:val="en-US"/>
        </w:rPr>
        <w:t>Kochia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prostrata</w:t>
      </w:r>
      <w:r w:rsidRPr="00B57C95">
        <w:rPr>
          <w:rFonts w:ascii="Times New Roman" w:hAnsi="Times New Roman" w:cs="Times New Roman"/>
          <w:sz w:val="28"/>
          <w:szCs w:val="28"/>
        </w:rPr>
        <w:t>). Весной вегетируют эфе</w:t>
      </w:r>
      <w:r w:rsidRPr="00B57C95">
        <w:rPr>
          <w:rFonts w:ascii="Times New Roman" w:hAnsi="Times New Roman" w:cs="Times New Roman"/>
          <w:sz w:val="28"/>
          <w:szCs w:val="28"/>
        </w:rPr>
        <w:softHyphen/>
        <w:t xml:space="preserve">мероиды – живородящий мятлик (Роа </w:t>
      </w:r>
      <w:r w:rsidRPr="00B57C95">
        <w:rPr>
          <w:rFonts w:ascii="Times New Roman" w:hAnsi="Times New Roman" w:cs="Times New Roman"/>
          <w:sz w:val="28"/>
          <w:szCs w:val="28"/>
          <w:lang w:val="en-US"/>
        </w:rPr>
        <w:t>bulbosa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var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vivipara</w:t>
      </w:r>
      <w:r w:rsidRPr="00B57C95">
        <w:rPr>
          <w:rFonts w:ascii="Times New Roman" w:hAnsi="Times New Roman" w:cs="Times New Roman"/>
          <w:sz w:val="28"/>
          <w:szCs w:val="28"/>
        </w:rPr>
        <w:t>) и тюльпаны.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полупустыни </w:t>
      </w:r>
      <w:r w:rsidRPr="00B57C95">
        <w:rPr>
          <w:rFonts w:ascii="Times New Roman" w:hAnsi="Times New Roman" w:cs="Times New Roman"/>
          <w:sz w:val="28"/>
          <w:szCs w:val="28"/>
        </w:rPr>
        <w:t>формируются в более аридных услови</w:t>
      </w:r>
      <w:r w:rsidRPr="00B57C95">
        <w:rPr>
          <w:rFonts w:ascii="Times New Roman" w:hAnsi="Times New Roman" w:cs="Times New Roman"/>
          <w:sz w:val="28"/>
          <w:szCs w:val="28"/>
        </w:rPr>
        <w:softHyphen/>
        <w:t>ях, чем северные; здесь преобладают злаково-полынные группи</w:t>
      </w:r>
      <w:r w:rsidRPr="00B57C95">
        <w:rPr>
          <w:rFonts w:ascii="Times New Roman" w:hAnsi="Times New Roman" w:cs="Times New Roman"/>
          <w:sz w:val="28"/>
          <w:szCs w:val="28"/>
        </w:rPr>
        <w:softHyphen/>
        <w:t>ровки на бурых пустынно-степных, часто солонцеватых почвах и солонцах. В их сложении доминируют белая и черная полыни, к которым примешиваются типчак и тырсик.</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полупустынной зоне по мере усиления аридности биомасса растений уменьшается от 12 до 5 т/га, одновременно средняя продуктивность растительности снижается от 5 до 2,5 т/га за год. Однако по поймам и дельтам рек и так называемым "разли</w:t>
      </w:r>
      <w:r w:rsidRPr="00B57C95">
        <w:rPr>
          <w:rFonts w:ascii="Times New Roman" w:hAnsi="Times New Roman" w:cs="Times New Roman"/>
          <w:sz w:val="28"/>
          <w:szCs w:val="28"/>
        </w:rPr>
        <w:softHyphen/>
        <w:t>вам", где заканчиваются местные реки, она может быть в не</w:t>
      </w:r>
      <w:r w:rsidRPr="00B57C95">
        <w:rPr>
          <w:rFonts w:ascii="Times New Roman" w:hAnsi="Times New Roman" w:cs="Times New Roman"/>
          <w:sz w:val="28"/>
          <w:szCs w:val="28"/>
        </w:rPr>
        <w:softHyphen/>
        <w:t>сколько раз больше.</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Недостаток пресной воды и ограниченность сельскохозяйствен</w:t>
      </w:r>
      <w:r w:rsidRPr="00B57C95">
        <w:rPr>
          <w:rFonts w:ascii="Times New Roman" w:hAnsi="Times New Roman" w:cs="Times New Roman"/>
          <w:sz w:val="28"/>
          <w:szCs w:val="28"/>
        </w:rPr>
        <w:softHyphen/>
        <w:t>ных возможностей осложняют жизнедеятельность населения в полупустынях. В связи с этим здесь господствуют ландшафты, слабо измененные человеком. Они используются преимущественно как пастбища. Пашня близ северной границы полупустынь местами занимает более 20%, а на юге зоны – обычно менее 1% террито</w:t>
      </w:r>
      <w:r w:rsidRPr="00B57C95">
        <w:rPr>
          <w:rFonts w:ascii="Times New Roman" w:hAnsi="Times New Roman" w:cs="Times New Roman"/>
          <w:sz w:val="28"/>
          <w:szCs w:val="28"/>
        </w:rPr>
        <w:softHyphen/>
        <w:t>рии.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полупустынной зоне обитают степные и пустынные виды животных. В слабо освоенных районах зоны водится антилопа сайга. Весьма характерны грызуны – суслики малый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pygmaeus</w:t>
      </w:r>
      <w:r w:rsidRPr="00B57C95">
        <w:rPr>
          <w:rFonts w:ascii="Times New Roman" w:hAnsi="Times New Roman" w:cs="Times New Roman"/>
          <w:sz w:val="28"/>
          <w:szCs w:val="28"/>
        </w:rPr>
        <w:t xml:space="preserve">) и желтый (С. </w:t>
      </w:r>
      <w:r w:rsidRPr="00B57C95">
        <w:rPr>
          <w:rFonts w:ascii="Times New Roman" w:hAnsi="Times New Roman" w:cs="Times New Roman"/>
          <w:sz w:val="28"/>
          <w:szCs w:val="28"/>
          <w:lang w:val="en-US"/>
        </w:rPr>
        <w:t>fulvus</w:t>
      </w:r>
      <w:r w:rsidRPr="00B57C95">
        <w:rPr>
          <w:rFonts w:ascii="Times New Roman" w:hAnsi="Times New Roman" w:cs="Times New Roman"/>
          <w:sz w:val="28"/>
          <w:szCs w:val="28"/>
        </w:rPr>
        <w:t>), степная пеструшка, тушканчи</w:t>
      </w:r>
      <w:r w:rsidRPr="00B57C95">
        <w:rPr>
          <w:rFonts w:ascii="Times New Roman" w:hAnsi="Times New Roman" w:cs="Times New Roman"/>
          <w:sz w:val="28"/>
          <w:szCs w:val="28"/>
        </w:rPr>
        <w:softHyphen/>
        <w:t>ки – емуранчик (</w:t>
      </w:r>
      <w:r w:rsidRPr="00B57C95">
        <w:rPr>
          <w:rFonts w:ascii="Times New Roman" w:hAnsi="Times New Roman" w:cs="Times New Roman"/>
          <w:sz w:val="28"/>
          <w:szCs w:val="28"/>
          <w:lang w:val="en-US"/>
        </w:rPr>
        <w:t>Stylodipus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telum</w:t>
      </w:r>
      <w:r w:rsidRPr="00B57C95">
        <w:rPr>
          <w:rFonts w:ascii="Times New Roman" w:hAnsi="Times New Roman" w:cs="Times New Roman"/>
          <w:sz w:val="28"/>
          <w:szCs w:val="28"/>
        </w:rPr>
        <w:t>) и тарбаганчик (</w:t>
      </w:r>
      <w:r w:rsidRPr="00B57C95">
        <w:rPr>
          <w:rFonts w:ascii="Times New Roman" w:hAnsi="Times New Roman" w:cs="Times New Roman"/>
          <w:sz w:val="28"/>
          <w:szCs w:val="28"/>
          <w:lang w:val="en-US"/>
        </w:rPr>
        <w:t>Alactagulus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pygmaeus</w:t>
      </w:r>
      <w:r w:rsidRPr="00B57C95">
        <w:rPr>
          <w:rFonts w:ascii="Times New Roman" w:hAnsi="Times New Roman" w:cs="Times New Roman"/>
          <w:sz w:val="28"/>
          <w:szCs w:val="28"/>
        </w:rPr>
        <w:t>), а также обыкновенная слепушонка. Из хищников характерны степной хорек, корсак и лисица. Среди птиц выде</w:t>
      </w:r>
      <w:r w:rsidRPr="00B57C95">
        <w:rPr>
          <w:rFonts w:ascii="Times New Roman" w:hAnsi="Times New Roman" w:cs="Times New Roman"/>
          <w:sz w:val="28"/>
          <w:szCs w:val="28"/>
        </w:rPr>
        <w:softHyphen/>
        <w:t>ляются степной орел, журавль-красавка (</w:t>
      </w:r>
      <w:r w:rsidRPr="00B57C95">
        <w:rPr>
          <w:rFonts w:ascii="Times New Roman" w:hAnsi="Times New Roman" w:cs="Times New Roman"/>
          <w:sz w:val="28"/>
          <w:szCs w:val="28"/>
          <w:lang w:val="en-US"/>
        </w:rPr>
        <w:t>Anthropoides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virgo</w:t>
      </w:r>
      <w:r w:rsidRPr="00B57C95">
        <w:rPr>
          <w:rFonts w:ascii="Times New Roman" w:hAnsi="Times New Roman" w:cs="Times New Roman"/>
          <w:sz w:val="28"/>
          <w:szCs w:val="28"/>
        </w:rPr>
        <w:t>), дрофа джек (</w:t>
      </w:r>
      <w:r w:rsidRPr="00B57C95">
        <w:rPr>
          <w:rFonts w:ascii="Times New Roman" w:hAnsi="Times New Roman" w:cs="Times New Roman"/>
          <w:sz w:val="28"/>
          <w:szCs w:val="28"/>
          <w:lang w:val="en-US"/>
        </w:rPr>
        <w:t>Otis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undulata</w:t>
      </w:r>
      <w:r w:rsidRPr="00B57C95">
        <w:rPr>
          <w:rFonts w:ascii="Times New Roman" w:hAnsi="Times New Roman" w:cs="Times New Roman"/>
          <w:sz w:val="28"/>
          <w:szCs w:val="28"/>
        </w:rPr>
        <w:t>), жаворонки – черный (</w:t>
      </w:r>
      <w:r w:rsidRPr="00B57C95">
        <w:rPr>
          <w:rFonts w:ascii="Times New Roman" w:hAnsi="Times New Roman" w:cs="Times New Roman"/>
          <w:sz w:val="28"/>
          <w:szCs w:val="28"/>
          <w:lang w:val="en-US"/>
        </w:rPr>
        <w:t>Melanocorypha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yeltoniensis</w:t>
      </w:r>
      <w:r w:rsidRPr="00B57C95">
        <w:rPr>
          <w:rFonts w:ascii="Times New Roman" w:hAnsi="Times New Roman" w:cs="Times New Roman"/>
          <w:sz w:val="28"/>
          <w:szCs w:val="28"/>
        </w:rPr>
        <w:t xml:space="preserve">) и белокрылый (М. </w:t>
      </w:r>
      <w:r w:rsidRPr="00B57C95">
        <w:rPr>
          <w:rFonts w:ascii="Times New Roman" w:hAnsi="Times New Roman" w:cs="Times New Roman"/>
          <w:sz w:val="28"/>
          <w:szCs w:val="28"/>
          <w:lang w:val="en-US"/>
        </w:rPr>
        <w:t>leucoptera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гор, расположенных близ равнинных полупус</w:t>
      </w:r>
      <w:r w:rsidRPr="00B57C95">
        <w:rPr>
          <w:rFonts w:ascii="Times New Roman" w:hAnsi="Times New Roman" w:cs="Times New Roman"/>
          <w:sz w:val="28"/>
          <w:szCs w:val="28"/>
        </w:rPr>
        <w:softHyphen/>
        <w:t>тынь, формируются высотные ландшафтные зоны. Так, на низ-когорьях северного склона Большого Кавказа, в бассейне Суда</w:t>
      </w:r>
      <w:r w:rsidRPr="00B57C95">
        <w:rPr>
          <w:rFonts w:ascii="Times New Roman" w:hAnsi="Times New Roman" w:cs="Times New Roman"/>
          <w:sz w:val="28"/>
          <w:szCs w:val="28"/>
        </w:rPr>
        <w:softHyphen/>
        <w:t>ка, располагаются полупустыни. Выше по склонам идут высот</w:t>
      </w:r>
      <w:r w:rsidRPr="00B57C95">
        <w:rPr>
          <w:rFonts w:ascii="Times New Roman" w:hAnsi="Times New Roman" w:cs="Times New Roman"/>
          <w:sz w:val="28"/>
          <w:szCs w:val="28"/>
        </w:rPr>
        <w:softHyphen/>
        <w:t>ные зоны: степная, лесостепная, широколиственнолесная, субаль</w:t>
      </w:r>
      <w:r w:rsidRPr="00B57C95">
        <w:rPr>
          <w:rFonts w:ascii="Times New Roman" w:hAnsi="Times New Roman" w:cs="Times New Roman"/>
          <w:sz w:val="28"/>
          <w:szCs w:val="28"/>
        </w:rPr>
        <w:softHyphen/>
        <w:t>пийских и альпийских лугов. Наиболее высокие поднятия зани</w:t>
      </w:r>
      <w:r w:rsidRPr="00B57C95">
        <w:rPr>
          <w:rFonts w:ascii="Times New Roman" w:hAnsi="Times New Roman" w:cs="Times New Roman"/>
          <w:sz w:val="28"/>
          <w:szCs w:val="28"/>
        </w:rPr>
        <w:softHyphen/>
        <w:t>мают каменные россыпи и ледники.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На склонах хребтов западной части Алтая, прилегающих к полупустыням равнин, в условиях сурового континентального климата широколиственнолесная зона замещается зоной таеж</w:t>
      </w:r>
      <w:r w:rsidRPr="00B57C95">
        <w:rPr>
          <w:rFonts w:ascii="Times New Roman" w:hAnsi="Times New Roman" w:cs="Times New Roman"/>
          <w:sz w:val="28"/>
          <w:szCs w:val="28"/>
        </w:rPr>
        <w:softHyphen/>
        <w:t>ных ландшафтов.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9.13 Пустынная зона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151EC7" w:rsidP="00C566B2">
      <w:pPr>
        <w:shd w:val="clear" w:color="auto" w:fill="FFFFFF"/>
        <w:tabs>
          <w:tab w:val="left" w:pos="2127"/>
        </w:tabs>
        <w:ind w:firstLine="72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46816" behindDoc="1" locked="0" layoutInCell="1" allowOverlap="1" wp14:anchorId="176597EE" wp14:editId="2F824EAB">
            <wp:simplePos x="0" y="0"/>
            <wp:positionH relativeFrom="column">
              <wp:posOffset>309245</wp:posOffset>
            </wp:positionH>
            <wp:positionV relativeFrom="paragraph">
              <wp:posOffset>1332230</wp:posOffset>
            </wp:positionV>
            <wp:extent cx="5457825" cy="3905250"/>
            <wp:effectExtent l="0" t="0" r="9525" b="0"/>
            <wp:wrapTight wrapText="bothSides">
              <wp:wrapPolygon edited="0">
                <wp:start x="0" y="0"/>
                <wp:lineTo x="0" y="21495"/>
                <wp:lineTo x="21562" y="21495"/>
                <wp:lineTo x="21562" y="0"/>
                <wp:lineTo x="0" y="0"/>
              </wp:wrapPolygon>
            </wp:wrapTight>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57825" cy="390525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E1D" w:rsidRPr="00B57C95">
        <w:rPr>
          <w:rFonts w:ascii="Times New Roman" w:hAnsi="Times New Roman" w:cs="Times New Roman"/>
          <w:sz w:val="28"/>
          <w:szCs w:val="28"/>
        </w:rPr>
        <w:t>В пределах СНГ к этой зоне относятся туранские пустыни, ограниченные на севере полупустынями, а на юге – горными системами Копетдаг, Тянь-Шань и Джунгарский Алатау. Зона обладает довольно высокой теплообеспеченностью. Годовой ра</w:t>
      </w:r>
      <w:r w:rsidR="00B92E1D" w:rsidRPr="00B57C95">
        <w:rPr>
          <w:rFonts w:ascii="Times New Roman" w:hAnsi="Times New Roman" w:cs="Times New Roman"/>
          <w:sz w:val="28"/>
          <w:szCs w:val="28"/>
        </w:rPr>
        <w:softHyphen/>
        <w:t>диационный баланс земной поверхности нарастает с севера на юг от 1800 до 2400 МДж/м</w:t>
      </w:r>
      <w:r w:rsidR="00B92E1D" w:rsidRPr="00B57C95">
        <w:rPr>
          <w:rFonts w:ascii="Times New Roman" w:hAnsi="Times New Roman" w:cs="Times New Roman"/>
          <w:sz w:val="28"/>
          <w:szCs w:val="28"/>
          <w:vertAlign w:val="superscript"/>
        </w:rPr>
        <w:t>2</w:t>
      </w:r>
      <w:r w:rsidR="00B92E1D" w:rsidRPr="00B57C95">
        <w:rPr>
          <w:rFonts w:ascii="Times New Roman" w:hAnsi="Times New Roman" w:cs="Times New Roman"/>
          <w:sz w:val="28"/>
          <w:szCs w:val="28"/>
        </w:rPr>
        <w:t>. При этом до 70–85% энергии радиа</w:t>
      </w:r>
      <w:r w:rsidR="00B92E1D" w:rsidRPr="00B57C95">
        <w:rPr>
          <w:rFonts w:ascii="Times New Roman" w:hAnsi="Times New Roman" w:cs="Times New Roman"/>
          <w:sz w:val="28"/>
          <w:szCs w:val="28"/>
        </w:rPr>
        <w:softHyphen/>
        <w:t>ционного баланса идет на теплообмен с атмосферой.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пустынь отличается континентальностью и резко выраженной аридностью. Здесь знойное лето и на преобладаю</w:t>
      </w:r>
      <w:r w:rsidRPr="00B57C95">
        <w:rPr>
          <w:rFonts w:ascii="Times New Roman" w:hAnsi="Times New Roman" w:cs="Times New Roman"/>
          <w:sz w:val="28"/>
          <w:szCs w:val="28"/>
        </w:rPr>
        <w:softHyphen/>
        <w:t>щей части зоны относительно холодная зима (лишь на юге туранских пустынь она мягкая). Средняя температура января на севере зоны около –15°С, а на ее южном рубеже – около 2°С. Снежный покров на севере местами держится до 120 дней, а на юге устанавливается не каждый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Самым продолжительным сезоном года является лето. Сред</w:t>
      </w:r>
      <w:r w:rsidRPr="00B57C95">
        <w:rPr>
          <w:rFonts w:ascii="Times New Roman" w:hAnsi="Times New Roman" w:cs="Times New Roman"/>
          <w:sz w:val="28"/>
          <w:szCs w:val="28"/>
        </w:rPr>
        <w:softHyphen/>
        <w:t>няя температура июля возрастает с севера на юг от 24 до 32°С. Максимальная температура воздуха достигает 50°С (заповедник Репетек). Сумма температур выше 10 °С увеличивается с севера на юг от 3000 до 5400°.</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Годовая сумма осадков на севере и юге пустынь несколько превы</w:t>
      </w:r>
      <w:r w:rsidRPr="00B57C95">
        <w:rPr>
          <w:rFonts w:ascii="Times New Roman" w:hAnsi="Times New Roman" w:cs="Times New Roman"/>
          <w:sz w:val="28"/>
          <w:szCs w:val="28"/>
        </w:rPr>
        <w:softHyphen/>
        <w:t xml:space="preserve">шает </w:t>
      </w:r>
      <w:smartTag w:uri="urn:schemas-microsoft-com:office:smarttags" w:element="metricconverter">
        <w:smartTagPr>
          <w:attr w:name="ProductID" w:val="200 мм"/>
        </w:smartTagPr>
        <w:r w:rsidRPr="00B57C95">
          <w:rPr>
            <w:rFonts w:ascii="Times New Roman" w:hAnsi="Times New Roman" w:cs="Times New Roman"/>
            <w:sz w:val="28"/>
            <w:szCs w:val="28"/>
          </w:rPr>
          <w:t>200 мм</w:t>
        </w:r>
      </w:smartTag>
      <w:r w:rsidRPr="00B57C95">
        <w:rPr>
          <w:rFonts w:ascii="Times New Roman" w:hAnsi="Times New Roman" w:cs="Times New Roman"/>
          <w:sz w:val="28"/>
          <w:szCs w:val="28"/>
        </w:rPr>
        <w:t xml:space="preserve">, а южнее Аральского моря в отдельных районах – менее </w:t>
      </w:r>
      <w:smartTag w:uri="urn:schemas-microsoft-com:office:smarttags" w:element="metricconverter">
        <w:smartTagPr>
          <w:attr w:name="ProductID" w:val="100 мм"/>
        </w:smartTagPr>
        <w:r w:rsidRPr="00B57C95">
          <w:rPr>
            <w:rFonts w:ascii="Times New Roman" w:hAnsi="Times New Roman" w:cs="Times New Roman"/>
            <w:sz w:val="28"/>
            <w:szCs w:val="28"/>
          </w:rPr>
          <w:t>100 мм</w:t>
        </w:r>
      </w:smartTag>
      <w:r w:rsidRPr="00B57C95">
        <w:rPr>
          <w:rFonts w:ascii="Times New Roman" w:hAnsi="Times New Roman" w:cs="Times New Roman"/>
          <w:sz w:val="28"/>
          <w:szCs w:val="28"/>
        </w:rPr>
        <w:t>, что примерно в 15 раз меньше величины испаряемости.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По характеру ландшафтов обособляются подзоны северных и южных пустынь. Граница между ними проходит севернее залива Кара-Богаз-Гол, южнее Аральского моря и далее, следуя на вос</w:t>
      </w:r>
      <w:r w:rsidRPr="00B57C95">
        <w:rPr>
          <w:rFonts w:ascii="Times New Roman" w:hAnsi="Times New Roman" w:cs="Times New Roman"/>
          <w:sz w:val="28"/>
          <w:szCs w:val="28"/>
        </w:rPr>
        <w:softHyphen/>
        <w:t>ток, выходит к отрогам хребта Каратау близ 44° с.ш.</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пустыни </w:t>
      </w:r>
      <w:r w:rsidRPr="00B57C95">
        <w:rPr>
          <w:rFonts w:ascii="Times New Roman" w:hAnsi="Times New Roman" w:cs="Times New Roman"/>
          <w:sz w:val="28"/>
          <w:szCs w:val="28"/>
        </w:rPr>
        <w:t>отличаются преобладанием полынных и солянковых сообществ на бурых пустынно-степных и серо-бурых пустынных суглинистых, нередко солонцеватых, почвах. Значи</w:t>
      </w:r>
      <w:r w:rsidRPr="00B57C95">
        <w:rPr>
          <w:rFonts w:ascii="Times New Roman" w:hAnsi="Times New Roman" w:cs="Times New Roman"/>
          <w:sz w:val="28"/>
          <w:szCs w:val="28"/>
        </w:rPr>
        <w:softHyphen/>
        <w:t>тельные площади занимают солонцы и солончаки, а местами так</w:t>
      </w:r>
      <w:r w:rsidRPr="00B57C95">
        <w:rPr>
          <w:rFonts w:ascii="Times New Roman" w:hAnsi="Times New Roman" w:cs="Times New Roman"/>
          <w:sz w:val="28"/>
          <w:szCs w:val="28"/>
        </w:rPr>
        <w:softHyphen/>
        <w:t>же такыры. В северных пустынях доминируют полыни – се</w:t>
      </w:r>
      <w:r w:rsidRPr="00B57C95">
        <w:rPr>
          <w:rFonts w:ascii="Times New Roman" w:hAnsi="Times New Roman" w:cs="Times New Roman"/>
          <w:sz w:val="28"/>
          <w:szCs w:val="28"/>
        </w:rPr>
        <w:softHyphen/>
        <w:t>рая (</w:t>
      </w:r>
      <w:r w:rsidRPr="00B57C95">
        <w:rPr>
          <w:rFonts w:ascii="Times New Roman" w:hAnsi="Times New Roman" w:cs="Times New Roman"/>
          <w:sz w:val="28"/>
          <w:szCs w:val="28"/>
          <w:lang w:val="en-US"/>
        </w:rPr>
        <w:t>Artemisia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terra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alba</w:t>
      </w:r>
      <w:r w:rsidRPr="00B57C95">
        <w:rPr>
          <w:rFonts w:ascii="Times New Roman" w:hAnsi="Times New Roman" w:cs="Times New Roman"/>
          <w:sz w:val="28"/>
          <w:szCs w:val="28"/>
        </w:rPr>
        <w:t>), туранская (</w:t>
      </w:r>
      <w:r w:rsidRPr="00B57C95">
        <w:rPr>
          <w:rFonts w:ascii="Times New Roman" w:hAnsi="Times New Roman" w:cs="Times New Roman"/>
          <w:sz w:val="28"/>
          <w:szCs w:val="28"/>
          <w:lang w:val="en-US"/>
        </w:rPr>
        <w: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turanica</w:t>
      </w:r>
      <w:r w:rsidRPr="00B57C95">
        <w:rPr>
          <w:rFonts w:ascii="Times New Roman" w:hAnsi="Times New Roman" w:cs="Times New Roman"/>
          <w:sz w:val="28"/>
          <w:szCs w:val="28"/>
        </w:rPr>
        <w:t>) и кемруд-ская (</w:t>
      </w:r>
      <w:r w:rsidRPr="00B57C95">
        <w:rPr>
          <w:rFonts w:ascii="Times New Roman" w:hAnsi="Times New Roman" w:cs="Times New Roman"/>
          <w:sz w:val="28"/>
          <w:szCs w:val="28"/>
          <w:lang w:val="en-US"/>
        </w:rPr>
        <w:t>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kemrudica</w:t>
      </w:r>
      <w:r w:rsidRPr="00B57C95">
        <w:rPr>
          <w:rFonts w:ascii="Times New Roman" w:hAnsi="Times New Roman" w:cs="Times New Roman"/>
          <w:sz w:val="28"/>
          <w:szCs w:val="28"/>
        </w:rPr>
        <w:t>), а также солянки – кеурек (</w:t>
      </w:r>
      <w:r w:rsidRPr="00B57C95">
        <w:rPr>
          <w:rFonts w:ascii="Times New Roman" w:hAnsi="Times New Roman" w:cs="Times New Roman"/>
          <w:sz w:val="28"/>
          <w:szCs w:val="28"/>
          <w:lang w:val="en-US"/>
        </w:rPr>
        <w:t>Salsola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rigida</w:t>
      </w:r>
      <w:r w:rsidRPr="00B57C95">
        <w:rPr>
          <w:rFonts w:ascii="Times New Roman" w:hAnsi="Times New Roman" w:cs="Times New Roman"/>
          <w:sz w:val="28"/>
          <w:szCs w:val="28"/>
        </w:rPr>
        <w:t>), боялыч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arbuscula</w:t>
      </w:r>
      <w:r w:rsidRPr="00B57C95">
        <w:rPr>
          <w:rFonts w:ascii="Times New Roman" w:hAnsi="Times New Roman" w:cs="Times New Roman"/>
          <w:sz w:val="28"/>
          <w:szCs w:val="28"/>
        </w:rPr>
        <w:t>) и биюргун (</w:t>
      </w:r>
      <w:r w:rsidRPr="00B57C95">
        <w:rPr>
          <w:rFonts w:ascii="Times New Roman" w:hAnsi="Times New Roman" w:cs="Times New Roman"/>
          <w:sz w:val="28"/>
          <w:szCs w:val="28"/>
          <w:lang w:val="en-US"/>
        </w:rPr>
        <w:t>Anabasis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salsa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песках в северных пустынях встречаются злаково-полын-ные сообщества из астраханской полыни, житняка и злака седи</w:t>
      </w:r>
      <w:r w:rsidRPr="00B57C95">
        <w:rPr>
          <w:rFonts w:ascii="Times New Roman" w:hAnsi="Times New Roman" w:cs="Times New Roman"/>
          <w:sz w:val="28"/>
          <w:szCs w:val="28"/>
        </w:rPr>
        <w:softHyphen/>
        <w:t>на (</w:t>
      </w:r>
      <w:r w:rsidRPr="00B57C95">
        <w:rPr>
          <w:rFonts w:ascii="Times New Roman" w:hAnsi="Times New Roman" w:cs="Times New Roman"/>
          <w:sz w:val="28"/>
          <w:szCs w:val="28"/>
          <w:lang w:val="en-US"/>
        </w:rPr>
        <w:t>Aristida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pennata</w:t>
      </w:r>
      <w:r w:rsidRPr="00B57C95">
        <w:rPr>
          <w:rFonts w:ascii="Times New Roman" w:hAnsi="Times New Roman" w:cs="Times New Roman"/>
          <w:sz w:val="28"/>
          <w:szCs w:val="28"/>
        </w:rPr>
        <w:t>), а также разреженные псаммофитные кус</w:t>
      </w:r>
      <w:r w:rsidRPr="00B57C95">
        <w:rPr>
          <w:rFonts w:ascii="Times New Roman" w:hAnsi="Times New Roman" w:cs="Times New Roman"/>
          <w:sz w:val="28"/>
          <w:szCs w:val="28"/>
        </w:rPr>
        <w:softHyphen/>
        <w:t>тарники из видов песчаных акаций (</w:t>
      </w:r>
      <w:r w:rsidRPr="00B57C95">
        <w:rPr>
          <w:rFonts w:ascii="Times New Roman" w:hAnsi="Times New Roman" w:cs="Times New Roman"/>
          <w:sz w:val="28"/>
          <w:szCs w:val="28"/>
          <w:lang w:val="en-US"/>
        </w:rPr>
        <w:t>Ammodendron</w:t>
      </w:r>
      <w:r w:rsidRPr="00B57C95">
        <w:rPr>
          <w:rFonts w:ascii="Times New Roman" w:hAnsi="Times New Roman" w:cs="Times New Roman"/>
          <w:sz w:val="28"/>
          <w:szCs w:val="28"/>
        </w:rPr>
        <w:t>), астрагалов (</w:t>
      </w:r>
      <w:r w:rsidRPr="00B57C95">
        <w:rPr>
          <w:rFonts w:ascii="Times New Roman" w:hAnsi="Times New Roman" w:cs="Times New Roman"/>
          <w:sz w:val="28"/>
          <w:szCs w:val="28"/>
          <w:lang w:val="en-US"/>
        </w:rPr>
        <w:t>Astragalus</w:t>
      </w:r>
      <w:r w:rsidRPr="00B57C95">
        <w:rPr>
          <w:rFonts w:ascii="Times New Roman" w:hAnsi="Times New Roman" w:cs="Times New Roman"/>
          <w:sz w:val="28"/>
          <w:szCs w:val="28"/>
        </w:rPr>
        <w:t>) и джузгунов (</w:t>
      </w:r>
      <w:r w:rsidRPr="00B57C95">
        <w:rPr>
          <w:rFonts w:ascii="Times New Roman" w:hAnsi="Times New Roman" w:cs="Times New Roman"/>
          <w:sz w:val="28"/>
          <w:szCs w:val="28"/>
          <w:lang w:val="en-US"/>
        </w:rPr>
        <w:t>Calligonum</w:t>
      </w:r>
      <w:r w:rsidRPr="00B57C95">
        <w:rPr>
          <w:rFonts w:ascii="Times New Roman" w:hAnsi="Times New Roman" w:cs="Times New Roman"/>
          <w:sz w:val="28"/>
          <w:szCs w:val="28"/>
        </w:rPr>
        <w:t>). Местами появляются сак</w:t>
      </w:r>
      <w:r w:rsidRPr="00B57C95">
        <w:rPr>
          <w:rFonts w:ascii="Times New Roman" w:hAnsi="Times New Roman" w:cs="Times New Roman"/>
          <w:sz w:val="28"/>
          <w:szCs w:val="28"/>
        </w:rPr>
        <w:softHyphen/>
        <w:t>саульники.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пустыни </w:t>
      </w:r>
      <w:r w:rsidRPr="00B57C95">
        <w:rPr>
          <w:rFonts w:ascii="Times New Roman" w:hAnsi="Times New Roman" w:cs="Times New Roman"/>
          <w:sz w:val="28"/>
          <w:szCs w:val="28"/>
        </w:rPr>
        <w:t>несут в себе переходные признаки от суббо</w:t>
      </w:r>
      <w:r w:rsidRPr="00B57C95">
        <w:rPr>
          <w:rFonts w:ascii="Times New Roman" w:hAnsi="Times New Roman" w:cs="Times New Roman"/>
          <w:sz w:val="28"/>
          <w:szCs w:val="28"/>
        </w:rPr>
        <w:softHyphen/>
        <w:t>реальных (свойственных южной части умеренного пояса) к субтропическим пустыням. На большей части подзоны наблюда</w:t>
      </w:r>
      <w:r w:rsidRPr="00B57C95">
        <w:rPr>
          <w:rFonts w:ascii="Times New Roman" w:hAnsi="Times New Roman" w:cs="Times New Roman"/>
          <w:sz w:val="28"/>
          <w:szCs w:val="28"/>
        </w:rPr>
        <w:softHyphen/>
        <w:t>ются относительно холодные зимы. Вследствие этого вегетация растений прерывается на несколько месяцев, что не свойственно субтропикам. Однако близ южного рубежа южных пустынь вес</w:t>
      </w:r>
      <w:r w:rsidRPr="00B57C95">
        <w:rPr>
          <w:rFonts w:ascii="Times New Roman" w:hAnsi="Times New Roman" w:cs="Times New Roman"/>
          <w:sz w:val="28"/>
          <w:szCs w:val="28"/>
        </w:rPr>
        <w:softHyphen/>
        <w:t>ной пышно развивается эфемерово-эфемероидная растительность (саванноиды), особенно на сероземах предгорий. Преобладающую часть подзоны занимают пески и песчаные пустынные почвы с зарослями белого саксаула (</w:t>
      </w:r>
      <w:r w:rsidRPr="00B57C95">
        <w:rPr>
          <w:rFonts w:ascii="Times New Roman" w:hAnsi="Times New Roman" w:cs="Times New Roman"/>
          <w:sz w:val="28"/>
          <w:szCs w:val="28"/>
          <w:lang w:val="en-US"/>
        </w:rPr>
        <w:t>Haloxylon</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persicum</w:t>
      </w:r>
      <w:r w:rsidRPr="00B57C95">
        <w:rPr>
          <w:rFonts w:ascii="Times New Roman" w:hAnsi="Times New Roman" w:cs="Times New Roman"/>
          <w:sz w:val="28"/>
          <w:szCs w:val="28"/>
        </w:rPr>
        <w:t>) и черного сакса</w:t>
      </w:r>
      <w:r w:rsidRPr="00B57C95">
        <w:rPr>
          <w:rFonts w:ascii="Times New Roman" w:hAnsi="Times New Roman" w:cs="Times New Roman"/>
          <w:sz w:val="28"/>
          <w:szCs w:val="28"/>
        </w:rPr>
        <w:softHyphen/>
        <w:t xml:space="preserve">ула (Н. </w:t>
      </w:r>
      <w:r w:rsidRPr="00B57C95">
        <w:rPr>
          <w:rFonts w:ascii="Times New Roman" w:hAnsi="Times New Roman" w:cs="Times New Roman"/>
          <w:sz w:val="28"/>
          <w:szCs w:val="28"/>
          <w:lang w:val="en-US"/>
        </w:rPr>
        <w:t>aphyllum</w:t>
      </w:r>
      <w:r w:rsidRPr="00B57C95">
        <w:rPr>
          <w:rFonts w:ascii="Times New Roman" w:hAnsi="Times New Roman" w:cs="Times New Roman"/>
          <w:sz w:val="28"/>
          <w:szCs w:val="28"/>
        </w:rPr>
        <w:t>), а также псаммофитные кустарники. На серо-бурых пустынных, нередко засоленных почвах формируются эфемерово-полынные сообщества, в которых господствуют полы</w:t>
      </w:r>
      <w:r w:rsidRPr="00B57C95">
        <w:rPr>
          <w:rFonts w:ascii="Times New Roman" w:hAnsi="Times New Roman" w:cs="Times New Roman"/>
          <w:sz w:val="28"/>
          <w:szCs w:val="28"/>
        </w:rPr>
        <w:softHyphen/>
        <w:t>ни – песчаная (</w:t>
      </w:r>
      <w:r w:rsidRPr="00B57C95">
        <w:rPr>
          <w:rFonts w:ascii="Times New Roman" w:hAnsi="Times New Roman" w:cs="Times New Roman"/>
          <w:sz w:val="28"/>
          <w:szCs w:val="28"/>
          <w:lang w:val="en-US"/>
        </w:rPr>
        <w:t>Artemisia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arenaria</w:t>
      </w:r>
      <w:r w:rsidRPr="00B57C95">
        <w:rPr>
          <w:rFonts w:ascii="Times New Roman" w:hAnsi="Times New Roman" w:cs="Times New Roman"/>
          <w:sz w:val="28"/>
          <w:szCs w:val="28"/>
        </w:rPr>
        <w:t>) и туранская. Весной здесь пышно разрастаются эфемероиды – луковичный мятлик, взду</w:t>
      </w:r>
      <w:r w:rsidRPr="00B57C95">
        <w:rPr>
          <w:rFonts w:ascii="Times New Roman" w:hAnsi="Times New Roman" w:cs="Times New Roman"/>
          <w:sz w:val="28"/>
          <w:szCs w:val="28"/>
        </w:rPr>
        <w:softHyphen/>
        <w:t>тая осока (</w:t>
      </w:r>
      <w:r w:rsidRPr="00B57C95">
        <w:rPr>
          <w:rFonts w:ascii="Times New Roman" w:hAnsi="Times New Roman" w:cs="Times New Roman"/>
          <w:sz w:val="28"/>
          <w:szCs w:val="28"/>
          <w:lang w:val="en-US"/>
        </w:rPr>
        <w:t>Carex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physodes</w:t>
      </w:r>
      <w:r w:rsidRPr="00B57C95">
        <w:rPr>
          <w:rFonts w:ascii="Times New Roman" w:hAnsi="Times New Roman" w:cs="Times New Roman"/>
          <w:sz w:val="28"/>
          <w:szCs w:val="28"/>
        </w:rPr>
        <w:t>) и тюльпаны.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солончаках пустынной зоны формируются сообщества из сочных солянок. По поймам и дельтам рек, лежащим среди пус</w:t>
      </w:r>
      <w:r w:rsidRPr="00B57C95">
        <w:rPr>
          <w:rFonts w:ascii="Times New Roman" w:hAnsi="Times New Roman" w:cs="Times New Roman"/>
          <w:sz w:val="28"/>
          <w:szCs w:val="28"/>
        </w:rPr>
        <w:softHyphen/>
        <w:t>тынь, располагаются тугайные ландшафты, где древесно-кустар-никовые заросли из тополей, ив, нескольких видов гребенщика (</w:t>
      </w:r>
      <w:r w:rsidRPr="00B57C95">
        <w:rPr>
          <w:rFonts w:ascii="Times New Roman" w:hAnsi="Times New Roman" w:cs="Times New Roman"/>
          <w:sz w:val="28"/>
          <w:szCs w:val="28"/>
          <w:lang w:val="en-US"/>
        </w:rPr>
        <w:t>Tamarix</w:t>
      </w:r>
      <w:r w:rsidRPr="00B57C95">
        <w:rPr>
          <w:rFonts w:ascii="Times New Roman" w:hAnsi="Times New Roman" w:cs="Times New Roman"/>
          <w:sz w:val="28"/>
          <w:szCs w:val="28"/>
        </w:rPr>
        <w:t>) и других кустарников чередуются с высокотравными болотами и лугами. Значительную часть тугайных ландшафтов занимают оазисы с орошаемыми полями и поселениями.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пустынях биомасса растений кол</w:t>
      </w:r>
      <w:r w:rsidR="00047E79">
        <w:rPr>
          <w:rFonts w:ascii="Times New Roman" w:hAnsi="Times New Roman" w:cs="Times New Roman"/>
          <w:sz w:val="28"/>
          <w:szCs w:val="28"/>
        </w:rPr>
        <w:t xml:space="preserve">еблется примерно от </w:t>
      </w:r>
      <w:r w:rsidRPr="00B57C95">
        <w:rPr>
          <w:rFonts w:ascii="Times New Roman" w:hAnsi="Times New Roman" w:cs="Times New Roman"/>
          <w:sz w:val="28"/>
          <w:szCs w:val="28"/>
        </w:rPr>
        <w:t>3 т/га в солянковых и полынных сообществах до 50 т/га в саксаульни</w:t>
      </w:r>
      <w:r w:rsidRPr="00B57C95">
        <w:rPr>
          <w:rFonts w:ascii="Times New Roman" w:hAnsi="Times New Roman" w:cs="Times New Roman"/>
          <w:sz w:val="28"/>
          <w:szCs w:val="28"/>
        </w:rPr>
        <w:softHyphen/>
        <w:t>ках. Средняя продуктивность растительности в первых часто не превышает 2–3, а во вторых</w:t>
      </w:r>
      <w:r w:rsidR="00047E79">
        <w:rPr>
          <w:rFonts w:ascii="Times New Roman" w:hAnsi="Times New Roman" w:cs="Times New Roman"/>
          <w:sz w:val="28"/>
          <w:szCs w:val="28"/>
        </w:rPr>
        <w:t xml:space="preserve"> достигает 5–6 т/га за год. </w:t>
      </w:r>
      <w:r w:rsidRPr="00B57C95">
        <w:rPr>
          <w:rFonts w:ascii="Times New Roman" w:hAnsi="Times New Roman" w:cs="Times New Roman"/>
          <w:sz w:val="28"/>
          <w:szCs w:val="28"/>
        </w:rPr>
        <w:t>В тугай</w:t>
      </w:r>
      <w:r w:rsidRPr="00B57C95">
        <w:rPr>
          <w:rFonts w:ascii="Times New Roman" w:hAnsi="Times New Roman" w:cs="Times New Roman"/>
          <w:sz w:val="28"/>
          <w:szCs w:val="28"/>
        </w:rPr>
        <w:softHyphen/>
        <w:t>ных ландшафтах продуктивность нередко доходит до 30–50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пустынь используется как пастбище для овец, верблюдов и лошадей.</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Животный мир туранских пустынь своеобразен. Здесь обита</w:t>
      </w:r>
      <w:r w:rsidRPr="00B57C95">
        <w:rPr>
          <w:rFonts w:ascii="Times New Roman" w:hAnsi="Times New Roman" w:cs="Times New Roman"/>
          <w:sz w:val="28"/>
          <w:szCs w:val="28"/>
        </w:rPr>
        <w:softHyphen/>
        <w:t>ют копытные сайга и джейран (</w:t>
      </w:r>
      <w:r w:rsidRPr="00B57C95">
        <w:rPr>
          <w:rFonts w:ascii="Times New Roman" w:hAnsi="Times New Roman" w:cs="Times New Roman"/>
          <w:sz w:val="28"/>
          <w:szCs w:val="28"/>
          <w:lang w:val="en-US"/>
        </w:rPr>
        <w:t>Gazella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subgutturosa</w:t>
      </w:r>
      <w:r w:rsidRPr="00B57C95">
        <w:rPr>
          <w:rFonts w:ascii="Times New Roman" w:hAnsi="Times New Roman" w:cs="Times New Roman"/>
          <w:sz w:val="28"/>
          <w:szCs w:val="28"/>
        </w:rPr>
        <w:t>). Весьма характерны грызуны, среди которых выделяется несколько ви</w:t>
      </w:r>
      <w:r w:rsidRPr="00B57C95">
        <w:rPr>
          <w:rFonts w:ascii="Times New Roman" w:hAnsi="Times New Roman" w:cs="Times New Roman"/>
          <w:sz w:val="28"/>
          <w:szCs w:val="28"/>
        </w:rPr>
        <w:softHyphen/>
        <w:t>дов тушканчиков и песчанок, а также желтый суслик. Из хищ</w:t>
      </w:r>
      <w:r w:rsidRPr="00B57C95">
        <w:rPr>
          <w:rFonts w:ascii="Times New Roman" w:hAnsi="Times New Roman" w:cs="Times New Roman"/>
          <w:sz w:val="28"/>
          <w:szCs w:val="28"/>
        </w:rPr>
        <w:softHyphen/>
        <w:t>ников доминируют представители семейства кошачьих – степ</w:t>
      </w:r>
      <w:r w:rsidRPr="00B57C95">
        <w:rPr>
          <w:rFonts w:ascii="Times New Roman" w:hAnsi="Times New Roman" w:cs="Times New Roman"/>
          <w:sz w:val="28"/>
          <w:szCs w:val="28"/>
        </w:rPr>
        <w:softHyphen/>
        <w:t xml:space="preserve">ная </w:t>
      </w:r>
      <w:r w:rsidRPr="00B57C95">
        <w:rPr>
          <w:rFonts w:ascii="Times New Roman" w:hAnsi="Times New Roman" w:cs="Times New Roman"/>
          <w:sz w:val="28"/>
          <w:szCs w:val="28"/>
        </w:rPr>
        <w:lastRenderedPageBreak/>
        <w:t>кошка (</w:t>
      </w:r>
      <w:r w:rsidRPr="00B57C95">
        <w:rPr>
          <w:rFonts w:ascii="Times New Roman" w:hAnsi="Times New Roman" w:cs="Times New Roman"/>
          <w:sz w:val="28"/>
          <w:szCs w:val="28"/>
          <w:lang w:val="en-US"/>
        </w:rPr>
        <w:t>Felis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libyca</w:t>
      </w:r>
      <w:r w:rsidRPr="00B57C95">
        <w:rPr>
          <w:rFonts w:ascii="Times New Roman" w:hAnsi="Times New Roman" w:cs="Times New Roman"/>
          <w:sz w:val="28"/>
          <w:szCs w:val="28"/>
        </w:rPr>
        <w:t>), манул (</w:t>
      </w:r>
      <w:r w:rsidRPr="00B57C95">
        <w:rPr>
          <w:rFonts w:ascii="Times New Roman" w:hAnsi="Times New Roman" w:cs="Times New Roman"/>
          <w:sz w:val="28"/>
          <w:szCs w:val="28"/>
          <w:lang w:val="en-US"/>
        </w:rPr>
        <w:t>F</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manul</w:t>
      </w:r>
      <w:r w:rsidRPr="00B57C95">
        <w:rPr>
          <w:rFonts w:ascii="Times New Roman" w:hAnsi="Times New Roman" w:cs="Times New Roman"/>
          <w:sz w:val="28"/>
          <w:szCs w:val="28"/>
        </w:rPr>
        <w:t>), барханная кошка          (</w:t>
      </w:r>
      <w:r w:rsidRPr="00B57C95">
        <w:rPr>
          <w:rFonts w:ascii="Times New Roman" w:hAnsi="Times New Roman" w:cs="Times New Roman"/>
          <w:sz w:val="28"/>
          <w:szCs w:val="28"/>
          <w:lang w:val="en-US"/>
        </w:rPr>
        <w:t>F</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margarita</w:t>
      </w:r>
      <w:r w:rsidRPr="00B57C95">
        <w:rPr>
          <w:rFonts w:ascii="Times New Roman" w:hAnsi="Times New Roman" w:cs="Times New Roman"/>
          <w:sz w:val="28"/>
          <w:szCs w:val="28"/>
        </w:rPr>
        <w:t>), каракал (</w:t>
      </w:r>
      <w:r w:rsidRPr="00B57C95">
        <w:rPr>
          <w:rFonts w:ascii="Times New Roman" w:hAnsi="Times New Roman" w:cs="Times New Roman"/>
          <w:sz w:val="28"/>
          <w:szCs w:val="28"/>
          <w:lang w:val="en-US"/>
        </w:rPr>
        <w:t>F</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caracal</w:t>
      </w:r>
      <w:r w:rsidRPr="00B57C95">
        <w:rPr>
          <w:rFonts w:ascii="Times New Roman" w:hAnsi="Times New Roman" w:cs="Times New Roman"/>
          <w:sz w:val="28"/>
          <w:szCs w:val="28"/>
        </w:rPr>
        <w:t>). На юге в пределы пустынь заходят гепард (</w:t>
      </w:r>
      <w:r w:rsidRPr="00B57C95">
        <w:rPr>
          <w:rFonts w:ascii="Times New Roman" w:hAnsi="Times New Roman" w:cs="Times New Roman"/>
          <w:sz w:val="28"/>
          <w:szCs w:val="28"/>
          <w:lang w:val="en-US"/>
        </w:rPr>
        <w:t>Acinonyx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jubatus</w:t>
      </w:r>
      <w:r w:rsidRPr="00B57C95">
        <w:rPr>
          <w:rFonts w:ascii="Times New Roman" w:hAnsi="Times New Roman" w:cs="Times New Roman"/>
          <w:sz w:val="28"/>
          <w:szCs w:val="28"/>
        </w:rPr>
        <w:t>) и крупный грызун дикобраз (</w:t>
      </w:r>
      <w:r w:rsidRPr="00B57C95">
        <w:rPr>
          <w:rFonts w:ascii="Times New Roman" w:hAnsi="Times New Roman" w:cs="Times New Roman"/>
          <w:sz w:val="28"/>
          <w:szCs w:val="28"/>
          <w:lang w:val="en-US"/>
        </w:rPr>
        <w:t>Hystrix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indica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 птиц для пустынь наиболее характерны рябки (</w:t>
      </w:r>
      <w:r w:rsidRPr="00B57C95">
        <w:rPr>
          <w:rFonts w:ascii="Times New Roman" w:hAnsi="Times New Roman" w:cs="Times New Roman"/>
          <w:sz w:val="28"/>
          <w:szCs w:val="28"/>
          <w:lang w:val="en-US"/>
        </w:rPr>
        <w:t>Pterocles</w:t>
      </w:r>
      <w:r w:rsidRPr="00B57C95">
        <w:rPr>
          <w:rFonts w:ascii="Times New Roman" w:hAnsi="Times New Roman" w:cs="Times New Roman"/>
          <w:sz w:val="28"/>
          <w:szCs w:val="28"/>
        </w:rPr>
        <w:t>), щурки (</w:t>
      </w:r>
      <w:r w:rsidRPr="00B57C95">
        <w:rPr>
          <w:rFonts w:ascii="Times New Roman" w:hAnsi="Times New Roman" w:cs="Times New Roman"/>
          <w:sz w:val="28"/>
          <w:szCs w:val="28"/>
          <w:lang w:val="en-US"/>
        </w:rPr>
        <w:t>Merops</w:t>
      </w:r>
      <w:r w:rsidRPr="00B57C95">
        <w:rPr>
          <w:rFonts w:ascii="Times New Roman" w:hAnsi="Times New Roman" w:cs="Times New Roman"/>
          <w:sz w:val="28"/>
          <w:szCs w:val="28"/>
        </w:rPr>
        <w:t>), беркут (</w:t>
      </w:r>
      <w:r w:rsidRPr="00B57C95">
        <w:rPr>
          <w:rFonts w:ascii="Times New Roman" w:hAnsi="Times New Roman" w:cs="Times New Roman"/>
          <w:sz w:val="28"/>
          <w:szCs w:val="28"/>
          <w:lang w:val="en-US"/>
        </w:rPr>
        <w:t>Aquila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chrysaetus</w:t>
      </w:r>
      <w:r w:rsidRPr="00B57C95">
        <w:rPr>
          <w:rFonts w:ascii="Times New Roman" w:hAnsi="Times New Roman" w:cs="Times New Roman"/>
          <w:sz w:val="28"/>
          <w:szCs w:val="28"/>
        </w:rPr>
        <w:t>) и степной орел. Преимущественно в южных, наиболее теплообеспеченных районах пустынь довольно многочисленны пресмыкающиеся. Это прежде всего разнообразные ящерицы, среди которых особо следует от</w:t>
      </w:r>
      <w:r w:rsidRPr="00B57C95">
        <w:rPr>
          <w:rFonts w:ascii="Times New Roman" w:hAnsi="Times New Roman" w:cs="Times New Roman"/>
          <w:sz w:val="28"/>
          <w:szCs w:val="28"/>
        </w:rPr>
        <w:softHyphen/>
        <w:t>метить серого варана (</w:t>
      </w:r>
      <w:r w:rsidRPr="00B57C95">
        <w:rPr>
          <w:rFonts w:ascii="Times New Roman" w:hAnsi="Times New Roman" w:cs="Times New Roman"/>
          <w:sz w:val="28"/>
          <w:szCs w:val="28"/>
          <w:lang w:val="en-US"/>
        </w:rPr>
        <w:t>Varanus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griseus</w:t>
      </w:r>
      <w:r w:rsidRPr="00B57C95">
        <w:rPr>
          <w:rFonts w:ascii="Times New Roman" w:hAnsi="Times New Roman" w:cs="Times New Roman"/>
          <w:sz w:val="28"/>
          <w:szCs w:val="28"/>
        </w:rPr>
        <w:t>). Среди змей выделяются ядовитые – песчаная эфа (</w:t>
      </w:r>
      <w:r w:rsidRPr="00B57C95">
        <w:rPr>
          <w:rFonts w:ascii="Times New Roman" w:hAnsi="Times New Roman" w:cs="Times New Roman"/>
          <w:sz w:val="28"/>
          <w:szCs w:val="28"/>
          <w:lang w:val="en-US"/>
        </w:rPr>
        <w:t>Echis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carinatus</w:t>
      </w:r>
      <w:r w:rsidRPr="00B57C95">
        <w:rPr>
          <w:rFonts w:ascii="Times New Roman" w:hAnsi="Times New Roman" w:cs="Times New Roman"/>
          <w:sz w:val="28"/>
          <w:szCs w:val="28"/>
        </w:rPr>
        <w:t>), среднеазиатская коб</w:t>
      </w:r>
      <w:r w:rsidRPr="00B57C95">
        <w:rPr>
          <w:rFonts w:ascii="Times New Roman" w:hAnsi="Times New Roman" w:cs="Times New Roman"/>
          <w:sz w:val="28"/>
          <w:szCs w:val="28"/>
        </w:rPr>
        <w:softHyphen/>
        <w:t>ра (</w:t>
      </w:r>
      <w:r w:rsidRPr="00B57C95">
        <w:rPr>
          <w:rFonts w:ascii="Times New Roman" w:hAnsi="Times New Roman" w:cs="Times New Roman"/>
          <w:sz w:val="28"/>
          <w:szCs w:val="28"/>
          <w:lang w:val="en-US"/>
        </w:rPr>
        <w:t>Naja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oxiana</w:t>
      </w:r>
      <w:r w:rsidRPr="00B57C95">
        <w:rPr>
          <w:rFonts w:ascii="Times New Roman" w:hAnsi="Times New Roman" w:cs="Times New Roman"/>
          <w:sz w:val="28"/>
          <w:szCs w:val="28"/>
        </w:rPr>
        <w:t>) и гюрза (</w:t>
      </w:r>
      <w:r w:rsidRPr="00B57C95">
        <w:rPr>
          <w:rFonts w:ascii="Times New Roman" w:hAnsi="Times New Roman" w:cs="Times New Roman"/>
          <w:sz w:val="28"/>
          <w:szCs w:val="28"/>
          <w:lang w:val="en-US"/>
        </w:rPr>
        <w:t>Vipera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lebetina</w:t>
      </w:r>
      <w:r w:rsidRPr="00B57C95">
        <w:rPr>
          <w:rFonts w:ascii="Times New Roman" w:hAnsi="Times New Roman" w:cs="Times New Roman"/>
          <w:sz w:val="28"/>
          <w:szCs w:val="28"/>
        </w:rPr>
        <w:t>).</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Средней Азии, окаймляющих с юга туранские пусты</w:t>
      </w:r>
      <w:r w:rsidRPr="00B57C95">
        <w:rPr>
          <w:rFonts w:ascii="Times New Roman" w:hAnsi="Times New Roman" w:cs="Times New Roman"/>
          <w:sz w:val="28"/>
          <w:szCs w:val="28"/>
        </w:rPr>
        <w:softHyphen/>
        <w:t>ни, прослеживается сложная система высотных ландшафтных зон. Нижнюю и среднюю части гор обычно занимают аридные ландшафты – горные пустыни, полупустыни и степи, которые на Памире и Тянь-Шане доходят до высоты 3000–4500 м. В то же время привершинные части наиболее высоких хребтов и мас</w:t>
      </w:r>
      <w:r w:rsidRPr="00B57C95">
        <w:rPr>
          <w:rFonts w:ascii="Times New Roman" w:hAnsi="Times New Roman" w:cs="Times New Roman"/>
          <w:sz w:val="28"/>
          <w:szCs w:val="28"/>
        </w:rPr>
        <w:softHyphen/>
        <w:t>сивов заняты фирновыми полями и ледниками. Высокогорные луга, случается, находятся на той же высоте, что и степи, но на противоположных (северных) внешних склонах хребтов. Лесные ландшафты выражены лишь в отдельных достаточно тепло- и влагообеспеченных районах.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9.14 Субтропические ландшафты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Субтропические ландшафты прослеживаются в Закавказье, на юге Средней Азии и Южном берегу Крыма. Они занимают отдельные изолированные районы, не образующие сплошной зоны. При этом различают сухие, влажные и переходные от су</w:t>
      </w:r>
      <w:r w:rsidRPr="00B57C95">
        <w:rPr>
          <w:rFonts w:ascii="Times New Roman" w:hAnsi="Times New Roman" w:cs="Times New Roman"/>
          <w:sz w:val="28"/>
          <w:szCs w:val="28"/>
        </w:rPr>
        <w:softHyphen/>
        <w:t>хих к влажным субтропические ландшафты. При существенных различиях во влагообеспеченности они обладают большими ре</w:t>
      </w:r>
      <w:r w:rsidRPr="00B57C95">
        <w:rPr>
          <w:rFonts w:ascii="Times New Roman" w:hAnsi="Times New Roman" w:cs="Times New Roman"/>
          <w:sz w:val="28"/>
          <w:szCs w:val="28"/>
        </w:rPr>
        <w:softHyphen/>
        <w:t>сурсами тепла. Величина годового радиационного баланса зем</w:t>
      </w:r>
      <w:r w:rsidRPr="00B57C95">
        <w:rPr>
          <w:rFonts w:ascii="Times New Roman" w:hAnsi="Times New Roman" w:cs="Times New Roman"/>
          <w:sz w:val="28"/>
          <w:szCs w:val="28"/>
        </w:rPr>
        <w:softHyphen/>
        <w:t>ной поверхности колеблется от 2100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на Южном берегу Крыма до 2400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в субтропиках Закавказья и Средней Азии.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Зима в субтропиках мягкая повсеместно. Средняя температу</w:t>
      </w:r>
      <w:r w:rsidRPr="00B57C95">
        <w:rPr>
          <w:rFonts w:ascii="Times New Roman" w:hAnsi="Times New Roman" w:cs="Times New Roman"/>
          <w:sz w:val="28"/>
          <w:szCs w:val="28"/>
        </w:rPr>
        <w:softHyphen/>
        <w:t>ра января положительная, постоянный снежный покров не уста</w:t>
      </w:r>
      <w:r w:rsidRPr="00B57C95">
        <w:rPr>
          <w:rFonts w:ascii="Times New Roman" w:hAnsi="Times New Roman" w:cs="Times New Roman"/>
          <w:sz w:val="28"/>
          <w:szCs w:val="28"/>
        </w:rPr>
        <w:softHyphen/>
        <w:t>навливается. В отдельные дни зимой температура воздуха иног</w:t>
      </w:r>
      <w:r w:rsidRPr="00B57C95">
        <w:rPr>
          <w:rFonts w:ascii="Times New Roman" w:hAnsi="Times New Roman" w:cs="Times New Roman"/>
          <w:sz w:val="28"/>
          <w:szCs w:val="28"/>
        </w:rPr>
        <w:softHyphen/>
        <w:t>да понижается во влажных субтропиках Колхидской низменнос</w:t>
      </w:r>
      <w:r w:rsidRPr="00B57C95">
        <w:rPr>
          <w:rFonts w:ascii="Times New Roman" w:hAnsi="Times New Roman" w:cs="Times New Roman"/>
          <w:sz w:val="28"/>
          <w:szCs w:val="28"/>
        </w:rPr>
        <w:softHyphen/>
        <w:t>ти до –13°С, в сухих субтропиках Таджикской котловины – местами до –30°С.</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Лето продолжительное, теплое, местами знойное. Средняя температура июля на Южном берегу Крыма и в причерномор</w:t>
      </w:r>
      <w:r w:rsidRPr="00B57C95">
        <w:rPr>
          <w:rFonts w:ascii="Times New Roman" w:hAnsi="Times New Roman" w:cs="Times New Roman"/>
          <w:sz w:val="28"/>
          <w:szCs w:val="28"/>
        </w:rPr>
        <w:softHyphen/>
        <w:t>ской части Закавказья около 23°С, на Кура-Араксинской низменнос</w:t>
      </w:r>
      <w:r w:rsidRPr="00B57C95">
        <w:rPr>
          <w:rFonts w:ascii="Times New Roman" w:hAnsi="Times New Roman" w:cs="Times New Roman"/>
          <w:sz w:val="28"/>
          <w:szCs w:val="28"/>
        </w:rPr>
        <w:softHyphen/>
        <w:t>ти –25-29°С, в Таджикской котловине местами превышает 30°С. Сумма температур выше 10°С колеблется от 3600° на юге Крыма до 5600° в низовье реки Сурхандарья (г. Термез).</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За год в сухих субтропиках выпадает 200–300 мм осадков, причем летом они обычно отсутствуют. Во влажных субтропиках Закавказья их годовая сумма доходит до 1200–2400 мм, при этом выражен летний минимум. В переходных субтропиках годовое количество осадков колеблется от 500 до </w:t>
      </w:r>
      <w:smartTag w:uri="urn:schemas-microsoft-com:office:smarttags" w:element="metricconverter">
        <w:smartTagPr>
          <w:attr w:name="ProductID" w:val="1000 мм"/>
        </w:smartTagPr>
        <w:r w:rsidRPr="00B57C95">
          <w:rPr>
            <w:rFonts w:ascii="Times New Roman" w:hAnsi="Times New Roman" w:cs="Times New Roman"/>
            <w:sz w:val="28"/>
            <w:szCs w:val="28"/>
          </w:rPr>
          <w:t>1000 мм</w:t>
        </w:r>
      </w:smartTag>
      <w:r w:rsidRPr="00B57C95">
        <w:rPr>
          <w:rFonts w:ascii="Times New Roman" w:hAnsi="Times New Roman" w:cs="Times New Roman"/>
          <w:sz w:val="28"/>
          <w:szCs w:val="28"/>
        </w:rPr>
        <w:t>, их максимум обычно приходится на зиму.</w:t>
      </w:r>
    </w:p>
    <w:p w:rsidR="00047E79" w:rsidRDefault="00047E79" w:rsidP="00C566B2">
      <w:pPr>
        <w:shd w:val="clear" w:color="auto" w:fill="FFFFFF"/>
        <w:tabs>
          <w:tab w:val="left" w:pos="2127"/>
        </w:tabs>
        <w:ind w:firstLine="720"/>
        <w:jc w:val="both"/>
        <w:rPr>
          <w:rFonts w:ascii="Times New Roman" w:hAnsi="Times New Roman" w:cs="Times New Roman"/>
          <w:i/>
          <w:iCs/>
          <w:sz w:val="28"/>
          <w:szCs w:val="28"/>
        </w:rPr>
      </w:pPr>
      <w:r>
        <w:rPr>
          <w:noProof/>
        </w:rPr>
        <w:lastRenderedPageBreak/>
        <w:drawing>
          <wp:anchor distT="0" distB="0" distL="114300" distR="114300" simplePos="0" relativeHeight="251757056" behindDoc="0" locked="0" layoutInCell="1" allowOverlap="1">
            <wp:simplePos x="0" y="0"/>
            <wp:positionH relativeFrom="column">
              <wp:posOffset>-1231265</wp:posOffset>
            </wp:positionH>
            <wp:positionV relativeFrom="paragraph">
              <wp:posOffset>1565910</wp:posOffset>
            </wp:positionV>
            <wp:extent cx="8537575" cy="5788660"/>
            <wp:effectExtent l="2858" t="0" r="0" b="0"/>
            <wp:wrapSquare wrapText="bothSides"/>
            <wp:docPr id="173" name="Рисунок 173" descr="http://www.grandars.ru/images/1/review/id/4256/1ee6f2bd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randars.ru/images/1/review/id/4256/1ee6f2bd9a.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rot="16200000">
                      <a:off x="0" y="0"/>
                      <a:ext cx="8537575" cy="5788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7E79" w:rsidRDefault="00047E79" w:rsidP="00C566B2">
      <w:pPr>
        <w:shd w:val="clear" w:color="auto" w:fill="FFFFFF"/>
        <w:tabs>
          <w:tab w:val="left" w:pos="2127"/>
        </w:tabs>
        <w:ind w:firstLine="720"/>
        <w:jc w:val="both"/>
        <w:rPr>
          <w:rFonts w:ascii="Times New Roman" w:hAnsi="Times New Roman" w:cs="Times New Roman"/>
          <w:i/>
          <w:iCs/>
          <w:sz w:val="28"/>
          <w:szCs w:val="28"/>
        </w:rPr>
      </w:pPr>
    </w:p>
    <w:p w:rsidR="00047E79" w:rsidRDefault="00047E79" w:rsidP="00C566B2">
      <w:pPr>
        <w:shd w:val="clear" w:color="auto" w:fill="FFFFFF"/>
        <w:tabs>
          <w:tab w:val="left" w:pos="2127"/>
        </w:tabs>
        <w:ind w:firstLine="720"/>
        <w:jc w:val="both"/>
        <w:rPr>
          <w:rFonts w:ascii="Times New Roman" w:hAnsi="Times New Roman" w:cs="Times New Roman"/>
          <w:i/>
          <w:iCs/>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lastRenderedPageBreak/>
        <w:t xml:space="preserve">Сухие субтропические ландшафты </w:t>
      </w:r>
      <w:r w:rsidRPr="00B57C95">
        <w:rPr>
          <w:rFonts w:ascii="Times New Roman" w:hAnsi="Times New Roman" w:cs="Times New Roman"/>
          <w:sz w:val="28"/>
          <w:szCs w:val="28"/>
        </w:rPr>
        <w:t>размещаются в южной части Таджикской котловины, в прикаспийском юго-западном районе Туркмении, в предгорьях Копетдага, на Кура-Араксин-ской низменности и в долине среднего Аракса. В сухих субтро</w:t>
      </w:r>
      <w:r w:rsidRPr="00B57C95">
        <w:rPr>
          <w:rFonts w:ascii="Times New Roman" w:hAnsi="Times New Roman" w:cs="Times New Roman"/>
          <w:sz w:val="28"/>
          <w:szCs w:val="28"/>
        </w:rPr>
        <w:softHyphen/>
        <w:t>пиках годовая сумма осадков в 3–7 раз меньше величины испа</w:t>
      </w:r>
      <w:r w:rsidRPr="00B57C95">
        <w:rPr>
          <w:rFonts w:ascii="Times New Roman" w:hAnsi="Times New Roman" w:cs="Times New Roman"/>
          <w:sz w:val="28"/>
          <w:szCs w:val="28"/>
        </w:rPr>
        <w:softHyphen/>
        <w:t>ряемости, достигающей 1200–1500 мм. Сухие субтропики отли</w:t>
      </w:r>
      <w:r w:rsidRPr="00B57C95">
        <w:rPr>
          <w:rFonts w:ascii="Times New Roman" w:hAnsi="Times New Roman" w:cs="Times New Roman"/>
          <w:sz w:val="28"/>
          <w:szCs w:val="28"/>
        </w:rPr>
        <w:softHyphen/>
        <w:t>чаются пестротой растительных сообществ и почв. Преобладают эфемерово-эсремероидные, полынно-эфемеровые, полынно-солян-ковые и солянковые пустыни и полупустыни. Наиболее характер</w:t>
      </w:r>
      <w:r w:rsidRPr="00B57C95">
        <w:rPr>
          <w:rFonts w:ascii="Times New Roman" w:hAnsi="Times New Roman" w:cs="Times New Roman"/>
          <w:sz w:val="28"/>
          <w:szCs w:val="28"/>
        </w:rPr>
        <w:softHyphen/>
        <w:t>ные почвы – сероземы, лугово-сероземные и серо-коричневые. Не</w:t>
      </w:r>
      <w:r w:rsidRPr="00B57C95">
        <w:rPr>
          <w:rFonts w:ascii="Times New Roman" w:hAnsi="Times New Roman" w:cs="Times New Roman"/>
          <w:sz w:val="28"/>
          <w:szCs w:val="28"/>
        </w:rPr>
        <w:softHyphen/>
        <w:t>редко значительные площади занимают такыры и солончаки. Про</w:t>
      </w:r>
      <w:r w:rsidRPr="00B57C95">
        <w:rPr>
          <w:rFonts w:ascii="Times New Roman" w:hAnsi="Times New Roman" w:cs="Times New Roman"/>
          <w:sz w:val="28"/>
          <w:szCs w:val="28"/>
        </w:rPr>
        <w:softHyphen/>
        <w:t>дуктивность растительности часто составляет около 2–4 т/га, в эфе-мерово-эфемероидных сообществах доходит до 6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Сухие субтропики Средней Азии и Закавказья, обычно распо</w:t>
      </w:r>
      <w:r w:rsidRPr="00B57C95">
        <w:rPr>
          <w:rFonts w:ascii="Times New Roman" w:hAnsi="Times New Roman" w:cs="Times New Roman"/>
          <w:sz w:val="28"/>
          <w:szCs w:val="28"/>
        </w:rPr>
        <w:softHyphen/>
        <w:t>ложенные в межгорных котловинах и предгорьях, обеспечены пресной водой стекающих с гор рек и подземных источников, что издавна способствовало формированию здесь оазисов.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Влажные субтропические ландшафты </w:t>
      </w:r>
      <w:r w:rsidRPr="00B57C95">
        <w:rPr>
          <w:rFonts w:ascii="Times New Roman" w:hAnsi="Times New Roman" w:cs="Times New Roman"/>
          <w:sz w:val="28"/>
          <w:szCs w:val="28"/>
        </w:rPr>
        <w:t>занимают Колхидскую и Ленкоранскую низменности и прилегающие предгорья. Для них свойственно избыточное увлажнение. Годовая сумма осад</w:t>
      </w:r>
      <w:r w:rsidRPr="00B57C95">
        <w:rPr>
          <w:rFonts w:ascii="Times New Roman" w:hAnsi="Times New Roman" w:cs="Times New Roman"/>
          <w:sz w:val="28"/>
          <w:szCs w:val="28"/>
        </w:rPr>
        <w:softHyphen/>
        <w:t>ков превышает испаряемость в 1,2–2 раза, что способствует за</w:t>
      </w:r>
      <w:r w:rsidRPr="00B57C95">
        <w:rPr>
          <w:rFonts w:ascii="Times New Roman" w:hAnsi="Times New Roman" w:cs="Times New Roman"/>
          <w:sz w:val="28"/>
          <w:szCs w:val="28"/>
        </w:rPr>
        <w:softHyphen/>
        <w:t>болачиванию низменных равнин и предопределяет промывной режим почвы на дренированных территориях.</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До вмешательства человека на Колхидской и Ленкоранской низменностях были распространены преимущественно травяные болота и заболоченные заросли ольхи. На дренированных подзо</w:t>
      </w:r>
      <w:r w:rsidRPr="00B57C95">
        <w:rPr>
          <w:rFonts w:ascii="Times New Roman" w:hAnsi="Times New Roman" w:cs="Times New Roman"/>
          <w:sz w:val="28"/>
          <w:szCs w:val="28"/>
        </w:rPr>
        <w:softHyphen/>
        <w:t>листых почвах Колхидской низменности и на желтоземах и крас</w:t>
      </w:r>
      <w:r w:rsidRPr="00B57C95">
        <w:rPr>
          <w:rFonts w:ascii="Times New Roman" w:hAnsi="Times New Roman" w:cs="Times New Roman"/>
          <w:sz w:val="28"/>
          <w:szCs w:val="28"/>
        </w:rPr>
        <w:softHyphen/>
        <w:t>ноземах прилегающих предгорий местами до сих пор сохрани</w:t>
      </w:r>
      <w:r w:rsidRPr="00B57C95">
        <w:rPr>
          <w:rFonts w:ascii="Times New Roman" w:hAnsi="Times New Roman" w:cs="Times New Roman"/>
          <w:sz w:val="28"/>
          <w:szCs w:val="28"/>
        </w:rPr>
        <w:softHyphen/>
        <w:t>лись колхидские широколиственные леса, в которых доминиру</w:t>
      </w:r>
      <w:r w:rsidRPr="00B57C95">
        <w:rPr>
          <w:rFonts w:ascii="Times New Roman" w:hAnsi="Times New Roman" w:cs="Times New Roman"/>
          <w:sz w:val="28"/>
          <w:szCs w:val="28"/>
        </w:rPr>
        <w:softHyphen/>
        <w:t>ют восточный бук (</w:t>
      </w:r>
      <w:r w:rsidRPr="00B57C95">
        <w:rPr>
          <w:rFonts w:ascii="Times New Roman" w:hAnsi="Times New Roman" w:cs="Times New Roman"/>
          <w:sz w:val="28"/>
          <w:szCs w:val="28"/>
          <w:lang w:val="en-US"/>
        </w:rPr>
        <w:t>Fagus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orientalis</w:t>
      </w:r>
      <w:r w:rsidRPr="00B57C95">
        <w:rPr>
          <w:rFonts w:ascii="Times New Roman" w:hAnsi="Times New Roman" w:cs="Times New Roman"/>
          <w:sz w:val="28"/>
          <w:szCs w:val="28"/>
        </w:rPr>
        <w:t>), каштан (</w:t>
      </w:r>
      <w:r w:rsidRPr="00B57C95">
        <w:rPr>
          <w:rFonts w:ascii="Times New Roman" w:hAnsi="Times New Roman" w:cs="Times New Roman"/>
          <w:sz w:val="28"/>
          <w:szCs w:val="28"/>
          <w:lang w:val="en-US"/>
        </w:rPr>
        <w:t>Castanea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sativa</w:t>
      </w:r>
      <w:r w:rsidRPr="00B57C95">
        <w:rPr>
          <w:rFonts w:ascii="Times New Roman" w:hAnsi="Times New Roman" w:cs="Times New Roman"/>
          <w:sz w:val="28"/>
          <w:szCs w:val="28"/>
        </w:rPr>
        <w:t>), кавказский дуб, кавказский граб, а также вечнозеленые деревья и кустарники – самшит (</w:t>
      </w:r>
      <w:r w:rsidRPr="00B57C95">
        <w:rPr>
          <w:rFonts w:ascii="Times New Roman" w:hAnsi="Times New Roman" w:cs="Times New Roman"/>
          <w:sz w:val="28"/>
          <w:szCs w:val="28"/>
          <w:lang w:val="en-US"/>
        </w:rPr>
        <w:t>Buxus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colchica</w:t>
      </w:r>
      <w:r w:rsidRPr="00B57C95">
        <w:rPr>
          <w:rFonts w:ascii="Times New Roman" w:hAnsi="Times New Roman" w:cs="Times New Roman"/>
          <w:sz w:val="28"/>
          <w:szCs w:val="28"/>
        </w:rPr>
        <w:t>), тис (</w:t>
      </w:r>
      <w:r w:rsidRPr="00B57C95">
        <w:rPr>
          <w:rFonts w:ascii="Times New Roman" w:hAnsi="Times New Roman" w:cs="Times New Roman"/>
          <w:sz w:val="28"/>
          <w:szCs w:val="28"/>
          <w:lang w:val="en-US"/>
        </w:rPr>
        <w:t>Taxus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baccata</w:t>
      </w:r>
      <w:r w:rsidRPr="00B57C95">
        <w:rPr>
          <w:rFonts w:ascii="Times New Roman" w:hAnsi="Times New Roman" w:cs="Times New Roman"/>
          <w:sz w:val="28"/>
          <w:szCs w:val="28"/>
        </w:rPr>
        <w:t>), лавровишня (</w:t>
      </w:r>
      <w:r w:rsidRPr="00B57C95">
        <w:rPr>
          <w:rFonts w:ascii="Times New Roman" w:hAnsi="Times New Roman" w:cs="Times New Roman"/>
          <w:sz w:val="28"/>
          <w:szCs w:val="28"/>
          <w:lang w:val="en-US"/>
        </w:rPr>
        <w:t>Laurocerasus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officinalis</w:t>
      </w:r>
      <w:r w:rsidRPr="00B57C95">
        <w:rPr>
          <w:rFonts w:ascii="Times New Roman" w:hAnsi="Times New Roman" w:cs="Times New Roman"/>
          <w:sz w:val="28"/>
          <w:szCs w:val="28"/>
        </w:rPr>
        <w:t>), колхидский падуб (</w:t>
      </w:r>
      <w:r w:rsidRPr="00B57C95">
        <w:rPr>
          <w:rFonts w:ascii="Times New Roman" w:hAnsi="Times New Roman" w:cs="Times New Roman"/>
          <w:sz w:val="28"/>
          <w:szCs w:val="28"/>
          <w:lang w:val="en-US"/>
        </w:rPr>
        <w:t>Ilex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colchica</w:t>
      </w:r>
      <w:r w:rsidRPr="00B57C95">
        <w:rPr>
          <w:rFonts w:ascii="Times New Roman" w:hAnsi="Times New Roman" w:cs="Times New Roman"/>
          <w:sz w:val="28"/>
          <w:szCs w:val="28"/>
        </w:rPr>
        <w:t>). Деревья и кустарники обвиты лианами.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Влажные гирканские субтропические леса, расположенные в предгорьях Талышских гор и дренированных районах Ленкоранской низменности, растут на желтоземах, местами оподзоленных, а на низменностях также нередко оглеенных. Для них характер</w:t>
      </w:r>
      <w:r w:rsidRPr="00B57C95">
        <w:rPr>
          <w:rFonts w:ascii="Times New Roman" w:hAnsi="Times New Roman" w:cs="Times New Roman"/>
          <w:sz w:val="28"/>
          <w:szCs w:val="28"/>
        </w:rPr>
        <w:softHyphen/>
        <w:t>ны шелковая акация (</w:t>
      </w:r>
      <w:r w:rsidRPr="00B57C95">
        <w:rPr>
          <w:rFonts w:ascii="Times New Roman" w:hAnsi="Times New Roman" w:cs="Times New Roman"/>
          <w:sz w:val="28"/>
          <w:szCs w:val="28"/>
          <w:lang w:val="en-US"/>
        </w:rPr>
        <w:t>Albizzia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julibrissin</w:t>
      </w:r>
      <w:r w:rsidRPr="00B57C95">
        <w:rPr>
          <w:rFonts w:ascii="Times New Roman" w:hAnsi="Times New Roman" w:cs="Times New Roman"/>
          <w:sz w:val="28"/>
          <w:szCs w:val="28"/>
        </w:rPr>
        <w:t>), парротия, или желез</w:t>
      </w:r>
      <w:r w:rsidRPr="00B57C95">
        <w:rPr>
          <w:rFonts w:ascii="Times New Roman" w:hAnsi="Times New Roman" w:cs="Times New Roman"/>
          <w:sz w:val="28"/>
          <w:szCs w:val="28"/>
        </w:rPr>
        <w:softHyphen/>
        <w:t>ное дерево (</w:t>
      </w:r>
      <w:r w:rsidRPr="00B57C95">
        <w:rPr>
          <w:rFonts w:ascii="Times New Roman" w:hAnsi="Times New Roman" w:cs="Times New Roman"/>
          <w:sz w:val="28"/>
          <w:szCs w:val="28"/>
          <w:lang w:val="en-US"/>
        </w:rPr>
        <w:t>Parrotia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persica</w:t>
      </w:r>
      <w:r w:rsidRPr="00B57C95">
        <w:rPr>
          <w:rFonts w:ascii="Times New Roman" w:hAnsi="Times New Roman" w:cs="Times New Roman"/>
          <w:sz w:val="28"/>
          <w:szCs w:val="28"/>
        </w:rPr>
        <w:t>), каштанолистныи дуб, кавказский граб, из вечнозеленых – самшит, тис, гирканский падуб и гир-канская иглица. Встречаются лианы. Биомасса растений влаж</w:t>
      </w:r>
      <w:r w:rsidRPr="00B57C95">
        <w:rPr>
          <w:rFonts w:ascii="Times New Roman" w:hAnsi="Times New Roman" w:cs="Times New Roman"/>
          <w:sz w:val="28"/>
          <w:szCs w:val="28"/>
        </w:rPr>
        <w:softHyphen/>
        <w:t>ных субтропических лесов Закавказья достигает 400–500 т/га, а их продуктивность составляет 15-30 т/га за год. Значительную часть этих лесов занимают плантации субтропических культур.</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Переходные субтропические ландшафты </w:t>
      </w:r>
      <w:r w:rsidRPr="00B57C95">
        <w:rPr>
          <w:rFonts w:ascii="Times New Roman" w:hAnsi="Times New Roman" w:cs="Times New Roman"/>
          <w:sz w:val="28"/>
          <w:szCs w:val="28"/>
        </w:rPr>
        <w:t>развиваются от су</w:t>
      </w:r>
      <w:r w:rsidRPr="00B57C95">
        <w:rPr>
          <w:rFonts w:ascii="Times New Roman" w:hAnsi="Times New Roman" w:cs="Times New Roman"/>
          <w:sz w:val="28"/>
          <w:szCs w:val="28"/>
        </w:rPr>
        <w:softHyphen/>
        <w:t>хих к влажным на Южном берегу Крыма и черноморском побе</w:t>
      </w:r>
      <w:r w:rsidRPr="00B57C95">
        <w:rPr>
          <w:rFonts w:ascii="Times New Roman" w:hAnsi="Times New Roman" w:cs="Times New Roman"/>
          <w:sz w:val="28"/>
          <w:szCs w:val="28"/>
        </w:rPr>
        <w:softHyphen/>
        <w:t>режье Кавказа (от Анапы примерно до Туапсе). Эти ландшафты формируются при умеренно выраженном недостаточном увлаж</w:t>
      </w:r>
      <w:r w:rsidRPr="00B57C95">
        <w:rPr>
          <w:rFonts w:ascii="Times New Roman" w:hAnsi="Times New Roman" w:cs="Times New Roman"/>
          <w:sz w:val="28"/>
          <w:szCs w:val="28"/>
        </w:rPr>
        <w:softHyphen/>
        <w:t>нении. Годовая сумма осадков почти в 2 раза меньше величины испаряемости. В относительно более увлажненных районах раз</w:t>
      </w:r>
      <w:r w:rsidRPr="00B57C95">
        <w:rPr>
          <w:rFonts w:ascii="Times New Roman" w:hAnsi="Times New Roman" w:cs="Times New Roman"/>
          <w:sz w:val="28"/>
          <w:szCs w:val="28"/>
        </w:rPr>
        <w:softHyphen/>
        <w:t>виты дубовые и дубово-можжевеловые леса из пушистого дуба (</w:t>
      </w:r>
      <w:r w:rsidRPr="00B57C95">
        <w:rPr>
          <w:rFonts w:ascii="Times New Roman" w:hAnsi="Times New Roman" w:cs="Times New Roman"/>
          <w:sz w:val="28"/>
          <w:szCs w:val="28"/>
          <w:lang w:val="en-US"/>
        </w:rPr>
        <w:t>Quercus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pubescens</w:t>
      </w:r>
      <w:r w:rsidRPr="00B57C95">
        <w:rPr>
          <w:rFonts w:ascii="Times New Roman" w:hAnsi="Times New Roman" w:cs="Times New Roman"/>
          <w:sz w:val="28"/>
          <w:szCs w:val="28"/>
        </w:rPr>
        <w:t>) и высо</w:t>
      </w:r>
      <w:r w:rsidRPr="00B57C95">
        <w:rPr>
          <w:rFonts w:ascii="Times New Roman" w:hAnsi="Times New Roman" w:cs="Times New Roman"/>
          <w:sz w:val="28"/>
          <w:szCs w:val="28"/>
        </w:rPr>
        <w:lastRenderedPageBreak/>
        <w:t>кого можжевельника (</w:t>
      </w:r>
      <w:r w:rsidRPr="00B57C95">
        <w:rPr>
          <w:rFonts w:ascii="Times New Roman" w:hAnsi="Times New Roman" w:cs="Times New Roman"/>
          <w:sz w:val="28"/>
          <w:szCs w:val="28"/>
          <w:lang w:val="en-US"/>
        </w:rPr>
        <w:t>Juniperus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excelsa</w:t>
      </w:r>
      <w:r w:rsidRPr="00B57C95">
        <w:rPr>
          <w:rFonts w:ascii="Times New Roman" w:hAnsi="Times New Roman" w:cs="Times New Roman"/>
          <w:sz w:val="28"/>
          <w:szCs w:val="28"/>
        </w:rPr>
        <w:t>). В местах, менее увлажненных, усиливается роль ксеро-фитных кустарников типа шибляка и появляются фриганоид-ные сообщества. В лесах встречаются вечнозеленые виды – земля</w:t>
      </w:r>
      <w:r w:rsidRPr="00B57C95">
        <w:rPr>
          <w:rFonts w:ascii="Times New Roman" w:hAnsi="Times New Roman" w:cs="Times New Roman"/>
          <w:sz w:val="28"/>
          <w:szCs w:val="28"/>
        </w:rPr>
        <w:softHyphen/>
        <w:t>ничное дерево (</w:t>
      </w:r>
      <w:r w:rsidRPr="00B57C95">
        <w:rPr>
          <w:rFonts w:ascii="Times New Roman" w:hAnsi="Times New Roman" w:cs="Times New Roman"/>
          <w:sz w:val="28"/>
          <w:szCs w:val="28"/>
          <w:lang w:val="en-US"/>
        </w:rPr>
        <w:t>Arbutus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andrachne</w:t>
      </w:r>
      <w:r w:rsidRPr="00B57C95">
        <w:rPr>
          <w:rFonts w:ascii="Times New Roman" w:hAnsi="Times New Roman" w:cs="Times New Roman"/>
          <w:sz w:val="28"/>
          <w:szCs w:val="28"/>
        </w:rPr>
        <w:t>) и иглица. Здесь формируются коричневые, местами красно-бурые (переходные от бурых лесных к красноземам) почвы. Продуктивность растительности в относи</w:t>
      </w:r>
      <w:r w:rsidRPr="00B57C95">
        <w:rPr>
          <w:rFonts w:ascii="Times New Roman" w:hAnsi="Times New Roman" w:cs="Times New Roman"/>
          <w:sz w:val="28"/>
          <w:szCs w:val="28"/>
        </w:rPr>
        <w:softHyphen/>
        <w:t>тельно увлажненных районах может превышать 10 т/га за год.</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Субтропические ландшафты черноморского побережья Кав</w:t>
      </w:r>
      <w:r w:rsidRPr="00B57C95">
        <w:rPr>
          <w:rFonts w:ascii="Times New Roman" w:hAnsi="Times New Roman" w:cs="Times New Roman"/>
          <w:sz w:val="28"/>
          <w:szCs w:val="28"/>
        </w:rPr>
        <w:softHyphen/>
        <w:t>каза и Крыма, в меньшей мере предгорий Талышских гор, ис</w:t>
      </w:r>
      <w:r w:rsidRPr="00B57C95">
        <w:rPr>
          <w:rFonts w:ascii="Times New Roman" w:hAnsi="Times New Roman" w:cs="Times New Roman"/>
          <w:sz w:val="28"/>
          <w:szCs w:val="28"/>
        </w:rPr>
        <w:softHyphen/>
        <w:t>пользуются в рекреационных целях. На относительно ровных участках и пологих склонах возделываются субтропические куль</w:t>
      </w:r>
      <w:r w:rsidRPr="00B57C95">
        <w:rPr>
          <w:rFonts w:ascii="Times New Roman" w:hAnsi="Times New Roman" w:cs="Times New Roman"/>
          <w:sz w:val="28"/>
          <w:szCs w:val="28"/>
        </w:rPr>
        <w:softHyphen/>
        <w:t>туры, виноград, табак. Здесь с давних пор располагаются много</w:t>
      </w:r>
      <w:r w:rsidRPr="00B57C95">
        <w:rPr>
          <w:rFonts w:ascii="Times New Roman" w:hAnsi="Times New Roman" w:cs="Times New Roman"/>
          <w:sz w:val="28"/>
          <w:szCs w:val="28"/>
        </w:rPr>
        <w:softHyphen/>
        <w:t>численные поселения.</w:t>
      </w: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p>
    <w:p w:rsidR="00D02D09" w:rsidRPr="00B57C95" w:rsidRDefault="00D02D09"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sz w:val="28"/>
          <w:szCs w:val="28"/>
        </w:rPr>
        <w:t>Лекция 10</w:t>
      </w:r>
      <w:r w:rsidR="002D515E" w:rsidRPr="00B57C95">
        <w:rPr>
          <w:rFonts w:ascii="Times New Roman" w:hAnsi="Times New Roman" w:cs="Times New Roman"/>
          <w:b/>
          <w:sz w:val="28"/>
          <w:szCs w:val="28"/>
        </w:rPr>
        <w:t xml:space="preserve"> </w:t>
      </w:r>
      <w:r w:rsidRPr="00B57C95">
        <w:rPr>
          <w:rFonts w:ascii="Times New Roman" w:hAnsi="Times New Roman" w:cs="Times New Roman"/>
          <w:b/>
          <w:bCs/>
          <w:sz w:val="28"/>
          <w:szCs w:val="28"/>
        </w:rPr>
        <w:t>Долготные ландшафтные секторы СНГ</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Cs/>
          <w:sz w:val="28"/>
          <w:szCs w:val="28"/>
        </w:rPr>
        <w:t>10.</w:t>
      </w:r>
      <w:r w:rsidR="00B92E1D" w:rsidRPr="00B57C95">
        <w:rPr>
          <w:rFonts w:ascii="Times New Roman" w:hAnsi="Times New Roman" w:cs="Times New Roman"/>
          <w:bCs/>
          <w:sz w:val="28"/>
          <w:szCs w:val="28"/>
        </w:rPr>
        <w:t>1 Кавказско-Восточноевропейский сектор</w:t>
      </w: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Cs/>
          <w:sz w:val="28"/>
          <w:szCs w:val="28"/>
        </w:rPr>
        <w:t>10.</w:t>
      </w:r>
      <w:r w:rsidR="00B92E1D" w:rsidRPr="00B57C95">
        <w:rPr>
          <w:rFonts w:ascii="Times New Roman" w:hAnsi="Times New Roman" w:cs="Times New Roman"/>
          <w:bCs/>
          <w:sz w:val="28"/>
          <w:szCs w:val="28"/>
        </w:rPr>
        <w:t>2 Среднеазиатско-Западносибирский сектор</w:t>
      </w: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Cs/>
          <w:sz w:val="28"/>
          <w:szCs w:val="28"/>
        </w:rPr>
        <w:t>10.</w:t>
      </w:r>
      <w:r w:rsidR="00B92E1D" w:rsidRPr="00B57C95">
        <w:rPr>
          <w:rFonts w:ascii="Times New Roman" w:hAnsi="Times New Roman" w:cs="Times New Roman"/>
          <w:bCs/>
          <w:sz w:val="28"/>
          <w:szCs w:val="28"/>
        </w:rPr>
        <w:t>3 Восточносибирский сектор</w:t>
      </w: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Cs/>
          <w:sz w:val="28"/>
          <w:szCs w:val="28"/>
        </w:rPr>
        <w:t>10.4</w:t>
      </w:r>
      <w:r w:rsidR="00B92E1D" w:rsidRPr="00B57C95">
        <w:rPr>
          <w:rFonts w:ascii="Times New Roman" w:hAnsi="Times New Roman" w:cs="Times New Roman"/>
          <w:bCs/>
          <w:sz w:val="28"/>
          <w:szCs w:val="28"/>
        </w:rPr>
        <w:t xml:space="preserve"> Дальневосточный (Притихоокеанский) сектор</w:t>
      </w: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Cs/>
          <w:sz w:val="28"/>
          <w:szCs w:val="28"/>
        </w:rPr>
        <w:t>10.5</w:t>
      </w:r>
      <w:r w:rsidR="00B92E1D" w:rsidRPr="00B57C95">
        <w:rPr>
          <w:rFonts w:ascii="Times New Roman" w:hAnsi="Times New Roman" w:cs="Times New Roman"/>
          <w:bCs/>
          <w:sz w:val="28"/>
          <w:szCs w:val="28"/>
        </w:rPr>
        <w:t xml:space="preserve"> Барьерное влияние горных поднятий на долготную дифференциацию ландшафтов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Изменение природной среды с запада на восток в пределах территории СНГ позволяет выделить четыре долготных сектора.</w:t>
      </w:r>
    </w:p>
    <w:p w:rsidR="004F6061" w:rsidRDefault="004F6061" w:rsidP="00C566B2">
      <w:pPr>
        <w:shd w:val="clear" w:color="auto" w:fill="FFFFFF"/>
        <w:tabs>
          <w:tab w:val="left" w:pos="2127"/>
        </w:tabs>
        <w:ind w:firstLine="720"/>
        <w:jc w:val="both"/>
        <w:rPr>
          <w:rFonts w:ascii="Times New Roman" w:hAnsi="Times New Roman" w:cs="Times New Roman"/>
          <w:sz w:val="28"/>
          <w:szCs w:val="28"/>
        </w:rPr>
      </w:pPr>
    </w:p>
    <w:p w:rsidR="004F6061" w:rsidRPr="00B57C95" w:rsidRDefault="004F6061" w:rsidP="004F6061">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10.1 Кавказско-Восточноевропейский сектор</w:t>
      </w:r>
    </w:p>
    <w:p w:rsidR="004F6061" w:rsidRPr="00B57C95" w:rsidRDefault="004F6061" w:rsidP="004F6061">
      <w:pPr>
        <w:shd w:val="clear" w:color="auto" w:fill="FFFFFF"/>
        <w:tabs>
          <w:tab w:val="left" w:pos="2127"/>
        </w:tabs>
        <w:ind w:firstLine="720"/>
        <w:jc w:val="both"/>
        <w:rPr>
          <w:rFonts w:ascii="Times New Roman" w:hAnsi="Times New Roman" w:cs="Times New Roman"/>
          <w:sz w:val="28"/>
          <w:szCs w:val="28"/>
        </w:rPr>
      </w:pPr>
    </w:p>
    <w:p w:rsidR="004F6061" w:rsidRPr="00B57C95" w:rsidRDefault="004F6061" w:rsidP="004F6061">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Сектор охватывает Восточно-Европейскую равнину (за исключе</w:t>
      </w:r>
      <w:r w:rsidRPr="00B57C95">
        <w:rPr>
          <w:rFonts w:ascii="Times New Roman" w:hAnsi="Times New Roman" w:cs="Times New Roman"/>
          <w:sz w:val="28"/>
          <w:szCs w:val="28"/>
        </w:rPr>
        <w:softHyphen/>
        <w:t>нием Прикаспийской низменности и возвышенности Ергени), Урал, Кавказ, Украинские Карпаты и Крым. Для сектора свойственны частые вхождения воздушных масс со стороны Атлантического океана, которые по мере продвижения с запада на восток транс</w:t>
      </w:r>
      <w:r w:rsidRPr="00B57C95">
        <w:rPr>
          <w:rFonts w:ascii="Times New Roman" w:hAnsi="Times New Roman" w:cs="Times New Roman"/>
          <w:sz w:val="28"/>
          <w:szCs w:val="28"/>
        </w:rPr>
        <w:softHyphen/>
        <w:t>формируются и приобретают свойства континентального возду</w:t>
      </w:r>
      <w:r w:rsidRPr="00B57C95">
        <w:rPr>
          <w:rFonts w:ascii="Times New Roman" w:hAnsi="Times New Roman" w:cs="Times New Roman"/>
          <w:sz w:val="28"/>
          <w:szCs w:val="28"/>
        </w:rPr>
        <w:softHyphen/>
        <w:t>ха. При этом на юго-западе сектора морской тропический воздух вторгается так же часто, как и морской воздух умеренных ши</w:t>
      </w:r>
      <w:r w:rsidRPr="00B57C95">
        <w:rPr>
          <w:rFonts w:ascii="Times New Roman" w:hAnsi="Times New Roman" w:cs="Times New Roman"/>
          <w:sz w:val="28"/>
          <w:szCs w:val="28"/>
        </w:rPr>
        <w:softHyphen/>
        <w:t>рот. Активная циклоническая деятельность способствует выпа</w:t>
      </w:r>
      <w:r w:rsidRPr="00B57C95">
        <w:rPr>
          <w:rFonts w:ascii="Times New Roman" w:hAnsi="Times New Roman" w:cs="Times New Roman"/>
          <w:sz w:val="28"/>
          <w:szCs w:val="28"/>
        </w:rPr>
        <w:softHyphen/>
        <w:t>дению достаточного количества атмосферных осадков на преоб</w:t>
      </w:r>
      <w:r w:rsidRPr="00B57C95">
        <w:rPr>
          <w:rFonts w:ascii="Times New Roman" w:hAnsi="Times New Roman" w:cs="Times New Roman"/>
          <w:sz w:val="28"/>
          <w:szCs w:val="28"/>
        </w:rPr>
        <w:softHyphen/>
        <w:t>ладающей части сектора.</w:t>
      </w:r>
    </w:p>
    <w:p w:rsidR="004F6061" w:rsidRPr="00B57C95" w:rsidRDefault="004F6061" w:rsidP="004F6061">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доминируют гумидные – тундровые, лесотундровые, таежные, подтаежные и широколиственно-лесные типы ландшаф</w:t>
      </w:r>
      <w:r w:rsidRPr="00B57C95">
        <w:rPr>
          <w:rFonts w:ascii="Times New Roman" w:hAnsi="Times New Roman" w:cs="Times New Roman"/>
          <w:sz w:val="28"/>
          <w:szCs w:val="28"/>
        </w:rPr>
        <w:softHyphen/>
        <w:t>тов. Относительно меньшую площадь занимают лесостепные и степные ландшафты. Для Колхидской низменности и прилегаю</w:t>
      </w:r>
      <w:r w:rsidRPr="00B57C95">
        <w:rPr>
          <w:rFonts w:ascii="Times New Roman" w:hAnsi="Times New Roman" w:cs="Times New Roman"/>
          <w:sz w:val="28"/>
          <w:szCs w:val="28"/>
        </w:rPr>
        <w:softHyphen/>
        <w:t>щих предгорий характерны влажные субтропические природные комплексы.</w:t>
      </w:r>
    </w:p>
    <w:p w:rsidR="004F6061" w:rsidRPr="00B57C95" w:rsidRDefault="004F6061"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48864" behindDoc="1" locked="0" layoutInCell="1" allowOverlap="1" wp14:anchorId="7F5004D6" wp14:editId="3BD6772F">
            <wp:simplePos x="0" y="0"/>
            <wp:positionH relativeFrom="column">
              <wp:posOffset>33020</wp:posOffset>
            </wp:positionH>
            <wp:positionV relativeFrom="paragraph">
              <wp:posOffset>62230</wp:posOffset>
            </wp:positionV>
            <wp:extent cx="6186170" cy="4639628"/>
            <wp:effectExtent l="0" t="0" r="5080" b="8890"/>
            <wp:wrapTight wrapText="bothSides">
              <wp:wrapPolygon edited="0">
                <wp:start x="0" y="0"/>
                <wp:lineTo x="0" y="21553"/>
                <wp:lineTo x="21551" y="21553"/>
                <wp:lineTo x="21551" y="0"/>
                <wp:lineTo x="0" y="0"/>
              </wp:wrapPolygon>
            </wp:wrapTight>
            <wp:docPr id="162" name="Рисунок 162" descr="ÐÑÐ¸ÑÐ¾Ð´Ð½ÑÐµ Ð·Ð¾Ð½Ñ Ð½Ð° ÑÐµÑÑÐ¸ÑÐ¾ÑÐ¸Ð¸ Ð Ð¾ÑÑ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ÑÐ¸ÑÐ¾Ð´Ð½ÑÐµ Ð·Ð¾Ð½Ñ Ð½Ð° ÑÐµÑÑÐ¸ÑÐ¾ÑÐ¸Ð¸ Ð Ð¾ÑÑÐ¸Ð¸"/>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86170" cy="46396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Общее усиление континентальности климата и уменьшение годового количества осадков на Восточно-Европейской равнине в направлении с запада на восток сопровождается постепенным со</w:t>
      </w:r>
      <w:r w:rsidRPr="00B57C95">
        <w:rPr>
          <w:rFonts w:ascii="Times New Roman" w:hAnsi="Times New Roman" w:cs="Times New Roman"/>
          <w:sz w:val="28"/>
          <w:szCs w:val="28"/>
        </w:rPr>
        <w:softHyphen/>
        <w:t>кращением ширины подтаежной и полным выклиниванием ши-роколиственно-лесной ланд</w:t>
      </w:r>
      <w:r w:rsidRPr="00B57C95">
        <w:rPr>
          <w:rFonts w:ascii="Times New Roman" w:hAnsi="Times New Roman" w:cs="Times New Roman"/>
          <w:sz w:val="28"/>
          <w:szCs w:val="28"/>
        </w:rPr>
        <w:softHyphen/>
        <w:t>шафтных зон при одновременном сме</w:t>
      </w:r>
      <w:r w:rsidRPr="00B57C95">
        <w:rPr>
          <w:rFonts w:ascii="Times New Roman" w:hAnsi="Times New Roman" w:cs="Times New Roman"/>
          <w:sz w:val="28"/>
          <w:szCs w:val="28"/>
        </w:rPr>
        <w:softHyphen/>
        <w:t>щении к северу лесостепей и степей, особенно восточнее Волги. На наветренных склонах хребтов Кавказа и Урала, обращенных навстречу западным воздушным течениям, выпадает больше осад</w:t>
      </w:r>
      <w:r w:rsidRPr="00B57C95">
        <w:rPr>
          <w:rFonts w:ascii="Times New Roman" w:hAnsi="Times New Roman" w:cs="Times New Roman"/>
          <w:sz w:val="28"/>
          <w:szCs w:val="28"/>
        </w:rPr>
        <w:softHyphen/>
        <w:t>ков, чем на прилегающих равнинах, поэтому здесь господствуют гумидные горные лесные, тундровые или луговые ландшафты. Напротив, восточные склоны хребтов нередко оказываются в дож</w:t>
      </w:r>
      <w:r w:rsidRPr="00B57C95">
        <w:rPr>
          <w:rFonts w:ascii="Times New Roman" w:hAnsi="Times New Roman" w:cs="Times New Roman"/>
          <w:sz w:val="28"/>
          <w:szCs w:val="28"/>
        </w:rPr>
        <w:softHyphen/>
        <w:t>девой тени, что приводит к появлению аридных ландшафтов, в частности на Кавказе.</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10.</w:t>
      </w:r>
      <w:r w:rsidR="00B92E1D" w:rsidRPr="00B57C95">
        <w:rPr>
          <w:rFonts w:ascii="Times New Roman" w:hAnsi="Times New Roman" w:cs="Times New Roman"/>
          <w:b/>
          <w:bCs/>
          <w:sz w:val="28"/>
          <w:szCs w:val="28"/>
        </w:rPr>
        <w:t>2 Среднеазиатско-Западносибирский сектор</w:t>
      </w:r>
    </w:p>
    <w:p w:rsidR="002D515E" w:rsidRPr="00B57C95" w:rsidRDefault="002D515E"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Этот сектор занимает Западно-Сибирскую равнину, Казах</w:t>
      </w:r>
      <w:r w:rsidRPr="00B57C95">
        <w:rPr>
          <w:rFonts w:ascii="Times New Roman" w:hAnsi="Times New Roman" w:cs="Times New Roman"/>
          <w:sz w:val="28"/>
          <w:szCs w:val="28"/>
        </w:rPr>
        <w:softHyphen/>
        <w:t>ский мелкосопочник, Тургайское плато и лежащие южнее рав</w:t>
      </w:r>
      <w:r w:rsidRPr="00B57C95">
        <w:rPr>
          <w:rFonts w:ascii="Times New Roman" w:hAnsi="Times New Roman" w:cs="Times New Roman"/>
          <w:sz w:val="28"/>
          <w:szCs w:val="28"/>
        </w:rPr>
        <w:softHyphen/>
        <w:t>нины и горы Средней Азии. В секторе преобладают континен</w:t>
      </w:r>
      <w:r w:rsidRPr="00B57C95">
        <w:rPr>
          <w:rFonts w:ascii="Times New Roman" w:hAnsi="Times New Roman" w:cs="Times New Roman"/>
          <w:sz w:val="28"/>
          <w:szCs w:val="28"/>
        </w:rPr>
        <w:softHyphen/>
        <w:t>тальные воздушные массы умеренных широт. Значительную роль играют также континентальные и морские арктические на севе</w:t>
      </w:r>
      <w:r w:rsidRPr="00B57C95">
        <w:rPr>
          <w:rFonts w:ascii="Times New Roman" w:hAnsi="Times New Roman" w:cs="Times New Roman"/>
          <w:sz w:val="28"/>
          <w:szCs w:val="28"/>
        </w:rPr>
        <w:softHyphen/>
        <w:t>ре и континентальные тропические воздушные массы на юге сек</w:t>
      </w:r>
      <w:r w:rsidRPr="00B57C95">
        <w:rPr>
          <w:rFonts w:ascii="Times New Roman" w:hAnsi="Times New Roman" w:cs="Times New Roman"/>
          <w:sz w:val="28"/>
          <w:szCs w:val="28"/>
        </w:rPr>
        <w:softHyphen/>
        <w:t xml:space="preserve">тора. Циклоническая деятельность активнее протекает в севёрной части сектора, чем в южной. Это способствует выпадению на территории Западно-Сибирской равнины, особенно в </w:t>
      </w:r>
      <w:r w:rsidRPr="00B57C95">
        <w:rPr>
          <w:rFonts w:ascii="Times New Roman" w:hAnsi="Times New Roman" w:cs="Times New Roman"/>
          <w:sz w:val="28"/>
          <w:szCs w:val="28"/>
        </w:rPr>
        <w:lastRenderedPageBreak/>
        <w:t xml:space="preserve">средней ее части, значительного количества осадков за год. Но на равнинах Средней Азии и Казахстана их сумма резко сокращается. В то же время в горах Средней Азии местами выпадает за год более </w:t>
      </w:r>
      <w:smartTag w:uri="urn:schemas-microsoft-com:office:smarttags" w:element="metricconverter">
        <w:smartTagPr>
          <w:attr w:name="ProductID" w:val="1000 мм"/>
        </w:smartTagPr>
        <w:r w:rsidRPr="00B57C95">
          <w:rPr>
            <w:rFonts w:ascii="Times New Roman" w:hAnsi="Times New Roman" w:cs="Times New Roman"/>
            <w:sz w:val="28"/>
            <w:szCs w:val="28"/>
          </w:rPr>
          <w:t>1000 мм</w:t>
        </w:r>
      </w:smartTag>
      <w:r w:rsidRPr="00B57C95">
        <w:rPr>
          <w:rFonts w:ascii="Times New Roman" w:hAnsi="Times New Roman" w:cs="Times New Roman"/>
          <w:sz w:val="28"/>
          <w:szCs w:val="28"/>
        </w:rPr>
        <w:t xml:space="preserve"> осадков, а в межгорных котловинах и долинах – до 100–200 мм.</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сектора в направлении с севера на юг показатели солнечной радиации, атмосферных осадков и их соотношение изменяются в значительных пределах, что благоприятствует дифференциации зональ</w:t>
      </w:r>
      <w:r w:rsidRPr="00B57C95">
        <w:rPr>
          <w:rFonts w:ascii="Times New Roman" w:hAnsi="Times New Roman" w:cs="Times New Roman"/>
          <w:sz w:val="28"/>
          <w:szCs w:val="28"/>
        </w:rPr>
        <w:softHyphen/>
        <w:t>ных типов ландшафтов. Здесь на равни</w:t>
      </w:r>
      <w:r w:rsidRPr="00B57C95">
        <w:rPr>
          <w:rFonts w:ascii="Times New Roman" w:hAnsi="Times New Roman" w:cs="Times New Roman"/>
          <w:sz w:val="28"/>
          <w:szCs w:val="28"/>
        </w:rPr>
        <w:softHyphen/>
        <w:t>нах формируется спектр широтных ландшафтных зон от тундр до сухих субтропиков, при этом широко</w:t>
      </w:r>
      <w:r w:rsidRPr="00B57C95">
        <w:rPr>
          <w:rFonts w:ascii="Times New Roman" w:hAnsi="Times New Roman" w:cs="Times New Roman"/>
          <w:sz w:val="28"/>
          <w:szCs w:val="28"/>
        </w:rPr>
        <w:softHyphen/>
        <w:t>лиственно-лесной тип ландшафта не выражен.</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горах Средней Азии распространены главным образом арид</w:t>
      </w:r>
      <w:r w:rsidRPr="00B57C95">
        <w:rPr>
          <w:rFonts w:ascii="Times New Roman" w:hAnsi="Times New Roman" w:cs="Times New Roman"/>
          <w:sz w:val="28"/>
          <w:szCs w:val="28"/>
        </w:rPr>
        <w:softHyphen/>
        <w:t>ные ландшафты – пустыни, полупустыни, степи, а также выде</w:t>
      </w:r>
      <w:r w:rsidRPr="00B57C95">
        <w:rPr>
          <w:rFonts w:ascii="Times New Roman" w:hAnsi="Times New Roman" w:cs="Times New Roman"/>
          <w:sz w:val="28"/>
          <w:szCs w:val="28"/>
        </w:rPr>
        <w:softHyphen/>
        <w:t>ляется высоко</w:t>
      </w:r>
      <w:r w:rsidRPr="00B57C95">
        <w:rPr>
          <w:rFonts w:ascii="Times New Roman" w:hAnsi="Times New Roman" w:cs="Times New Roman"/>
          <w:sz w:val="28"/>
          <w:szCs w:val="28"/>
        </w:rPr>
        <w:softHyphen/>
        <w:t>горный тип ландшафта с фрагментами степных и пустынных растительных сообществ среди каменных россыпей. Локально встречаются горные гумидные лесные и луговые, а так</w:t>
      </w:r>
      <w:r w:rsidRPr="00B57C95">
        <w:rPr>
          <w:rFonts w:ascii="Times New Roman" w:hAnsi="Times New Roman" w:cs="Times New Roman"/>
          <w:sz w:val="28"/>
          <w:szCs w:val="28"/>
        </w:rPr>
        <w:softHyphen/>
        <w:t>же лесолугово-степной типы ландшафтов.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10.</w:t>
      </w:r>
      <w:r w:rsidR="00B92E1D" w:rsidRPr="00B57C95">
        <w:rPr>
          <w:rFonts w:ascii="Times New Roman" w:hAnsi="Times New Roman" w:cs="Times New Roman"/>
          <w:b/>
          <w:bCs/>
          <w:sz w:val="28"/>
          <w:szCs w:val="28"/>
        </w:rPr>
        <w:t>3 Восточносибирский сектор</w:t>
      </w:r>
    </w:p>
    <w:p w:rsidR="002D515E" w:rsidRPr="00B57C95" w:rsidRDefault="002D515E"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состав сектора входят Средняя, Северо-Восточная Сибирь и горы Южной Сибири. Для сектора свойственны суровые клима</w:t>
      </w:r>
      <w:r w:rsidRPr="00B57C95">
        <w:rPr>
          <w:rFonts w:ascii="Times New Roman" w:hAnsi="Times New Roman" w:cs="Times New Roman"/>
          <w:sz w:val="28"/>
          <w:szCs w:val="28"/>
        </w:rPr>
        <w:softHyphen/>
        <w:t>тические условия. Повсеместно выражена длительная суровая зима, что благо</w:t>
      </w:r>
      <w:r w:rsidRPr="00B57C95">
        <w:rPr>
          <w:rFonts w:ascii="Times New Roman" w:hAnsi="Times New Roman" w:cs="Times New Roman"/>
          <w:sz w:val="28"/>
          <w:szCs w:val="28"/>
        </w:rPr>
        <w:softHyphen/>
        <w:t>приятствует широкому распространению много</w:t>
      </w:r>
      <w:r w:rsidRPr="00B57C95">
        <w:rPr>
          <w:rFonts w:ascii="Times New Roman" w:hAnsi="Times New Roman" w:cs="Times New Roman"/>
          <w:sz w:val="28"/>
          <w:szCs w:val="28"/>
        </w:rPr>
        <w:softHyphen/>
        <w:t>летней мерзлоты.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течение года господствуют континентальные умеренных широт и континентальные арктические воздушные массы. Цик</w:t>
      </w:r>
      <w:r w:rsidRPr="00B57C95">
        <w:rPr>
          <w:rFonts w:ascii="Times New Roman" w:hAnsi="Times New Roman" w:cs="Times New Roman"/>
          <w:sz w:val="28"/>
          <w:szCs w:val="28"/>
        </w:rPr>
        <w:softHyphen/>
        <w:t>лоническая деятельность по сравнению с соседними секторами здесь ослаблена, соответственно отмечается некоторое уменьше</w:t>
      </w:r>
      <w:r w:rsidRPr="00B57C95">
        <w:rPr>
          <w:rFonts w:ascii="Times New Roman" w:hAnsi="Times New Roman" w:cs="Times New Roman"/>
          <w:sz w:val="28"/>
          <w:szCs w:val="28"/>
        </w:rPr>
        <w:softHyphen/>
        <w:t>ние годовой суммы осадков. Но на западных окраинах гор Юж</w:t>
      </w:r>
      <w:r w:rsidRPr="00B57C95">
        <w:rPr>
          <w:rFonts w:ascii="Times New Roman" w:hAnsi="Times New Roman" w:cs="Times New Roman"/>
          <w:sz w:val="28"/>
          <w:szCs w:val="28"/>
        </w:rPr>
        <w:softHyphen/>
        <w:t>ной Сибири, особенно Алтая, и на западе приподнятой части Сред</w:t>
      </w:r>
      <w:r w:rsidRPr="00B57C95">
        <w:rPr>
          <w:rFonts w:ascii="Times New Roman" w:hAnsi="Times New Roman" w:cs="Times New Roman"/>
          <w:sz w:val="28"/>
          <w:szCs w:val="28"/>
        </w:rPr>
        <w:softHyphen/>
        <w:t>несибирского плоскогорья частота прохождения циклонов уве</w:t>
      </w:r>
      <w:r w:rsidRPr="00B57C95">
        <w:rPr>
          <w:rFonts w:ascii="Times New Roman" w:hAnsi="Times New Roman" w:cs="Times New Roman"/>
          <w:sz w:val="28"/>
          <w:szCs w:val="28"/>
        </w:rPr>
        <w:softHyphen/>
        <w:t>личивается, что способствует заметному увеличению осадков.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распространены преимущественно гумидные – таежные, лесотундровые и тундровые типы ландшафтов. На юге сектора по межгорным котловинам появляются лесостепи, сте</w:t>
      </w:r>
      <w:r w:rsidRPr="00B57C95">
        <w:rPr>
          <w:rFonts w:ascii="Times New Roman" w:hAnsi="Times New Roman" w:cs="Times New Roman"/>
          <w:sz w:val="28"/>
          <w:szCs w:val="28"/>
        </w:rPr>
        <w:softHyphen/>
        <w:t>пи, а в Тувинской и Убсунурской котловинах также и полупус</w:t>
      </w:r>
      <w:r w:rsidRPr="00B57C95">
        <w:rPr>
          <w:rFonts w:ascii="Times New Roman" w:hAnsi="Times New Roman" w:cs="Times New Roman"/>
          <w:sz w:val="28"/>
          <w:szCs w:val="28"/>
        </w:rPr>
        <w:softHyphen/>
        <w:t>тыни. В горах господствуют горные таежные, лесотундровые и тундровые ландшафты.</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10.</w:t>
      </w:r>
      <w:r w:rsidR="00B92E1D" w:rsidRPr="00B57C95">
        <w:rPr>
          <w:rFonts w:ascii="Times New Roman" w:hAnsi="Times New Roman" w:cs="Times New Roman"/>
          <w:b/>
          <w:bCs/>
          <w:sz w:val="28"/>
          <w:szCs w:val="28"/>
        </w:rPr>
        <w:t>4 Дальневосточный (Притихоокеанский) сектор</w:t>
      </w:r>
    </w:p>
    <w:p w:rsidR="002D515E" w:rsidRPr="00B57C95" w:rsidRDefault="002D515E"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 этому сектору относится территория Дальнего Востока, при</w:t>
      </w:r>
      <w:r w:rsidRPr="00B57C95">
        <w:rPr>
          <w:rFonts w:ascii="Times New Roman" w:hAnsi="Times New Roman" w:cs="Times New Roman"/>
          <w:sz w:val="28"/>
          <w:szCs w:val="28"/>
        </w:rPr>
        <w:softHyphen/>
        <w:t>чем по характеру природной среды выделяются северная и юж</w:t>
      </w:r>
      <w:r w:rsidRPr="00B57C95">
        <w:rPr>
          <w:rFonts w:ascii="Times New Roman" w:hAnsi="Times New Roman" w:cs="Times New Roman"/>
          <w:sz w:val="28"/>
          <w:szCs w:val="28"/>
        </w:rPr>
        <w:softHyphen/>
        <w:t>ная его части.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Северная часть </w:t>
      </w:r>
      <w:r w:rsidRPr="00B57C95">
        <w:rPr>
          <w:rFonts w:ascii="Times New Roman" w:hAnsi="Times New Roman" w:cs="Times New Roman"/>
          <w:sz w:val="28"/>
          <w:szCs w:val="28"/>
        </w:rPr>
        <w:t>Дальнего Востока включает Чукотский полу</w:t>
      </w:r>
      <w:r w:rsidRPr="00B57C95">
        <w:rPr>
          <w:rFonts w:ascii="Times New Roman" w:hAnsi="Times New Roman" w:cs="Times New Roman"/>
          <w:sz w:val="28"/>
          <w:szCs w:val="28"/>
        </w:rPr>
        <w:softHyphen/>
        <w:t>остров, Анадырско-Пенжинскую депрессию, Корякское нагорье, северное побережье Охотского моря, Камчатку и Курильские ос</w:t>
      </w:r>
      <w:r w:rsidRPr="00B57C95">
        <w:rPr>
          <w:rFonts w:ascii="Times New Roman" w:hAnsi="Times New Roman" w:cs="Times New Roman"/>
          <w:sz w:val="28"/>
          <w:szCs w:val="28"/>
        </w:rPr>
        <w:softHyphen/>
        <w:t>трова, где отмечается относительно холодный, избыточно влаж</w:t>
      </w:r>
      <w:r w:rsidRPr="00B57C95">
        <w:rPr>
          <w:rFonts w:ascii="Times New Roman" w:hAnsi="Times New Roman" w:cs="Times New Roman"/>
          <w:sz w:val="28"/>
          <w:szCs w:val="28"/>
        </w:rPr>
        <w:softHyphen/>
        <w:t>ный климат отчасти с выраженной муссонностью.</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Южная часть </w:t>
      </w:r>
      <w:r w:rsidRPr="00B57C95">
        <w:rPr>
          <w:rFonts w:ascii="Times New Roman" w:hAnsi="Times New Roman" w:cs="Times New Roman"/>
          <w:sz w:val="28"/>
          <w:szCs w:val="28"/>
        </w:rPr>
        <w:t>Дальнего Востока охватывает Приморье, При</w:t>
      </w:r>
      <w:r w:rsidRPr="00B57C95">
        <w:rPr>
          <w:rFonts w:ascii="Times New Roman" w:hAnsi="Times New Roman" w:cs="Times New Roman"/>
          <w:sz w:val="28"/>
          <w:szCs w:val="28"/>
        </w:rPr>
        <w:softHyphen/>
        <w:t>амурье, запад</w:t>
      </w:r>
      <w:r w:rsidRPr="00B57C95">
        <w:rPr>
          <w:rFonts w:ascii="Times New Roman" w:hAnsi="Times New Roman" w:cs="Times New Roman"/>
          <w:sz w:val="28"/>
          <w:szCs w:val="28"/>
        </w:rPr>
        <w:lastRenderedPageBreak/>
        <w:t>ное побережье Охотского моря и Сахалин; для этой части сектора характерен муссонный климат умеренного пояса.</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теплое время года в секторе господствуют морские воздуш</w:t>
      </w:r>
      <w:r w:rsidRPr="00B57C95">
        <w:rPr>
          <w:rFonts w:ascii="Times New Roman" w:hAnsi="Times New Roman" w:cs="Times New Roman"/>
          <w:sz w:val="28"/>
          <w:szCs w:val="28"/>
        </w:rPr>
        <w:softHyphen/>
        <w:t>ные массы умеренных широт, на крайнем севере также морской арктический воздух. Зимой территория сектора испытывает воз</w:t>
      </w:r>
      <w:r w:rsidRPr="00B57C95">
        <w:rPr>
          <w:rFonts w:ascii="Times New Roman" w:hAnsi="Times New Roman" w:cs="Times New Roman"/>
          <w:sz w:val="28"/>
          <w:szCs w:val="28"/>
        </w:rPr>
        <w:softHyphen/>
        <w:t>действие холодных континентальных воздушных масс, поступа</w:t>
      </w:r>
      <w:r w:rsidRPr="00B57C95">
        <w:rPr>
          <w:rFonts w:ascii="Times New Roman" w:hAnsi="Times New Roman" w:cs="Times New Roman"/>
          <w:sz w:val="28"/>
          <w:szCs w:val="28"/>
        </w:rPr>
        <w:softHyphen/>
        <w:t>ющих из внутренних районов Сибири.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сектора распространены гумидные – тундровые, лесотундровые, таежные и подтаежные, в меньшей мере широко</w:t>
      </w:r>
      <w:r w:rsidRPr="00B57C95">
        <w:rPr>
          <w:rFonts w:ascii="Times New Roman" w:hAnsi="Times New Roman" w:cs="Times New Roman"/>
          <w:sz w:val="28"/>
          <w:szCs w:val="28"/>
        </w:rPr>
        <w:softHyphen/>
        <w:t>лиственно-лесные и лесолуговые ландшафты. На юге сектора на равнинах местами появляются влажные лесостепи. В силу особен</w:t>
      </w:r>
      <w:r w:rsidRPr="00B57C95">
        <w:rPr>
          <w:rFonts w:ascii="Times New Roman" w:hAnsi="Times New Roman" w:cs="Times New Roman"/>
          <w:sz w:val="28"/>
          <w:szCs w:val="28"/>
        </w:rPr>
        <w:softHyphen/>
        <w:t>ностей климатических условий лесные типы ландшафтов умерен</w:t>
      </w:r>
      <w:r w:rsidRPr="00B57C95">
        <w:rPr>
          <w:rFonts w:ascii="Times New Roman" w:hAnsi="Times New Roman" w:cs="Times New Roman"/>
          <w:sz w:val="28"/>
          <w:szCs w:val="28"/>
        </w:rPr>
        <w:softHyphen/>
        <w:t>ного пояса здесь на равнинах сильно сдвинуты на юг. Они достига</w:t>
      </w:r>
      <w:r w:rsidRPr="00B57C95">
        <w:rPr>
          <w:rFonts w:ascii="Times New Roman" w:hAnsi="Times New Roman" w:cs="Times New Roman"/>
          <w:sz w:val="28"/>
          <w:szCs w:val="28"/>
        </w:rPr>
        <w:softHyphen/>
        <w:t>ют широты, на которой в Закавказье находятся субтропики.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2D515E"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10.</w:t>
      </w:r>
      <w:r w:rsidR="00B92E1D" w:rsidRPr="00B57C95">
        <w:rPr>
          <w:rFonts w:ascii="Times New Roman" w:hAnsi="Times New Roman" w:cs="Times New Roman"/>
          <w:b/>
          <w:bCs/>
          <w:sz w:val="28"/>
          <w:szCs w:val="28"/>
        </w:rPr>
        <w:t>5 Барьерное влиян</w:t>
      </w:r>
      <w:r w:rsidR="00D02D09">
        <w:rPr>
          <w:rFonts w:ascii="Times New Roman" w:hAnsi="Times New Roman" w:cs="Times New Roman"/>
          <w:b/>
          <w:bCs/>
          <w:sz w:val="28"/>
          <w:szCs w:val="28"/>
        </w:rPr>
        <w:t>ие горных поднятий на долготную ди</w:t>
      </w:r>
      <w:r w:rsidR="00B92E1D" w:rsidRPr="00B57C95">
        <w:rPr>
          <w:rFonts w:ascii="Times New Roman" w:hAnsi="Times New Roman" w:cs="Times New Roman"/>
          <w:b/>
          <w:bCs/>
          <w:sz w:val="28"/>
          <w:szCs w:val="28"/>
        </w:rPr>
        <w:t>ф</w:t>
      </w:r>
      <w:r w:rsidR="00D02D09">
        <w:rPr>
          <w:rFonts w:ascii="Times New Roman" w:hAnsi="Times New Roman" w:cs="Times New Roman"/>
          <w:b/>
          <w:bCs/>
          <w:sz w:val="28"/>
          <w:szCs w:val="28"/>
        </w:rPr>
        <w:t>ф</w:t>
      </w:r>
      <w:r w:rsidR="00B92E1D" w:rsidRPr="00B57C95">
        <w:rPr>
          <w:rFonts w:ascii="Times New Roman" w:hAnsi="Times New Roman" w:cs="Times New Roman"/>
          <w:b/>
          <w:bCs/>
          <w:sz w:val="28"/>
          <w:szCs w:val="28"/>
        </w:rPr>
        <w:t>еренциацию ландшафтов</w:t>
      </w:r>
    </w:p>
    <w:p w:rsidR="002D515E" w:rsidRPr="00B57C95" w:rsidRDefault="002D515E" w:rsidP="00C566B2">
      <w:pPr>
        <w:shd w:val="clear" w:color="auto" w:fill="FFFFFF"/>
        <w:tabs>
          <w:tab w:val="left" w:pos="2127"/>
        </w:tabs>
        <w:ind w:firstLine="720"/>
        <w:jc w:val="both"/>
        <w:rPr>
          <w:rFonts w:ascii="Times New Roman" w:hAnsi="Times New Roman" w:cs="Times New Roman"/>
          <w:sz w:val="28"/>
          <w:szCs w:val="28"/>
        </w:rPr>
      </w:pP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каждом из долготных ландшафтных секторов СНГ в той или иной мере выражены ландшафты барьерного влияния. Зна</w:t>
      </w:r>
      <w:r w:rsidRPr="00B57C95">
        <w:rPr>
          <w:rFonts w:ascii="Times New Roman" w:hAnsi="Times New Roman" w:cs="Times New Roman"/>
          <w:sz w:val="28"/>
          <w:szCs w:val="28"/>
        </w:rPr>
        <w:softHyphen/>
        <w:t>чительные по высоте и пространственному развитию горные под</w:t>
      </w:r>
      <w:r w:rsidRPr="00B57C95">
        <w:rPr>
          <w:rFonts w:ascii="Times New Roman" w:hAnsi="Times New Roman" w:cs="Times New Roman"/>
          <w:sz w:val="28"/>
          <w:szCs w:val="28"/>
        </w:rPr>
        <w:softHyphen/>
        <w:t>нятия являются барьерами на господствующих путях западно-восточного переноса воздушных масс и оказывают существенное влияние на формирование ландшафтов гор и прилегающих рав</w:t>
      </w:r>
      <w:r w:rsidRPr="00B57C95">
        <w:rPr>
          <w:rFonts w:ascii="Times New Roman" w:hAnsi="Times New Roman" w:cs="Times New Roman"/>
          <w:sz w:val="28"/>
          <w:szCs w:val="28"/>
        </w:rPr>
        <w:softHyphen/>
        <w:t>нин как с наветренной, так и подветренной сторон. Наветренные склоны хребтов получают больше осадков, и вследствие этого на них развиваются обычно гумидные ландшафты. Напротив, на подветренных склонах нередко ощущается недостаток влаги, что приводит к формированию аридных ландшафтов.</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Весьма ярко ландшафты барьерного влияния выражены в Закавказье. Наветренные склоны хребтов, окаймляющих Колхидскую низменность, получают за год 1600–4500 мм осадков. Здесь на дренированных участках равнин подножий и в предго</w:t>
      </w:r>
      <w:r w:rsidRPr="00B57C95">
        <w:rPr>
          <w:rFonts w:ascii="Times New Roman" w:hAnsi="Times New Roman" w:cs="Times New Roman"/>
          <w:sz w:val="28"/>
          <w:szCs w:val="28"/>
        </w:rPr>
        <w:softHyphen/>
        <w:t>рьях развиты влажные субтропики. Выше по склонам прослежи</w:t>
      </w:r>
      <w:r w:rsidRPr="00B57C95">
        <w:rPr>
          <w:rFonts w:ascii="Times New Roman" w:hAnsi="Times New Roman" w:cs="Times New Roman"/>
          <w:sz w:val="28"/>
          <w:szCs w:val="28"/>
        </w:rPr>
        <w:softHyphen/>
        <w:t>ваются гумидные лесные, субальпийские и альпийские луговые и высокогорные ландшафты с каменными россыпями и ледниками.</w:t>
      </w:r>
    </w:p>
    <w:p w:rsidR="00B92E1D"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Восточном Закавказье пространство, лежащее между Лихским хребтом и Каспийским морем (включая Кура-Араксинскую низменность), выступает как подветренный макросклон. По мере удаления от Лихского хребта на восток, к Каспийскому морю, го</w:t>
      </w:r>
      <w:r w:rsidRPr="00B57C95">
        <w:rPr>
          <w:rFonts w:ascii="Times New Roman" w:hAnsi="Times New Roman" w:cs="Times New Roman"/>
          <w:sz w:val="28"/>
          <w:szCs w:val="28"/>
        </w:rPr>
        <w:softHyphen/>
        <w:t xml:space="preserve">довая сумма осадков уменьшается примерно от 1000 до </w:t>
      </w:r>
      <w:smartTag w:uri="urn:schemas-microsoft-com:office:smarttags" w:element="metricconverter">
        <w:smartTagPr>
          <w:attr w:name="ProductID" w:val="200 мм"/>
        </w:smartTagPr>
        <w:r w:rsidRPr="00B57C95">
          <w:rPr>
            <w:rFonts w:ascii="Times New Roman" w:hAnsi="Times New Roman" w:cs="Times New Roman"/>
            <w:sz w:val="28"/>
            <w:szCs w:val="28"/>
          </w:rPr>
          <w:t>200 мм</w:t>
        </w:r>
      </w:smartTag>
      <w:r w:rsidRPr="00B57C95">
        <w:rPr>
          <w:rFonts w:ascii="Times New Roman" w:hAnsi="Times New Roman" w:cs="Times New Roman"/>
          <w:sz w:val="28"/>
          <w:szCs w:val="28"/>
        </w:rPr>
        <w:t>. Соответственно в этом направлении в условиях барьерной тени субтропические ландшафты сменяют друг друга в следующей последовательности: лесостепи – степи – полупустыни.</w:t>
      </w:r>
    </w:p>
    <w:p w:rsidR="002D515E" w:rsidRPr="00B57C95" w:rsidRDefault="00B92E1D"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барьерного влияния выражены на Южном Ура</w:t>
      </w:r>
      <w:r w:rsidRPr="00B57C95">
        <w:rPr>
          <w:rFonts w:ascii="Times New Roman" w:hAnsi="Times New Roman" w:cs="Times New Roman"/>
          <w:sz w:val="28"/>
          <w:szCs w:val="28"/>
        </w:rPr>
        <w:softHyphen/>
        <w:t>ле, в меж</w:t>
      </w:r>
      <w:r w:rsidRPr="00B57C95">
        <w:rPr>
          <w:rFonts w:ascii="Times New Roman" w:hAnsi="Times New Roman" w:cs="Times New Roman"/>
          <w:sz w:val="28"/>
          <w:szCs w:val="28"/>
        </w:rPr>
        <w:softHyphen/>
        <w:t>горных котловинах Южной Сибири, в горах Средней Азии. Менее четко они проявляются на плоскогорьях и низменных равнинах.</w:t>
      </w:r>
    </w:p>
    <w:p w:rsidR="001E7AE4" w:rsidRPr="00B57C95" w:rsidRDefault="001E7AE4" w:rsidP="00C566B2">
      <w:pPr>
        <w:shd w:val="clear" w:color="auto" w:fill="FFFFFF"/>
        <w:tabs>
          <w:tab w:val="left" w:pos="2127"/>
        </w:tabs>
        <w:ind w:firstLine="426"/>
        <w:jc w:val="both"/>
        <w:rPr>
          <w:rFonts w:ascii="Times New Roman" w:hAnsi="Times New Roman" w:cs="Times New Roman"/>
          <w:b/>
          <w:sz w:val="28"/>
          <w:szCs w:val="28"/>
        </w:rPr>
      </w:pPr>
    </w:p>
    <w:p w:rsidR="001E7AE4" w:rsidRDefault="001E7AE4" w:rsidP="00C566B2">
      <w:pPr>
        <w:shd w:val="clear" w:color="auto" w:fill="FFFFFF"/>
        <w:tabs>
          <w:tab w:val="left" w:pos="2127"/>
        </w:tabs>
        <w:ind w:firstLine="426"/>
        <w:jc w:val="both"/>
        <w:rPr>
          <w:rFonts w:ascii="Times New Roman" w:hAnsi="Times New Roman" w:cs="Times New Roman"/>
          <w:b/>
          <w:sz w:val="28"/>
          <w:szCs w:val="28"/>
        </w:rPr>
      </w:pPr>
    </w:p>
    <w:p w:rsidR="004F6061" w:rsidRDefault="004F6061" w:rsidP="00C566B2">
      <w:pPr>
        <w:shd w:val="clear" w:color="auto" w:fill="FFFFFF"/>
        <w:tabs>
          <w:tab w:val="left" w:pos="2127"/>
        </w:tabs>
        <w:ind w:firstLine="426"/>
        <w:jc w:val="both"/>
        <w:rPr>
          <w:rFonts w:ascii="Times New Roman" w:hAnsi="Times New Roman" w:cs="Times New Roman"/>
          <w:b/>
          <w:sz w:val="28"/>
          <w:szCs w:val="28"/>
        </w:rPr>
      </w:pPr>
    </w:p>
    <w:p w:rsidR="004F6061" w:rsidRPr="00B57C95" w:rsidRDefault="004F6061" w:rsidP="00C566B2">
      <w:pPr>
        <w:shd w:val="clear" w:color="auto" w:fill="FFFFFF"/>
        <w:tabs>
          <w:tab w:val="left" w:pos="2127"/>
        </w:tabs>
        <w:ind w:firstLine="426"/>
        <w:jc w:val="both"/>
        <w:rPr>
          <w:rFonts w:ascii="Times New Roman" w:hAnsi="Times New Roman" w:cs="Times New Roman"/>
          <w:b/>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b/>
          <w:caps/>
          <w:sz w:val="28"/>
          <w:szCs w:val="28"/>
        </w:rPr>
      </w:pPr>
      <w:r w:rsidRPr="00B57C95">
        <w:rPr>
          <w:rFonts w:ascii="Times New Roman" w:hAnsi="Times New Roman" w:cs="Times New Roman"/>
          <w:b/>
          <w:caps/>
          <w:sz w:val="28"/>
          <w:szCs w:val="28"/>
        </w:rPr>
        <w:lastRenderedPageBreak/>
        <w:t>Тема 3 Региональная характеристика</w:t>
      </w:r>
    </w:p>
    <w:p w:rsidR="008C3694" w:rsidRPr="00B57C95" w:rsidRDefault="008C3694" w:rsidP="00C566B2">
      <w:pPr>
        <w:shd w:val="clear" w:color="auto" w:fill="FFFFFF"/>
        <w:tabs>
          <w:tab w:val="left" w:pos="2127"/>
        </w:tabs>
        <w:ind w:firstLine="720"/>
        <w:jc w:val="both"/>
        <w:rPr>
          <w:rFonts w:ascii="Times New Roman" w:hAnsi="Times New Roman" w:cs="Times New Roman"/>
          <w:b/>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b/>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sz w:val="28"/>
          <w:szCs w:val="28"/>
        </w:rPr>
        <w:t xml:space="preserve">Лекция 11 </w:t>
      </w:r>
      <w:r w:rsidRPr="00B57C95">
        <w:rPr>
          <w:rFonts w:ascii="Times New Roman" w:hAnsi="Times New Roman" w:cs="Times New Roman"/>
          <w:b/>
          <w:bCs/>
          <w:sz w:val="28"/>
          <w:szCs w:val="28"/>
        </w:rPr>
        <w:t>Физико-географическое районирование территории СНГ. Кольско-Карельская страна</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11.1 </w:t>
      </w:r>
      <w:r w:rsidRPr="00B57C95">
        <w:rPr>
          <w:rFonts w:ascii="Times New Roman" w:hAnsi="Times New Roman" w:cs="Times New Roman"/>
          <w:bCs/>
          <w:sz w:val="28"/>
          <w:szCs w:val="28"/>
        </w:rPr>
        <w:t>Физико-географическое районирование территории СНГ</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11.2 Рельеф и особенности тектоники </w:t>
      </w:r>
      <w:r w:rsidRPr="00B57C95">
        <w:rPr>
          <w:rFonts w:ascii="Times New Roman" w:hAnsi="Times New Roman" w:cs="Times New Roman"/>
          <w:bCs/>
          <w:sz w:val="28"/>
          <w:szCs w:val="28"/>
        </w:rPr>
        <w:t>Кольско-Карельской страны</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11.3 Климатические условия</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11.4 Реки и озера</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11.5 Особенности ландшафтного строения</w:t>
      </w:r>
    </w:p>
    <w:p w:rsidR="001E7AE4" w:rsidRPr="00B57C95" w:rsidRDefault="001E7AE4" w:rsidP="00C566B2">
      <w:pPr>
        <w:shd w:val="clear" w:color="auto" w:fill="FFFFFF"/>
        <w:tabs>
          <w:tab w:val="left" w:pos="2127"/>
        </w:tabs>
        <w:ind w:firstLine="720"/>
        <w:jc w:val="both"/>
        <w:rPr>
          <w:rFonts w:ascii="Times New Roman" w:hAnsi="Times New Roman" w:cs="Times New Roman"/>
          <w:b/>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11.1 </w:t>
      </w:r>
      <w:r w:rsidRPr="00B57C95">
        <w:rPr>
          <w:rFonts w:ascii="Times New Roman" w:hAnsi="Times New Roman" w:cs="Times New Roman"/>
          <w:b/>
          <w:bCs/>
          <w:sz w:val="28"/>
          <w:szCs w:val="28"/>
        </w:rPr>
        <w:t>Физико-географическое районирование территории СНГ</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Анализ ландшафтного строения СНГ позволяет выделить ряд соподчиненных единиц физико-географического районирования и вычленить их на карте исследуемой территории.</w:t>
      </w:r>
    </w:p>
    <w:p w:rsidR="001E7AE4" w:rsidRDefault="004F6061" w:rsidP="00C566B2">
      <w:pPr>
        <w:shd w:val="clear" w:color="auto" w:fill="FFFFFF"/>
        <w:tabs>
          <w:tab w:val="left" w:pos="2127"/>
        </w:tabs>
        <w:ind w:firstLine="720"/>
        <w:jc w:val="both"/>
        <w:rPr>
          <w:rFonts w:ascii="Times New Roman" w:hAnsi="Times New Roman" w:cs="Times New Roman"/>
          <w:color w:val="000000"/>
          <w:sz w:val="28"/>
          <w:szCs w:val="28"/>
        </w:rPr>
      </w:pPr>
      <w:r>
        <w:rPr>
          <w:rFonts w:ascii="Times New Roman" w:hAnsi="Times New Roman" w:cs="Times New Roman"/>
          <w:i/>
          <w:iCs/>
          <w:noProof/>
          <w:color w:val="000000"/>
          <w:sz w:val="28"/>
          <w:szCs w:val="28"/>
        </w:rPr>
        <w:drawing>
          <wp:anchor distT="0" distB="0" distL="114300" distR="114300" simplePos="0" relativeHeight="251750912" behindDoc="1" locked="0" layoutInCell="1" allowOverlap="1" wp14:anchorId="70B0AE84" wp14:editId="4523F6AA">
            <wp:simplePos x="0" y="0"/>
            <wp:positionH relativeFrom="column">
              <wp:posOffset>0</wp:posOffset>
            </wp:positionH>
            <wp:positionV relativeFrom="paragraph">
              <wp:posOffset>1292860</wp:posOffset>
            </wp:positionV>
            <wp:extent cx="6181725" cy="3057525"/>
            <wp:effectExtent l="0" t="0" r="9525" b="9525"/>
            <wp:wrapTight wrapText="bothSides">
              <wp:wrapPolygon edited="0">
                <wp:start x="0" y="0"/>
                <wp:lineTo x="0" y="21533"/>
                <wp:lineTo x="21567" y="21533"/>
                <wp:lineTo x="21567" y="0"/>
                <wp:lineTo x="0" y="0"/>
              </wp:wrapPolygon>
            </wp:wrapTight>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81725" cy="3057525"/>
                    </a:xfrm>
                    <a:prstGeom prst="rect">
                      <a:avLst/>
                    </a:prstGeom>
                    <a:noFill/>
                    <a:ln>
                      <a:noFill/>
                    </a:ln>
                  </pic:spPr>
                </pic:pic>
              </a:graphicData>
            </a:graphic>
            <wp14:sizeRelH relativeFrom="page">
              <wp14:pctWidth>0</wp14:pctWidth>
            </wp14:sizeRelH>
            <wp14:sizeRelV relativeFrom="page">
              <wp14:pctHeight>0</wp14:pctHeight>
            </wp14:sizeRelV>
          </wp:anchor>
        </w:drawing>
      </w:r>
      <w:r w:rsidR="001E7AE4" w:rsidRPr="00B57C95">
        <w:rPr>
          <w:rFonts w:ascii="Times New Roman" w:hAnsi="Times New Roman" w:cs="Times New Roman"/>
          <w:color w:val="000000"/>
          <w:sz w:val="28"/>
          <w:szCs w:val="28"/>
        </w:rPr>
        <w:t>Применительно к СНГ как наиболее крупная единица райо</w:t>
      </w:r>
      <w:r w:rsidR="001E7AE4" w:rsidRPr="00B57C95">
        <w:rPr>
          <w:rFonts w:ascii="Times New Roman" w:hAnsi="Times New Roman" w:cs="Times New Roman"/>
          <w:color w:val="000000"/>
          <w:sz w:val="28"/>
          <w:szCs w:val="28"/>
        </w:rPr>
        <w:softHyphen/>
        <w:t xml:space="preserve">нирования принимается </w:t>
      </w:r>
      <w:r w:rsidR="001E7AE4" w:rsidRPr="00B57C95">
        <w:rPr>
          <w:rFonts w:ascii="Times New Roman" w:hAnsi="Times New Roman" w:cs="Times New Roman"/>
          <w:i/>
          <w:iCs/>
          <w:color w:val="000000"/>
          <w:sz w:val="28"/>
          <w:szCs w:val="28"/>
        </w:rPr>
        <w:t xml:space="preserve">физико-географическая страна. </w:t>
      </w:r>
      <w:r w:rsidR="001E7AE4" w:rsidRPr="00B57C95">
        <w:rPr>
          <w:rFonts w:ascii="Times New Roman" w:hAnsi="Times New Roman" w:cs="Times New Roman"/>
          <w:color w:val="000000"/>
          <w:sz w:val="28"/>
          <w:szCs w:val="28"/>
        </w:rPr>
        <w:t>Обыч</w:t>
      </w:r>
      <w:r w:rsidR="001E7AE4" w:rsidRPr="00B57C95">
        <w:rPr>
          <w:rFonts w:ascii="Times New Roman" w:hAnsi="Times New Roman" w:cs="Times New Roman"/>
          <w:color w:val="000000"/>
          <w:sz w:val="28"/>
          <w:szCs w:val="28"/>
        </w:rPr>
        <w:softHyphen/>
        <w:t>но она занимает значительную часть материка, обладая при этом общностью макрогео</w:t>
      </w:r>
      <w:r w:rsidR="001E7AE4" w:rsidRPr="00B57C95">
        <w:rPr>
          <w:rFonts w:ascii="Times New Roman" w:hAnsi="Times New Roman" w:cs="Times New Roman"/>
          <w:color w:val="000000"/>
          <w:sz w:val="28"/>
          <w:szCs w:val="28"/>
        </w:rPr>
        <w:softHyphen/>
        <w:t>структуры (орографии и тектонического стро</w:t>
      </w:r>
      <w:r w:rsidR="001E7AE4" w:rsidRPr="00B57C95">
        <w:rPr>
          <w:rFonts w:ascii="Times New Roman" w:hAnsi="Times New Roman" w:cs="Times New Roman"/>
          <w:color w:val="000000"/>
          <w:sz w:val="28"/>
          <w:szCs w:val="28"/>
        </w:rPr>
        <w:softHyphen/>
        <w:t>ения) и основных особеннос</w:t>
      </w:r>
      <w:r w:rsidR="001E7AE4" w:rsidRPr="00B57C95">
        <w:rPr>
          <w:rFonts w:ascii="Times New Roman" w:hAnsi="Times New Roman" w:cs="Times New Roman"/>
          <w:color w:val="000000"/>
          <w:sz w:val="28"/>
          <w:szCs w:val="28"/>
        </w:rPr>
        <w:softHyphen/>
        <w:t>тей климата (макроклимата), что определяет спектр широтных ландшафт</w:t>
      </w:r>
      <w:r w:rsidR="001E7AE4" w:rsidRPr="00B57C95">
        <w:rPr>
          <w:rFonts w:ascii="Times New Roman" w:hAnsi="Times New Roman" w:cs="Times New Roman"/>
          <w:color w:val="000000"/>
          <w:sz w:val="28"/>
          <w:szCs w:val="28"/>
        </w:rPr>
        <w:softHyphen/>
        <w:t>ных зон на равнинах и набор высотных ландшафтных зон в горах.</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территории СНГ выделяются следующие физико-геогра</w:t>
      </w:r>
      <w:r w:rsidRPr="00B57C95">
        <w:rPr>
          <w:rFonts w:ascii="Times New Roman" w:hAnsi="Times New Roman" w:cs="Times New Roman"/>
          <w:color w:val="000000"/>
          <w:sz w:val="28"/>
          <w:szCs w:val="28"/>
        </w:rPr>
        <w:softHyphen/>
        <w:t>фические страны: Кольско-Карельская, Восточно-Ев</w:t>
      </w:r>
      <w:r w:rsidRPr="00B57C95">
        <w:rPr>
          <w:rFonts w:ascii="Times New Roman" w:hAnsi="Times New Roman" w:cs="Times New Roman"/>
          <w:color w:val="000000"/>
          <w:sz w:val="28"/>
          <w:szCs w:val="28"/>
        </w:rPr>
        <w:softHyphen/>
        <w:t xml:space="preserve">ропейская равнина, Урал, Альпийско-Карпатская (входят лишь Украинские Карпаты), Крымско-Кавказская, переднеазиатские нагорья (в пределы СНГ входят Джавахетско-Армянское нагорье и Копетдаг), Западно-Сибирская равнина, Средняя Сибирь, Алтайско-Саянская, Страна Центральноазиатских равнин (северная окраина Котловины Больших озер </w:t>
      </w:r>
      <w:r w:rsidRPr="00B57C95">
        <w:rPr>
          <w:rFonts w:ascii="Times New Roman" w:hAnsi="Times New Roman" w:cs="Times New Roman"/>
          <w:color w:val="000000"/>
          <w:sz w:val="28"/>
          <w:szCs w:val="28"/>
        </w:rPr>
        <w:lastRenderedPageBreak/>
        <w:t>и Даурская область), Байкаль-ско-Алданская, Северо-Восточная Сибирь, Амуро-Приморская (южная часть Российского Дальнего Востока), Чукотско-Приохотская (северная часть Российского Дальнего Востока), Тургайско-Казахская (Центральный Казахстан), Среднеазиатская равнин</w:t>
      </w:r>
      <w:r w:rsidRPr="00B57C95">
        <w:rPr>
          <w:rFonts w:ascii="Times New Roman" w:hAnsi="Times New Roman" w:cs="Times New Roman"/>
          <w:color w:val="000000"/>
          <w:sz w:val="28"/>
          <w:szCs w:val="28"/>
        </w:rPr>
        <w:softHyphen/>
        <w:t xml:space="preserve">ная, Среднеазиатская горная, Центральноазиатские нагорья (в пределы СНГ входят Южный Тянь-Шань и Памир). В границах равнинных стран обособляются широтные ландшафтные зоны, а в горных странах – соответственно горные ландшафтные области. </w:t>
      </w:r>
      <w:r w:rsidRPr="00B57C95">
        <w:rPr>
          <w:rFonts w:ascii="Times New Roman" w:hAnsi="Times New Roman" w:cs="Times New Roman"/>
          <w:i/>
          <w:iCs/>
          <w:color w:val="000000"/>
          <w:sz w:val="28"/>
          <w:szCs w:val="28"/>
        </w:rPr>
        <w:t xml:space="preserve">Ландшафтная зона </w:t>
      </w:r>
      <w:r w:rsidRPr="00B57C95">
        <w:rPr>
          <w:rFonts w:ascii="Times New Roman" w:hAnsi="Times New Roman" w:cs="Times New Roman"/>
          <w:color w:val="000000"/>
          <w:sz w:val="28"/>
          <w:szCs w:val="28"/>
        </w:rPr>
        <w:t>– часть равнинной физи</w:t>
      </w:r>
      <w:r w:rsidRPr="00B57C95">
        <w:rPr>
          <w:rFonts w:ascii="Times New Roman" w:hAnsi="Times New Roman" w:cs="Times New Roman"/>
          <w:color w:val="000000"/>
          <w:sz w:val="28"/>
          <w:szCs w:val="28"/>
        </w:rPr>
        <w:softHyphen/>
        <w:t>ко-географической страны, где на дренированных междуречьях господствует один зональный тип ландшафта. Ее формирование опре</w:t>
      </w:r>
      <w:r w:rsidRPr="00B57C95">
        <w:rPr>
          <w:rFonts w:ascii="Times New Roman" w:hAnsi="Times New Roman" w:cs="Times New Roman"/>
          <w:color w:val="000000"/>
          <w:sz w:val="28"/>
          <w:szCs w:val="28"/>
        </w:rPr>
        <w:softHyphen/>
        <w:t>деляется климатическими условиями. В границах ландшафт</w:t>
      </w:r>
      <w:r w:rsidRPr="00B57C95">
        <w:rPr>
          <w:rFonts w:ascii="Times New Roman" w:hAnsi="Times New Roman" w:cs="Times New Roman"/>
          <w:color w:val="000000"/>
          <w:sz w:val="28"/>
          <w:szCs w:val="28"/>
        </w:rPr>
        <w:softHyphen/>
        <w:t>ной зоны может быть выражена высотная дифференциация гос</w:t>
      </w:r>
      <w:r w:rsidRPr="00B57C95">
        <w:rPr>
          <w:rFonts w:ascii="Times New Roman" w:hAnsi="Times New Roman" w:cs="Times New Roman"/>
          <w:color w:val="000000"/>
          <w:sz w:val="28"/>
          <w:szCs w:val="28"/>
        </w:rPr>
        <w:softHyphen/>
        <w:t>подствующего типа ландшафта, но высотная зональность ланд</w:t>
      </w:r>
      <w:r w:rsidRPr="00B57C95">
        <w:rPr>
          <w:rFonts w:ascii="Times New Roman" w:hAnsi="Times New Roman" w:cs="Times New Roman"/>
          <w:color w:val="000000"/>
          <w:sz w:val="28"/>
          <w:szCs w:val="28"/>
        </w:rPr>
        <w:softHyphen/>
        <w:t>шафтов не проявляется.</w:t>
      </w:r>
    </w:p>
    <w:p w:rsidR="001E7AE4" w:rsidRPr="00B57C95" w:rsidRDefault="001E7AE4" w:rsidP="004F6061">
      <w:pPr>
        <w:shd w:val="clear" w:color="auto" w:fill="FFFFFF"/>
        <w:tabs>
          <w:tab w:val="left" w:pos="2127"/>
        </w:tabs>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Ландшафтная область </w:t>
      </w:r>
      <w:r w:rsidRPr="00B57C95">
        <w:rPr>
          <w:rFonts w:ascii="Times New Roman" w:hAnsi="Times New Roman" w:cs="Times New Roman"/>
          <w:color w:val="000000"/>
          <w:sz w:val="28"/>
          <w:szCs w:val="28"/>
        </w:rPr>
        <w:t>обычно соответствует крупному гор</w:t>
      </w:r>
      <w:r w:rsidRPr="00B57C95">
        <w:rPr>
          <w:rFonts w:ascii="Times New Roman" w:hAnsi="Times New Roman" w:cs="Times New Roman"/>
          <w:color w:val="000000"/>
          <w:sz w:val="28"/>
          <w:szCs w:val="28"/>
        </w:rPr>
        <w:softHyphen/>
        <w:t>ному образованию (Большой Кавказ, Алтай, Приполярный Урал и т.п.). Она обладает орографическими, геоморфологическими и климатическими осо</w:t>
      </w:r>
      <w:r w:rsidRPr="00B57C95">
        <w:rPr>
          <w:rFonts w:ascii="Times New Roman" w:hAnsi="Times New Roman" w:cs="Times New Roman"/>
          <w:color w:val="000000"/>
          <w:sz w:val="28"/>
          <w:szCs w:val="28"/>
        </w:rPr>
        <w:softHyphen/>
        <w:t>бенностями, которые определяют ее высот</w:t>
      </w:r>
      <w:r w:rsidRPr="00B57C95">
        <w:rPr>
          <w:rFonts w:ascii="Times New Roman" w:hAnsi="Times New Roman" w:cs="Times New Roman"/>
          <w:color w:val="000000"/>
          <w:sz w:val="28"/>
          <w:szCs w:val="28"/>
        </w:rPr>
        <w:softHyphen/>
        <w:t>ную зональность ландшафтов.</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"Зона" и "область" как единицы физико-географического рай</w:t>
      </w:r>
      <w:r w:rsidRPr="00B57C95">
        <w:rPr>
          <w:rFonts w:ascii="Times New Roman" w:hAnsi="Times New Roman" w:cs="Times New Roman"/>
          <w:color w:val="000000"/>
          <w:sz w:val="28"/>
          <w:szCs w:val="28"/>
        </w:rPr>
        <w:softHyphen/>
        <w:t xml:space="preserve">онирования подразделяются на </w:t>
      </w:r>
      <w:r w:rsidRPr="00B57C95">
        <w:rPr>
          <w:rFonts w:ascii="Times New Roman" w:hAnsi="Times New Roman" w:cs="Times New Roman"/>
          <w:i/>
          <w:iCs/>
          <w:color w:val="000000"/>
          <w:sz w:val="28"/>
          <w:szCs w:val="28"/>
        </w:rPr>
        <w:t xml:space="preserve">ландшафтные провинции. </w:t>
      </w:r>
      <w:r w:rsidRPr="00B57C95">
        <w:rPr>
          <w:rFonts w:ascii="Times New Roman" w:hAnsi="Times New Roman" w:cs="Times New Roman"/>
          <w:color w:val="000000"/>
          <w:sz w:val="28"/>
          <w:szCs w:val="28"/>
        </w:rPr>
        <w:t>Каж</w:t>
      </w:r>
      <w:r w:rsidRPr="00B57C95">
        <w:rPr>
          <w:rFonts w:ascii="Times New Roman" w:hAnsi="Times New Roman" w:cs="Times New Roman"/>
          <w:color w:val="000000"/>
          <w:sz w:val="28"/>
          <w:szCs w:val="28"/>
        </w:rPr>
        <w:softHyphen/>
        <w:t>дая ландшафтная провинция обладает общностью геоморфологи</w:t>
      </w:r>
      <w:r w:rsidRPr="00B57C95">
        <w:rPr>
          <w:rFonts w:ascii="Times New Roman" w:hAnsi="Times New Roman" w:cs="Times New Roman"/>
          <w:color w:val="000000"/>
          <w:sz w:val="28"/>
          <w:szCs w:val="28"/>
        </w:rPr>
        <w:softHyphen/>
        <w:t>ческих и климатических особенностей и ландшафтным единством, т.е. определенным набором видов и родов ландшафтов. В силу известной однородности природной среды провинция обычно от</w:t>
      </w:r>
      <w:r w:rsidRPr="00B57C95">
        <w:rPr>
          <w:rFonts w:ascii="Times New Roman" w:hAnsi="Times New Roman" w:cs="Times New Roman"/>
          <w:color w:val="000000"/>
          <w:sz w:val="28"/>
          <w:szCs w:val="28"/>
        </w:rPr>
        <w:softHyphen/>
        <w:t xml:space="preserve">личается однотипностью хозяйственного использования. </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b/>
          <w:bCs/>
          <w:sz w:val="28"/>
          <w:szCs w:val="28"/>
        </w:rPr>
        <w:t>Кольско-Карельская стран</w:t>
      </w:r>
      <w:r w:rsidR="00E94647">
        <w:rPr>
          <w:rFonts w:ascii="Times New Roman" w:hAnsi="Times New Roman" w:cs="Times New Roman"/>
          <w:b/>
          <w:bCs/>
          <w:sz w:val="28"/>
          <w:szCs w:val="28"/>
        </w:rPr>
        <w:t>а</w:t>
      </w:r>
      <w:r w:rsidRPr="00B57C95">
        <w:rPr>
          <w:rFonts w:ascii="Times New Roman" w:hAnsi="Times New Roman" w:cs="Times New Roman"/>
          <w:color w:val="000000"/>
          <w:sz w:val="28"/>
          <w:szCs w:val="28"/>
        </w:rPr>
        <w:t xml:space="preserve"> занимает Кольский полуостров и Карелию. На севере она, будучи ограничена Баренцевым морем, почти доходит до 70° с.ш. Южная граница ее следует южнее Ладожского и Онежского озер и выходит к Финскому заливу близ 60° с.ш. На западе страна уходит за пределы СНГ, а на востоке достигает восточной окра</w:t>
      </w:r>
      <w:r w:rsidRPr="00B57C95">
        <w:rPr>
          <w:rFonts w:ascii="Times New Roman" w:hAnsi="Times New Roman" w:cs="Times New Roman"/>
          <w:color w:val="000000"/>
          <w:sz w:val="28"/>
          <w:szCs w:val="28"/>
        </w:rPr>
        <w:softHyphen/>
        <w:t>ины кряжа Ветреный пояс.</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color w:val="000000"/>
          <w:sz w:val="28"/>
          <w:szCs w:val="28"/>
        </w:rPr>
        <w:t>11.2 Рельеф и строение тектоники</w:t>
      </w:r>
      <w:r w:rsidRPr="00B57C95">
        <w:rPr>
          <w:rFonts w:ascii="Times New Roman" w:hAnsi="Times New Roman" w:cs="Times New Roman"/>
          <w:bCs/>
          <w:sz w:val="28"/>
          <w:szCs w:val="28"/>
        </w:rPr>
        <w:t xml:space="preserve"> </w:t>
      </w:r>
      <w:r w:rsidRPr="00B57C95">
        <w:rPr>
          <w:rFonts w:ascii="Times New Roman" w:hAnsi="Times New Roman" w:cs="Times New Roman"/>
          <w:b/>
          <w:bCs/>
          <w:sz w:val="28"/>
          <w:szCs w:val="28"/>
        </w:rPr>
        <w:t>Кольско-Карельская страны</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Преобладающую часть Карелии и Кольского полуострова зани</w:t>
      </w:r>
      <w:r w:rsidRPr="00B57C95">
        <w:rPr>
          <w:rFonts w:ascii="Times New Roman" w:hAnsi="Times New Roman" w:cs="Times New Roman"/>
          <w:color w:val="000000"/>
          <w:sz w:val="28"/>
          <w:szCs w:val="28"/>
        </w:rPr>
        <w:softHyphen/>
        <w:t>мают сильно пересеченные, преимущественно холмисто-грядовые низменные равнины. В Карелии среди них выделяются возвы</w:t>
      </w:r>
      <w:r w:rsidRPr="00B57C95">
        <w:rPr>
          <w:rFonts w:ascii="Times New Roman" w:hAnsi="Times New Roman" w:cs="Times New Roman"/>
          <w:color w:val="000000"/>
          <w:sz w:val="28"/>
          <w:szCs w:val="28"/>
        </w:rPr>
        <w:softHyphen/>
        <w:t>шенности Олонецкая (</w:t>
      </w:r>
      <w:smartTag w:uri="urn:schemas-microsoft-com:office:smarttags" w:element="metricconverter">
        <w:smartTagPr>
          <w:attr w:name="ProductID" w:val="313 м"/>
        </w:smartTagPr>
        <w:r w:rsidRPr="00B57C95">
          <w:rPr>
            <w:rFonts w:ascii="Times New Roman" w:hAnsi="Times New Roman" w:cs="Times New Roman"/>
            <w:color w:val="000000"/>
            <w:sz w:val="28"/>
            <w:szCs w:val="28"/>
          </w:rPr>
          <w:t>313 м</w:t>
        </w:r>
      </w:smartTag>
      <w:r w:rsidRPr="00B57C95">
        <w:rPr>
          <w:rFonts w:ascii="Times New Roman" w:hAnsi="Times New Roman" w:cs="Times New Roman"/>
          <w:color w:val="000000"/>
          <w:sz w:val="28"/>
          <w:szCs w:val="28"/>
        </w:rPr>
        <w:t>), Западно-Карельская (</w:t>
      </w:r>
      <w:smartTag w:uri="urn:schemas-microsoft-com:office:smarttags" w:element="metricconverter">
        <w:smartTagPr>
          <w:attr w:name="ProductID" w:val="417 м"/>
        </w:smartTagPr>
        <w:r w:rsidRPr="00B57C95">
          <w:rPr>
            <w:rFonts w:ascii="Times New Roman" w:hAnsi="Times New Roman" w:cs="Times New Roman"/>
            <w:color w:val="000000"/>
            <w:sz w:val="28"/>
            <w:szCs w:val="28"/>
          </w:rPr>
          <w:t>417 м</w:t>
        </w:r>
      </w:smartTag>
      <w:r w:rsidRPr="00B57C95">
        <w:rPr>
          <w:rFonts w:ascii="Times New Roman" w:hAnsi="Times New Roman" w:cs="Times New Roman"/>
          <w:color w:val="000000"/>
          <w:sz w:val="28"/>
          <w:szCs w:val="28"/>
        </w:rPr>
        <w:t>), Манселькя (</w:t>
      </w:r>
      <w:smartTag w:uri="urn:schemas-microsoft-com:office:smarttags" w:element="metricconverter">
        <w:smartTagPr>
          <w:attr w:name="ProductID" w:val="657 м"/>
        </w:smartTagPr>
        <w:r w:rsidRPr="00B57C95">
          <w:rPr>
            <w:rFonts w:ascii="Times New Roman" w:hAnsi="Times New Roman" w:cs="Times New Roman"/>
            <w:color w:val="000000"/>
            <w:sz w:val="28"/>
            <w:szCs w:val="28"/>
          </w:rPr>
          <w:t>657 м</w:t>
        </w:r>
      </w:smartTag>
      <w:r w:rsidRPr="00B57C95">
        <w:rPr>
          <w:rFonts w:ascii="Times New Roman" w:hAnsi="Times New Roman" w:cs="Times New Roman"/>
          <w:color w:val="000000"/>
          <w:sz w:val="28"/>
          <w:szCs w:val="28"/>
        </w:rPr>
        <w:t>), а также кряж Ветреный пояс (</w:t>
      </w:r>
      <w:smartTag w:uri="urn:schemas-microsoft-com:office:smarttags" w:element="metricconverter">
        <w:smartTagPr>
          <w:attr w:name="ProductID" w:val="336 м"/>
        </w:smartTagPr>
        <w:r w:rsidRPr="00B57C95">
          <w:rPr>
            <w:rFonts w:ascii="Times New Roman" w:hAnsi="Times New Roman" w:cs="Times New Roman"/>
            <w:color w:val="000000"/>
            <w:sz w:val="28"/>
            <w:szCs w:val="28"/>
          </w:rPr>
          <w:t>336 м</w:t>
        </w:r>
      </w:smartTag>
      <w:r w:rsidRPr="00B57C95">
        <w:rPr>
          <w:rFonts w:ascii="Times New Roman" w:hAnsi="Times New Roman" w:cs="Times New Roman"/>
          <w:color w:val="000000"/>
          <w:sz w:val="28"/>
          <w:szCs w:val="28"/>
        </w:rPr>
        <w:t>). В цент</w:t>
      </w:r>
      <w:r w:rsidRPr="00B57C95">
        <w:rPr>
          <w:rFonts w:ascii="Times New Roman" w:hAnsi="Times New Roman" w:cs="Times New Roman"/>
          <w:color w:val="000000"/>
          <w:sz w:val="28"/>
          <w:szCs w:val="28"/>
        </w:rPr>
        <w:softHyphen/>
        <w:t>ральной и западной частях Кольского полуострова среди грядо-во-холмистых равнин поднимаются плоско</w:t>
      </w:r>
      <w:r w:rsidRPr="00B57C95">
        <w:rPr>
          <w:rFonts w:ascii="Times New Roman" w:hAnsi="Times New Roman" w:cs="Times New Roman"/>
          <w:color w:val="000000"/>
          <w:sz w:val="28"/>
          <w:szCs w:val="28"/>
        </w:rPr>
        <w:softHyphen/>
        <w:t>верхие средне- и низ</w:t>
      </w:r>
      <w:r w:rsidRPr="00B57C95">
        <w:rPr>
          <w:rFonts w:ascii="Times New Roman" w:hAnsi="Times New Roman" w:cs="Times New Roman"/>
          <w:color w:val="000000"/>
          <w:sz w:val="28"/>
          <w:szCs w:val="28"/>
        </w:rPr>
        <w:softHyphen/>
        <w:t xml:space="preserve">когорные массивы – Хибины (гора Часначорр, </w:t>
      </w:r>
      <w:smartTag w:uri="urn:schemas-microsoft-com:office:smarttags" w:element="metricconverter">
        <w:smartTagPr>
          <w:attr w:name="ProductID" w:val="1191 м"/>
        </w:smartTagPr>
        <w:r w:rsidRPr="00B57C95">
          <w:rPr>
            <w:rFonts w:ascii="Times New Roman" w:hAnsi="Times New Roman" w:cs="Times New Roman"/>
            <w:color w:val="000000"/>
            <w:sz w:val="28"/>
            <w:szCs w:val="28"/>
          </w:rPr>
          <w:t>1191 м</w:t>
        </w:r>
      </w:smartTag>
      <w:r w:rsidRPr="00B57C95">
        <w:rPr>
          <w:rFonts w:ascii="Times New Roman" w:hAnsi="Times New Roman" w:cs="Times New Roman"/>
          <w:color w:val="000000"/>
          <w:sz w:val="28"/>
          <w:szCs w:val="28"/>
        </w:rPr>
        <w:t>), Ловозер</w:t>
      </w:r>
      <w:r w:rsidRPr="00B57C95">
        <w:rPr>
          <w:rFonts w:ascii="Times New Roman" w:hAnsi="Times New Roman" w:cs="Times New Roman"/>
          <w:color w:val="000000"/>
          <w:sz w:val="28"/>
          <w:szCs w:val="28"/>
        </w:rPr>
        <w:softHyphen/>
        <w:t>ские Тундры (</w:t>
      </w:r>
      <w:smartTag w:uri="urn:schemas-microsoft-com:office:smarttags" w:element="metricconverter">
        <w:smartTagPr>
          <w:attr w:name="ProductID" w:val="1120 м"/>
        </w:smartTagPr>
        <w:r w:rsidRPr="00B57C95">
          <w:rPr>
            <w:rFonts w:ascii="Times New Roman" w:hAnsi="Times New Roman" w:cs="Times New Roman"/>
            <w:color w:val="000000"/>
            <w:sz w:val="28"/>
            <w:szCs w:val="28"/>
          </w:rPr>
          <w:t>1120 м</w:t>
        </w:r>
      </w:smartTag>
      <w:r w:rsidRPr="00B57C95">
        <w:rPr>
          <w:rFonts w:ascii="Times New Roman" w:hAnsi="Times New Roman" w:cs="Times New Roman"/>
          <w:color w:val="000000"/>
          <w:sz w:val="28"/>
          <w:szCs w:val="28"/>
        </w:rPr>
        <w:t>) и менее высокие – Чунатундра, Мончетун-дра и др. Здесь же в глубоких тектонических впадинах, обрабо</w:t>
      </w:r>
      <w:r w:rsidRPr="00B57C95">
        <w:rPr>
          <w:rFonts w:ascii="Times New Roman" w:hAnsi="Times New Roman" w:cs="Times New Roman"/>
          <w:color w:val="000000"/>
          <w:sz w:val="28"/>
          <w:szCs w:val="28"/>
        </w:rPr>
        <w:softHyphen/>
        <w:t xml:space="preserve">танных ледниками, лежат озера Имандра, Умбозеро и Ловозеро. Восточнее Ловозерских </w:t>
      </w:r>
      <w:r w:rsidRPr="00B57C95">
        <w:rPr>
          <w:rFonts w:ascii="Times New Roman" w:hAnsi="Times New Roman" w:cs="Times New Roman"/>
          <w:color w:val="000000"/>
          <w:sz w:val="28"/>
          <w:szCs w:val="28"/>
        </w:rPr>
        <w:lastRenderedPageBreak/>
        <w:t>Тундр выступает гряда Кейвы (</w:t>
      </w:r>
      <w:smartTag w:uri="urn:schemas-microsoft-com:office:smarttags" w:element="metricconverter">
        <w:smartTagPr>
          <w:attr w:name="ProductID" w:val="397 м"/>
        </w:smartTagPr>
        <w:r w:rsidRPr="00B57C95">
          <w:rPr>
            <w:rFonts w:ascii="Times New Roman" w:hAnsi="Times New Roman" w:cs="Times New Roman"/>
            <w:color w:val="000000"/>
            <w:sz w:val="28"/>
            <w:szCs w:val="28"/>
          </w:rPr>
          <w:t>397 м</w:t>
        </w:r>
      </w:smartTag>
      <w:r w:rsidRPr="00B57C95">
        <w:rPr>
          <w:rFonts w:ascii="Times New Roman" w:hAnsi="Times New Roman" w:cs="Times New Roman"/>
          <w:color w:val="000000"/>
          <w:sz w:val="28"/>
          <w:szCs w:val="28"/>
        </w:rPr>
        <w:t>), представляющая собой южный при</w:t>
      </w:r>
      <w:r w:rsidR="00D02D09">
        <w:rPr>
          <w:noProof/>
        </w:rPr>
        <w:drawing>
          <wp:anchor distT="0" distB="0" distL="114300" distR="114300" simplePos="0" relativeHeight="251745792" behindDoc="1" locked="0" layoutInCell="1" allowOverlap="1" wp14:anchorId="71C9329B" wp14:editId="4EA74C3C">
            <wp:simplePos x="0" y="0"/>
            <wp:positionH relativeFrom="margin">
              <wp:align>left</wp:align>
            </wp:positionH>
            <wp:positionV relativeFrom="paragraph">
              <wp:posOffset>715010</wp:posOffset>
            </wp:positionV>
            <wp:extent cx="6186170" cy="4666615"/>
            <wp:effectExtent l="0" t="0" r="5080" b="635"/>
            <wp:wrapTight wrapText="bothSides">
              <wp:wrapPolygon edited="0">
                <wp:start x="0" y="0"/>
                <wp:lineTo x="0" y="21515"/>
                <wp:lineTo x="21551" y="21515"/>
                <wp:lineTo x="21551" y="0"/>
                <wp:lineTo x="0" y="0"/>
              </wp:wrapPolygon>
            </wp:wrapTight>
            <wp:docPr id="168" name="Рисунок 168" descr="ÐÐ°ÑÑÐ¸Ð½ÐºÐ¸ Ð¿Ð¾ Ð·Ð°Ð¿ÑÐ¾ÑÑ ÐÐ¾Ð»ÑÑÐºÐ¾-ÐÐ°ÑÐµÐ»ÑÑÐºÐ°Ñ ÑÑÑÐ°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ÐÐ°ÑÑÐ¸Ð½ÐºÐ¸ Ð¿Ð¾ Ð·Ð°Ð¿ÑÐ¾ÑÑ ÐÐ¾Ð»ÑÑÐºÐ¾-ÐÐ°ÑÐµÐ»ÑÑÐºÐ°Ñ ÑÑÑÐ°Ð½Ð°"/>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86170" cy="4666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color w:val="000000"/>
          <w:sz w:val="28"/>
          <w:szCs w:val="28"/>
        </w:rPr>
        <w:t>поднятый край плато.</w:t>
      </w:r>
    </w:p>
    <w:p w:rsidR="00D02D09" w:rsidRPr="00B57C95" w:rsidRDefault="00D02D09" w:rsidP="00C566B2">
      <w:pPr>
        <w:shd w:val="clear" w:color="auto" w:fill="FFFFFF"/>
        <w:tabs>
          <w:tab w:val="left" w:pos="2127"/>
        </w:tabs>
        <w:ind w:firstLine="720"/>
        <w:jc w:val="both"/>
        <w:rPr>
          <w:rFonts w:ascii="Times New Roman" w:hAnsi="Times New Roman" w:cs="Times New Roman"/>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Ориентировка основных орографических элементов – полос грядо</w:t>
      </w:r>
      <w:r w:rsidRPr="00B57C95">
        <w:rPr>
          <w:rFonts w:ascii="Times New Roman" w:hAnsi="Times New Roman" w:cs="Times New Roman"/>
          <w:color w:val="000000"/>
          <w:sz w:val="28"/>
          <w:szCs w:val="28"/>
        </w:rPr>
        <w:softHyphen/>
        <w:t>во-холмистого рельефа, долин рек и котловин озер предоп</w:t>
      </w:r>
      <w:r w:rsidRPr="00B57C95">
        <w:rPr>
          <w:rFonts w:ascii="Times New Roman" w:hAnsi="Times New Roman" w:cs="Times New Roman"/>
          <w:color w:val="000000"/>
          <w:sz w:val="28"/>
          <w:szCs w:val="28"/>
        </w:rPr>
        <w:softHyphen/>
        <w:t>ределена тектоническими разломами и вертикальными смеще</w:t>
      </w:r>
      <w:r w:rsidRPr="00B57C95">
        <w:rPr>
          <w:rFonts w:ascii="Times New Roman" w:hAnsi="Times New Roman" w:cs="Times New Roman"/>
          <w:color w:val="000000"/>
          <w:sz w:val="28"/>
          <w:szCs w:val="28"/>
        </w:rPr>
        <w:softHyphen/>
        <w:t>ниями линейно вытянутых глыб. Преобладающие направления разломов на Кольском полуострове и в значительной мере в Ка</w:t>
      </w:r>
      <w:r w:rsidRPr="00B57C95">
        <w:rPr>
          <w:rFonts w:ascii="Times New Roman" w:hAnsi="Times New Roman" w:cs="Times New Roman"/>
          <w:color w:val="000000"/>
          <w:sz w:val="28"/>
          <w:szCs w:val="28"/>
        </w:rPr>
        <w:softHyphen/>
        <w:t>релии – северо-западное и северо-восточное, а местами – почти меридиональное.</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Кольский полуостров и Карелия занимают восточную часть Балтий</w:t>
      </w:r>
      <w:r w:rsidRPr="00B57C95">
        <w:rPr>
          <w:rFonts w:ascii="Times New Roman" w:hAnsi="Times New Roman" w:cs="Times New Roman"/>
          <w:color w:val="000000"/>
          <w:sz w:val="28"/>
          <w:szCs w:val="28"/>
        </w:rPr>
        <w:softHyphen/>
        <w:t>ского щита, в сложении которого принимают участие ар</w:t>
      </w:r>
      <w:r w:rsidRPr="00B57C95">
        <w:rPr>
          <w:rFonts w:ascii="Times New Roman" w:hAnsi="Times New Roman" w:cs="Times New Roman"/>
          <w:color w:val="000000"/>
          <w:sz w:val="28"/>
          <w:szCs w:val="28"/>
        </w:rPr>
        <w:softHyphen/>
        <w:t>хейские и протеро</w:t>
      </w:r>
      <w:r w:rsidRPr="00B57C95">
        <w:rPr>
          <w:rFonts w:ascii="Times New Roman" w:hAnsi="Times New Roman" w:cs="Times New Roman"/>
          <w:color w:val="000000"/>
          <w:sz w:val="28"/>
          <w:szCs w:val="28"/>
        </w:rPr>
        <w:softHyphen/>
        <w:t>зойские гранитоиды (граниты, гранодиориты и кварцевые диориты), гней</w:t>
      </w:r>
      <w:r w:rsidRPr="00B57C95">
        <w:rPr>
          <w:rFonts w:ascii="Times New Roman" w:hAnsi="Times New Roman" w:cs="Times New Roman"/>
          <w:color w:val="000000"/>
          <w:sz w:val="28"/>
          <w:szCs w:val="28"/>
        </w:rPr>
        <w:softHyphen/>
        <w:t>сы и кристаллические сланцы. На ограниченных площадях встречаются каледонские и герцинские интрузивы основных, ультраосновных и щелочных пород. В то же время полуострова Рыбачий, Средний и расположенный вос</w:t>
      </w:r>
      <w:r w:rsidRPr="00B57C95">
        <w:rPr>
          <w:rFonts w:ascii="Times New Roman" w:hAnsi="Times New Roman" w:cs="Times New Roman"/>
          <w:color w:val="000000"/>
          <w:sz w:val="28"/>
          <w:szCs w:val="28"/>
        </w:rPr>
        <w:softHyphen/>
        <w:t>точнее остров Кильдин относятся к области байкаль</w:t>
      </w:r>
      <w:r w:rsidRPr="00B57C95">
        <w:rPr>
          <w:rFonts w:ascii="Times New Roman" w:hAnsi="Times New Roman" w:cs="Times New Roman"/>
          <w:color w:val="000000"/>
          <w:sz w:val="28"/>
          <w:szCs w:val="28"/>
        </w:rPr>
        <w:softHyphen/>
        <w:t>ской склад</w:t>
      </w:r>
      <w:r w:rsidRPr="00B57C95">
        <w:rPr>
          <w:rFonts w:ascii="Times New Roman" w:hAnsi="Times New Roman" w:cs="Times New Roman"/>
          <w:color w:val="000000"/>
          <w:sz w:val="28"/>
          <w:szCs w:val="28"/>
        </w:rPr>
        <w:softHyphen/>
        <w:t>чатости; они сложены верхнепротерозойскими конгломератами, песчаниками, кварцитами и глинистыми сланцами.</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палеозое территория Кольского полуострова и Карелии, которая является частью Балтийского щита, испытала сводовое поднятие. При этом неоднократно происходила смена этапов выравнивания (формирования пенеплена) и активных тектонических движений. Позднее, но до начала неогена, был выработан единый пенеплен, срезающий под общий уровень палеозойские интрузивные массивы и </w:t>
      </w:r>
      <w:r w:rsidRPr="00B57C95">
        <w:rPr>
          <w:rFonts w:ascii="Times New Roman" w:hAnsi="Times New Roman" w:cs="Times New Roman"/>
          <w:color w:val="000000"/>
          <w:sz w:val="28"/>
          <w:szCs w:val="28"/>
        </w:rPr>
        <w:lastRenderedPageBreak/>
        <w:t>выступы древних кристаллических по</w:t>
      </w:r>
      <w:r w:rsidRPr="00B57C95">
        <w:rPr>
          <w:rFonts w:ascii="Times New Roman" w:hAnsi="Times New Roman" w:cs="Times New Roman"/>
          <w:color w:val="000000"/>
          <w:sz w:val="28"/>
          <w:szCs w:val="28"/>
        </w:rPr>
        <w:softHyphen/>
        <w:t>род.</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Альпийская складчатость в основном проявилась в оживле</w:t>
      </w:r>
      <w:r w:rsidRPr="00B57C95">
        <w:rPr>
          <w:rFonts w:ascii="Times New Roman" w:hAnsi="Times New Roman" w:cs="Times New Roman"/>
          <w:color w:val="000000"/>
          <w:sz w:val="28"/>
          <w:szCs w:val="28"/>
        </w:rPr>
        <w:softHyphen/>
        <w:t>нии древних разломов и новейших вертикальных движений от</w:t>
      </w:r>
      <w:r w:rsidRPr="00B57C95">
        <w:rPr>
          <w:rFonts w:ascii="Times New Roman" w:hAnsi="Times New Roman" w:cs="Times New Roman"/>
          <w:color w:val="000000"/>
          <w:sz w:val="28"/>
          <w:szCs w:val="28"/>
        </w:rPr>
        <w:softHyphen/>
        <w:t>дельных блоков. При этом поднятие на низменных равнинах не превышало 100-</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а в среднегорных массивах (Хибины, Ловозерские Тундры и др.) доходило до </w:t>
      </w:r>
      <w:smartTag w:uri="urn:schemas-microsoft-com:office:smarttags" w:element="metricconverter">
        <w:smartTagPr>
          <w:attr w:name="ProductID" w:val="1000 м"/>
        </w:smartTagPr>
        <w:r w:rsidRPr="00B57C95">
          <w:rPr>
            <w:rFonts w:ascii="Times New Roman" w:hAnsi="Times New Roman" w:cs="Times New Roman"/>
            <w:color w:val="000000"/>
            <w:sz w:val="28"/>
            <w:szCs w:val="28"/>
          </w:rPr>
          <w:t>1000 м</w:t>
        </w:r>
      </w:smartTag>
      <w:r w:rsidRPr="00B57C95">
        <w:rPr>
          <w:rFonts w:ascii="Times New Roman" w:hAnsi="Times New Roman" w:cs="Times New Roman"/>
          <w:color w:val="000000"/>
          <w:sz w:val="28"/>
          <w:szCs w:val="28"/>
        </w:rPr>
        <w:t>. В результате донеогеновый пенеплен был разбит на блоки, испытавшие диф</w:t>
      </w:r>
      <w:r w:rsidRPr="00B57C95">
        <w:rPr>
          <w:rFonts w:ascii="Times New Roman" w:hAnsi="Times New Roman" w:cs="Times New Roman"/>
          <w:color w:val="000000"/>
          <w:sz w:val="28"/>
          <w:szCs w:val="28"/>
        </w:rPr>
        <w:softHyphen/>
        <w:t>ференцированные тектонические движения на фоне сводового воздымания Балтийского щита. Остатки этого пенеплена сохра</w:t>
      </w:r>
      <w:r w:rsidRPr="00B57C95">
        <w:rPr>
          <w:rFonts w:ascii="Times New Roman" w:hAnsi="Times New Roman" w:cs="Times New Roman"/>
          <w:sz w:val="28"/>
          <w:szCs w:val="28"/>
        </w:rPr>
        <w:t>нились в виде плоских вершин горных массивов. Но на нах пенеплен часто перекрыт четвертичными породами.</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плейстоцене активная ледниковая деятельность проявилась в создании трогов на склонах горных массивов, в формировании грядообразных поднятий ("сельг") на равнинах, а также в аккуму</w:t>
      </w:r>
      <w:r w:rsidRPr="00B57C95">
        <w:rPr>
          <w:rFonts w:ascii="Times New Roman" w:hAnsi="Times New Roman" w:cs="Times New Roman"/>
          <w:color w:val="000000"/>
          <w:sz w:val="28"/>
          <w:szCs w:val="28"/>
        </w:rPr>
        <w:softHyphen/>
        <w:t>ляции ледниковых и водно-ледниковых отложений, что находит отражение в рельефе. Преобладающая часть равнин Кольского по</w:t>
      </w:r>
      <w:r w:rsidRPr="00B57C95">
        <w:rPr>
          <w:rFonts w:ascii="Times New Roman" w:hAnsi="Times New Roman" w:cs="Times New Roman"/>
          <w:color w:val="000000"/>
          <w:sz w:val="28"/>
          <w:szCs w:val="28"/>
        </w:rPr>
        <w:softHyphen/>
        <w:t>луострова и Карелии покрыта слоем морены в среднем 20–30 м. Здесь нередко развит моренный холмисто-грядовый рельеф в со</w:t>
      </w:r>
      <w:r w:rsidRPr="00B57C95">
        <w:rPr>
          <w:rFonts w:ascii="Times New Roman" w:hAnsi="Times New Roman" w:cs="Times New Roman"/>
          <w:color w:val="000000"/>
          <w:sz w:val="28"/>
          <w:szCs w:val="28"/>
        </w:rPr>
        <w:softHyphen/>
        <w:t>четании с озами, камами и зандрами.</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Формирование речных долин шло в тесной зависимости от тектоники (направления складок и разломов) и новейших текто</w:t>
      </w:r>
      <w:r w:rsidRPr="00B57C95">
        <w:rPr>
          <w:rFonts w:ascii="Times New Roman" w:hAnsi="Times New Roman" w:cs="Times New Roman"/>
          <w:color w:val="000000"/>
          <w:sz w:val="28"/>
          <w:szCs w:val="28"/>
        </w:rPr>
        <w:softHyphen/>
        <w:t>нических движений. В плане речная сеть нередко имеет ортого</w:t>
      </w:r>
      <w:r w:rsidRPr="00B57C95">
        <w:rPr>
          <w:rFonts w:ascii="Times New Roman" w:hAnsi="Times New Roman" w:cs="Times New Roman"/>
          <w:color w:val="000000"/>
          <w:sz w:val="28"/>
          <w:szCs w:val="28"/>
        </w:rPr>
        <w:softHyphen/>
        <w:t>нальное строение. Глубина вреза речных долин находится в пря</w:t>
      </w:r>
      <w:r w:rsidRPr="00B57C95">
        <w:rPr>
          <w:rFonts w:ascii="Times New Roman" w:hAnsi="Times New Roman" w:cs="Times New Roman"/>
          <w:color w:val="000000"/>
          <w:sz w:val="28"/>
          <w:szCs w:val="28"/>
        </w:rPr>
        <w:softHyphen/>
        <w:t xml:space="preserve">мой связи с проявлением новейших тектонических движений и колеблется от 100–200 м на приподнятых равнинах до </w:t>
      </w:r>
      <w:smartTag w:uri="urn:schemas-microsoft-com:office:smarttags" w:element="metricconverter">
        <w:smartTagPr>
          <w:attr w:name="ProductID" w:val="800 м"/>
        </w:smartTagPr>
        <w:r w:rsidRPr="00B57C95">
          <w:rPr>
            <w:rFonts w:ascii="Times New Roman" w:hAnsi="Times New Roman" w:cs="Times New Roman"/>
            <w:color w:val="000000"/>
            <w:sz w:val="28"/>
            <w:szCs w:val="28"/>
          </w:rPr>
          <w:t>800 м</w:t>
        </w:r>
      </w:smartTag>
      <w:r w:rsidRPr="00B57C95">
        <w:rPr>
          <w:rFonts w:ascii="Times New Roman" w:hAnsi="Times New Roman" w:cs="Times New Roman"/>
          <w:color w:val="000000"/>
          <w:sz w:val="28"/>
          <w:szCs w:val="28"/>
        </w:rPr>
        <w:t xml:space="preserve"> в горных массивах, где в наибольшей мере проявилось новейшее поднятие. Долины часто имеют облик каньона или долины-тро</w:t>
      </w:r>
      <w:r w:rsidRPr="00B57C95">
        <w:rPr>
          <w:rFonts w:ascii="Times New Roman" w:hAnsi="Times New Roman" w:cs="Times New Roman"/>
          <w:color w:val="000000"/>
          <w:sz w:val="28"/>
          <w:szCs w:val="28"/>
        </w:rPr>
        <w:softHyphen/>
        <w:t>га. Однако на равнинах, испытавших относительно небольшое поднятие, долины врезаны слабо и нередко в плане имеют четко-видное строение: расширения, обычно с озерами, чередуются с узкими участками долин, изобилующими порогами и водопадами.</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11.3 Климатические условия</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Географическое положение Кольского полуострова и Карелии на севере Европы в относительно высоких широтах определяет климат этой территории. Годовой радиационный баланс земной поверхности на равнинах увеличивается с севера на юг от 750 до 1300 МДж/м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что указывает на ограниченность тепловых ресур</w:t>
      </w:r>
      <w:r w:rsidRPr="00B57C95">
        <w:rPr>
          <w:rFonts w:ascii="Times New Roman" w:hAnsi="Times New Roman" w:cs="Times New Roman"/>
          <w:color w:val="000000"/>
          <w:sz w:val="28"/>
          <w:szCs w:val="28"/>
        </w:rPr>
        <w:softHyphen/>
        <w:t>сов.</w:t>
      </w:r>
    </w:p>
    <w:p w:rsidR="001E7AE4" w:rsidRPr="00B57C95" w:rsidRDefault="00C70C68"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58080" behindDoc="0" locked="0" layoutInCell="1" allowOverlap="1">
            <wp:simplePos x="0" y="0"/>
            <wp:positionH relativeFrom="margin">
              <wp:align>left</wp:align>
            </wp:positionH>
            <wp:positionV relativeFrom="paragraph">
              <wp:posOffset>6889</wp:posOffset>
            </wp:positionV>
            <wp:extent cx="3823335" cy="3907790"/>
            <wp:effectExtent l="0" t="0" r="5715" b="0"/>
            <wp:wrapSquare wrapText="bothSides"/>
            <wp:docPr id="174" name="Рисунок 174" descr="Картинки по запросу климат Карел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лимат Карелии"/>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23335" cy="3907790"/>
                    </a:xfrm>
                    <a:prstGeom prst="rect">
                      <a:avLst/>
                    </a:prstGeom>
                    <a:noFill/>
                    <a:ln>
                      <a:noFill/>
                    </a:ln>
                  </pic:spPr>
                </pic:pic>
              </a:graphicData>
            </a:graphic>
            <wp14:sizeRelH relativeFrom="page">
              <wp14:pctWidth>0</wp14:pctWidth>
            </wp14:sizeRelH>
            <wp14:sizeRelV relativeFrom="page">
              <wp14:pctHeight>0</wp14:pctHeight>
            </wp14:sizeRelV>
          </wp:anchor>
        </w:drawing>
      </w:r>
      <w:r w:rsidR="001E7AE4" w:rsidRPr="00B57C95">
        <w:rPr>
          <w:rFonts w:ascii="Times New Roman" w:hAnsi="Times New Roman" w:cs="Times New Roman"/>
          <w:color w:val="000000"/>
          <w:sz w:val="28"/>
          <w:szCs w:val="28"/>
        </w:rPr>
        <w:t>В течение года в этот регион регулярно вторгаются атланти</w:t>
      </w:r>
      <w:r w:rsidR="001E7AE4" w:rsidRPr="00B57C95">
        <w:rPr>
          <w:rFonts w:ascii="Times New Roman" w:hAnsi="Times New Roman" w:cs="Times New Roman"/>
          <w:color w:val="000000"/>
          <w:sz w:val="28"/>
          <w:szCs w:val="28"/>
        </w:rPr>
        <w:softHyphen/>
        <w:t>ческие воздушные массы умеренных широт, что, в частности, обусловливает относительно мягкую зиму. Средняя температура января на юго-западе Карелии составляет около –8°С, а на севе</w:t>
      </w:r>
      <w:r w:rsidR="001E7AE4" w:rsidRPr="00B57C95">
        <w:rPr>
          <w:rFonts w:ascii="Times New Roman" w:hAnsi="Times New Roman" w:cs="Times New Roman"/>
          <w:color w:val="000000"/>
          <w:sz w:val="28"/>
          <w:szCs w:val="28"/>
        </w:rPr>
        <w:softHyphen/>
        <w:t>ре Рыбачьего полуострова – –6°С. Во внутренних районах Кольского полуострова и на северо-западе Карелии она опус</w:t>
      </w:r>
      <w:r w:rsidR="001E7AE4" w:rsidRPr="00B57C95">
        <w:rPr>
          <w:rFonts w:ascii="Times New Roman" w:hAnsi="Times New Roman" w:cs="Times New Roman"/>
          <w:color w:val="000000"/>
          <w:sz w:val="28"/>
          <w:szCs w:val="28"/>
        </w:rPr>
        <w:softHyphen/>
        <w:t>кается до –13°С. Продолжительность периода со снежным по</w:t>
      </w:r>
      <w:r w:rsidR="001E7AE4" w:rsidRPr="00B57C95">
        <w:rPr>
          <w:rFonts w:ascii="Times New Roman" w:hAnsi="Times New Roman" w:cs="Times New Roman"/>
          <w:color w:val="000000"/>
          <w:sz w:val="28"/>
          <w:szCs w:val="28"/>
        </w:rPr>
        <w:softHyphen/>
        <w:t>кровом достигает 140-200 дней.</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Лето прохладное и относительно короткое. Средняя темпера</w:t>
      </w:r>
      <w:r w:rsidRPr="00B57C95">
        <w:rPr>
          <w:rFonts w:ascii="Times New Roman" w:hAnsi="Times New Roman" w:cs="Times New Roman"/>
          <w:color w:val="000000"/>
          <w:sz w:val="28"/>
          <w:szCs w:val="28"/>
        </w:rPr>
        <w:softHyphen/>
        <w:t>тура июля повышается с севера на юг от 8 до 17°С. На севере Кольского полуострова период со средней суточной температу</w:t>
      </w:r>
      <w:r w:rsidRPr="00B57C95">
        <w:rPr>
          <w:rFonts w:ascii="Times New Roman" w:hAnsi="Times New Roman" w:cs="Times New Roman"/>
          <w:sz w:val="28"/>
          <w:szCs w:val="28"/>
        </w:rPr>
        <w:t>рой выше 10°С не выражен, но на юге Карелии сумма темпера</w:t>
      </w:r>
      <w:r w:rsidRPr="00B57C95">
        <w:rPr>
          <w:rFonts w:ascii="Times New Roman" w:hAnsi="Times New Roman" w:cs="Times New Roman"/>
          <w:sz w:val="28"/>
          <w:szCs w:val="28"/>
        </w:rPr>
        <w:softHyphen/>
        <w:t>тур выше 10°С достигает 1600°.</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Частые вхождения в течение года с циклонами воздушных масс из Северной Атлантики предопределяют преобладание пасмурной погоды с осадками. За год на равнйнах и плато выпадает около 550–800 мм осадков, а на среднегорных массивах Коль</w:t>
      </w:r>
      <w:r w:rsidRPr="00B57C95">
        <w:rPr>
          <w:rFonts w:ascii="Times New Roman" w:hAnsi="Times New Roman" w:cs="Times New Roman"/>
          <w:sz w:val="28"/>
          <w:szCs w:val="28"/>
        </w:rPr>
        <w:softHyphen/>
        <w:t xml:space="preserve">ского полуострова – до </w:t>
      </w:r>
      <w:smartTag w:uri="urn:schemas-microsoft-com:office:smarttags" w:element="metricconverter">
        <w:smartTagPr>
          <w:attr w:name="ProductID" w:val="1200 мм"/>
        </w:smartTagPr>
        <w:r w:rsidRPr="00B57C95">
          <w:rPr>
            <w:rFonts w:ascii="Times New Roman" w:hAnsi="Times New Roman" w:cs="Times New Roman"/>
            <w:sz w:val="28"/>
            <w:szCs w:val="28"/>
          </w:rPr>
          <w:t>1200 мм</w:t>
        </w:r>
      </w:smartTag>
      <w:r w:rsidRPr="00B57C95">
        <w:rPr>
          <w:rFonts w:ascii="Times New Roman" w:hAnsi="Times New Roman" w:cs="Times New Roman"/>
          <w:sz w:val="28"/>
          <w:szCs w:val="28"/>
        </w:rPr>
        <w:t>. Повсеместно годовая сумма осадков превышает испаряемость.</w:t>
      </w:r>
    </w:p>
    <w:p w:rsidR="00E918E3" w:rsidRPr="00B57C95" w:rsidRDefault="00E918E3" w:rsidP="00C566B2">
      <w:pPr>
        <w:shd w:val="clear" w:color="auto" w:fill="FFFFFF"/>
        <w:tabs>
          <w:tab w:val="left" w:pos="2127"/>
        </w:tabs>
        <w:ind w:firstLine="720"/>
        <w:jc w:val="both"/>
        <w:rPr>
          <w:rFonts w:ascii="Times New Roman" w:hAnsi="Times New Roman" w:cs="Times New Roman"/>
          <w:b/>
          <w:bCs/>
          <w:sz w:val="28"/>
          <w:szCs w:val="28"/>
        </w:rPr>
      </w:pPr>
    </w:p>
    <w:p w:rsidR="001E7AE4"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11.</w:t>
      </w:r>
      <w:r w:rsidR="001E7AE4" w:rsidRPr="00B57C95">
        <w:rPr>
          <w:rFonts w:ascii="Times New Roman" w:hAnsi="Times New Roman" w:cs="Times New Roman"/>
          <w:b/>
          <w:bCs/>
          <w:sz w:val="28"/>
          <w:szCs w:val="28"/>
        </w:rPr>
        <w:t>4 Реки и озера</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Кольский полуостров и Карелия отличаются обилием рек, озер и болот. Реки часто соединяют озера, образуя единые озерно-речные системы. Они относятся к бассейнам Балтийского, Бело</w:t>
      </w:r>
      <w:r w:rsidRPr="00B57C95">
        <w:rPr>
          <w:rFonts w:ascii="Times New Roman" w:hAnsi="Times New Roman" w:cs="Times New Roman"/>
          <w:color w:val="000000"/>
          <w:sz w:val="28"/>
          <w:szCs w:val="28"/>
        </w:rPr>
        <w:softHyphen/>
        <w:t>го и Баренцева морей. Средний годовой слой стока на равнинах и плато обычно составляет 300–450 мм, а на среднегорных мас</w:t>
      </w:r>
      <w:r w:rsidRPr="00B57C95">
        <w:rPr>
          <w:rFonts w:ascii="Times New Roman" w:hAnsi="Times New Roman" w:cs="Times New Roman"/>
          <w:color w:val="000000"/>
          <w:sz w:val="28"/>
          <w:szCs w:val="28"/>
        </w:rPr>
        <w:softHyphen/>
        <w:t xml:space="preserve">сивах и на севере Кольского полуострова возрастает до 500– </w:t>
      </w:r>
      <w:smartTag w:uri="urn:schemas-microsoft-com:office:smarttags" w:element="metricconverter">
        <w:smartTagPr>
          <w:attr w:name="ProductID" w:val="800 мм"/>
        </w:smartTagPr>
        <w:r w:rsidRPr="00B57C95">
          <w:rPr>
            <w:rFonts w:ascii="Times New Roman" w:hAnsi="Times New Roman" w:cs="Times New Roman"/>
            <w:color w:val="000000"/>
            <w:sz w:val="28"/>
            <w:szCs w:val="28"/>
          </w:rPr>
          <w:t>800 мм</w:t>
        </w:r>
      </w:smartTag>
      <w:r w:rsidRPr="00B57C95">
        <w:rPr>
          <w:rFonts w:ascii="Times New Roman" w:hAnsi="Times New Roman" w:cs="Times New Roman"/>
          <w:color w:val="000000"/>
          <w:sz w:val="28"/>
          <w:szCs w:val="28"/>
        </w:rPr>
        <w:t>. В теплое время года реки полноводны. У них преоблада</w:t>
      </w:r>
      <w:r w:rsidRPr="00B57C95">
        <w:rPr>
          <w:rFonts w:ascii="Times New Roman" w:hAnsi="Times New Roman" w:cs="Times New Roman"/>
          <w:color w:val="000000"/>
          <w:sz w:val="28"/>
          <w:szCs w:val="28"/>
        </w:rPr>
        <w:softHyphen/>
        <w:t>ет снеговое питание и выражено весеннее половодье. Нередко реки имеют пороги и водопады. В частности, на реке Суна изве</w:t>
      </w:r>
      <w:r w:rsidRPr="00B57C95">
        <w:rPr>
          <w:rFonts w:ascii="Times New Roman" w:hAnsi="Times New Roman" w:cs="Times New Roman"/>
          <w:color w:val="000000"/>
          <w:sz w:val="28"/>
          <w:szCs w:val="28"/>
        </w:rPr>
        <w:softHyphen/>
        <w:t xml:space="preserve">стны водопады Кивач и Гирвас. Наиболее значительные по длине реки - Поной (длина </w:t>
      </w:r>
      <w:smartTag w:uri="urn:schemas-microsoft-com:office:smarttags" w:element="metricconverter">
        <w:smartTagPr>
          <w:attr w:name="ProductID" w:val="410 км"/>
        </w:smartTagPr>
        <w:r w:rsidRPr="00B57C95">
          <w:rPr>
            <w:rFonts w:ascii="Times New Roman" w:hAnsi="Times New Roman" w:cs="Times New Roman"/>
            <w:color w:val="000000"/>
            <w:sz w:val="28"/>
            <w:szCs w:val="28"/>
          </w:rPr>
          <w:t>410 км</w:t>
        </w:r>
      </w:smartTag>
      <w:r w:rsidRPr="00B57C95">
        <w:rPr>
          <w:rFonts w:ascii="Times New Roman" w:hAnsi="Times New Roman" w:cs="Times New Roman"/>
          <w:color w:val="000000"/>
          <w:sz w:val="28"/>
          <w:szCs w:val="28"/>
        </w:rPr>
        <w:t xml:space="preserve">, впадает в Белое море) и Суна (длина </w:t>
      </w:r>
      <w:smartTag w:uri="urn:schemas-microsoft-com:office:smarttags" w:element="metricconverter">
        <w:smartTagPr>
          <w:attr w:name="ProductID" w:val="280 км"/>
        </w:smartTagPr>
        <w:r w:rsidRPr="00B57C95">
          <w:rPr>
            <w:rFonts w:ascii="Times New Roman" w:hAnsi="Times New Roman" w:cs="Times New Roman"/>
            <w:color w:val="000000"/>
            <w:sz w:val="28"/>
            <w:szCs w:val="28"/>
          </w:rPr>
          <w:t>280 км</w:t>
        </w:r>
      </w:smartTag>
      <w:r w:rsidRPr="00B57C95">
        <w:rPr>
          <w:rFonts w:ascii="Times New Roman" w:hAnsi="Times New Roman" w:cs="Times New Roman"/>
          <w:color w:val="000000"/>
          <w:sz w:val="28"/>
          <w:szCs w:val="28"/>
        </w:rPr>
        <w:t>, впадает в Онежское озеро). По водоносности выделяются реки Нева и Свирь.</w:t>
      </w:r>
    </w:p>
    <w:p w:rsidR="001E7AE4" w:rsidRPr="00B57C95" w:rsidRDefault="00E94647" w:rsidP="00C566B2">
      <w:pPr>
        <w:shd w:val="clear" w:color="auto" w:fill="FFFFFF"/>
        <w:tabs>
          <w:tab w:val="left" w:pos="2127"/>
        </w:tabs>
        <w:ind w:firstLine="720"/>
        <w:jc w:val="both"/>
        <w:rPr>
          <w:rFonts w:ascii="Times New Roman" w:hAnsi="Times New Roman" w:cs="Times New Roman"/>
          <w:sz w:val="28"/>
          <w:szCs w:val="28"/>
        </w:rPr>
      </w:pPr>
      <w:r>
        <w:rPr>
          <w:rFonts w:ascii="Times New Roman" w:hAnsi="Times New Roman" w:cs="Times New Roman"/>
          <w:color w:val="000000"/>
          <w:sz w:val="28"/>
          <w:szCs w:val="28"/>
        </w:rPr>
        <w:t>С</w:t>
      </w:r>
      <w:r w:rsidR="001E7AE4" w:rsidRPr="00B57C95">
        <w:rPr>
          <w:rFonts w:ascii="Times New Roman" w:hAnsi="Times New Roman" w:cs="Times New Roman"/>
          <w:color w:val="000000"/>
          <w:sz w:val="28"/>
          <w:szCs w:val="28"/>
        </w:rPr>
        <w:t>амая полноводная река Кольско-Карельской страны Нева вытекает из Ладожского озера и впадает в Финский залив Бал</w:t>
      </w:r>
      <w:r w:rsidR="001E7AE4" w:rsidRPr="00B57C95">
        <w:rPr>
          <w:rFonts w:ascii="Times New Roman" w:hAnsi="Times New Roman" w:cs="Times New Roman"/>
          <w:color w:val="000000"/>
          <w:sz w:val="28"/>
          <w:szCs w:val="28"/>
        </w:rPr>
        <w:softHyphen/>
        <w:t xml:space="preserve">тийского моря. Ее длина </w:t>
      </w:r>
      <w:smartTag w:uri="urn:schemas-microsoft-com:office:smarttags" w:element="metricconverter">
        <w:smartTagPr>
          <w:attr w:name="ProductID" w:val="74 км"/>
        </w:smartTagPr>
        <w:r w:rsidR="001E7AE4" w:rsidRPr="00B57C95">
          <w:rPr>
            <w:rFonts w:ascii="Times New Roman" w:hAnsi="Times New Roman" w:cs="Times New Roman"/>
            <w:color w:val="000000"/>
            <w:sz w:val="28"/>
            <w:szCs w:val="28"/>
          </w:rPr>
          <w:t>74 км</w:t>
        </w:r>
      </w:smartTag>
      <w:r w:rsidR="001E7AE4" w:rsidRPr="00B57C95">
        <w:rPr>
          <w:rFonts w:ascii="Times New Roman" w:hAnsi="Times New Roman" w:cs="Times New Roman"/>
          <w:color w:val="000000"/>
          <w:sz w:val="28"/>
          <w:szCs w:val="28"/>
        </w:rPr>
        <w:t>, площадь бассейна 280 000 км</w:t>
      </w:r>
      <w:r w:rsidR="001E7AE4" w:rsidRPr="00B57C95">
        <w:rPr>
          <w:rFonts w:ascii="Times New Roman" w:hAnsi="Times New Roman" w:cs="Times New Roman"/>
          <w:color w:val="000000"/>
          <w:sz w:val="28"/>
          <w:szCs w:val="28"/>
          <w:vertAlign w:val="superscript"/>
        </w:rPr>
        <w:t>2</w:t>
      </w:r>
      <w:r w:rsidR="001E7AE4" w:rsidRPr="00B57C95">
        <w:rPr>
          <w:rFonts w:ascii="Times New Roman" w:hAnsi="Times New Roman" w:cs="Times New Roman"/>
          <w:color w:val="000000"/>
          <w:sz w:val="28"/>
          <w:szCs w:val="28"/>
        </w:rPr>
        <w:t>, средний годовой расход в устье составляет 2530 м</w:t>
      </w:r>
      <w:r w:rsidR="001E7AE4" w:rsidRPr="00B57C95">
        <w:rPr>
          <w:rFonts w:ascii="Times New Roman" w:hAnsi="Times New Roman" w:cs="Times New Roman"/>
          <w:color w:val="000000"/>
          <w:sz w:val="28"/>
          <w:szCs w:val="28"/>
          <w:vertAlign w:val="superscript"/>
        </w:rPr>
        <w:t>3</w:t>
      </w:r>
      <w:r w:rsidR="001E7AE4" w:rsidRPr="00B57C95">
        <w:rPr>
          <w:rFonts w:ascii="Times New Roman" w:hAnsi="Times New Roman" w:cs="Times New Roman"/>
          <w:color w:val="000000"/>
          <w:sz w:val="28"/>
          <w:szCs w:val="28"/>
        </w:rPr>
        <w:t>/с, а годовой сток – 79,7 км</w:t>
      </w:r>
      <w:r w:rsidR="001E7AE4" w:rsidRPr="00B57C95">
        <w:rPr>
          <w:rFonts w:ascii="Times New Roman" w:hAnsi="Times New Roman" w:cs="Times New Roman"/>
          <w:color w:val="000000"/>
          <w:sz w:val="28"/>
          <w:szCs w:val="28"/>
          <w:vertAlign w:val="superscript"/>
        </w:rPr>
        <w:t>3</w:t>
      </w:r>
      <w:r w:rsidR="001E7AE4" w:rsidRPr="00B57C95">
        <w:rPr>
          <w:rFonts w:ascii="Times New Roman" w:hAnsi="Times New Roman" w:cs="Times New Roman"/>
          <w:color w:val="000000"/>
          <w:sz w:val="28"/>
          <w:szCs w:val="28"/>
        </w:rPr>
        <w:t>. При прохождении циклонов, сопровождающих</w:t>
      </w:r>
      <w:r w:rsidR="001E7AE4" w:rsidRPr="00B57C95">
        <w:rPr>
          <w:rFonts w:ascii="Times New Roman" w:hAnsi="Times New Roman" w:cs="Times New Roman"/>
          <w:color w:val="000000"/>
          <w:sz w:val="28"/>
          <w:szCs w:val="28"/>
        </w:rPr>
        <w:softHyphen/>
        <w:t xml:space="preserve">ся </w:t>
      </w:r>
      <w:r w:rsidR="00C70C68">
        <w:rPr>
          <w:noProof/>
        </w:rPr>
        <w:lastRenderedPageBreak/>
        <w:drawing>
          <wp:anchor distT="0" distB="0" distL="114300" distR="114300" simplePos="0" relativeHeight="251759104" behindDoc="0" locked="0" layoutInCell="1" allowOverlap="1">
            <wp:simplePos x="0" y="0"/>
            <wp:positionH relativeFrom="page">
              <wp:posOffset>3902195</wp:posOffset>
            </wp:positionH>
            <wp:positionV relativeFrom="paragraph">
              <wp:posOffset>203</wp:posOffset>
            </wp:positionV>
            <wp:extent cx="3321685" cy="3321685"/>
            <wp:effectExtent l="0" t="0" r="0" b="0"/>
            <wp:wrapSquare wrapText="bothSides"/>
            <wp:docPr id="175" name="Рисунок 175" descr="Картинки по запросу реки и озера Карел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реки и озера Карелии"/>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21685" cy="332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E7AE4" w:rsidRPr="00B57C95">
        <w:rPr>
          <w:rFonts w:ascii="Times New Roman" w:hAnsi="Times New Roman" w:cs="Times New Roman"/>
          <w:color w:val="000000"/>
          <w:sz w:val="28"/>
          <w:szCs w:val="28"/>
        </w:rPr>
        <w:t>сильными северо-западными ветрамд, происходит нагон воды в устьевую часть реки со стороны Финского залива, что в отдель</w:t>
      </w:r>
      <w:r w:rsidR="001E7AE4" w:rsidRPr="00B57C95">
        <w:rPr>
          <w:rFonts w:ascii="Times New Roman" w:hAnsi="Times New Roman" w:cs="Times New Roman"/>
          <w:color w:val="000000"/>
          <w:sz w:val="28"/>
          <w:szCs w:val="28"/>
        </w:rPr>
        <w:softHyphen/>
        <w:t>ные годы вызывает катастрофические наводнения в Санкт-Пе</w:t>
      </w:r>
      <w:r w:rsidR="001E7AE4" w:rsidRPr="00B57C95">
        <w:rPr>
          <w:rFonts w:ascii="Times New Roman" w:hAnsi="Times New Roman" w:cs="Times New Roman"/>
          <w:color w:val="000000"/>
          <w:sz w:val="28"/>
          <w:szCs w:val="28"/>
        </w:rPr>
        <w:softHyphen/>
        <w:t>тербурге.</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Неве и ее бассейну проходит северная часть Волго-Бал-тийского водного пути, соединяющего Балтийское море с Вол</w:t>
      </w:r>
      <w:r w:rsidRPr="00B57C95">
        <w:rPr>
          <w:rFonts w:ascii="Times New Roman" w:hAnsi="Times New Roman" w:cs="Times New Roman"/>
          <w:color w:val="000000"/>
          <w:sz w:val="28"/>
          <w:szCs w:val="28"/>
        </w:rPr>
        <w:softHyphen/>
        <w:t>гой. В свою очередь, бассейн Балтийского моря посредством Бе-ломорско-Балтийского канала соединен с Белым морем.</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Озера занимают около 12% территории Карелии и несколько менее 10% Кольского полуострова. Большинство озер находит</w:t>
      </w:r>
      <w:r w:rsidRPr="00B57C95">
        <w:rPr>
          <w:rFonts w:ascii="Times New Roman" w:hAnsi="Times New Roman" w:cs="Times New Roman"/>
          <w:color w:val="000000"/>
          <w:sz w:val="28"/>
          <w:szCs w:val="28"/>
        </w:rPr>
        <w:softHyphen/>
        <w:t>ся в тектонических впадинах, обработанных ледником. На Коль</w:t>
      </w:r>
      <w:r w:rsidRPr="00B57C95">
        <w:rPr>
          <w:rFonts w:ascii="Times New Roman" w:hAnsi="Times New Roman" w:cs="Times New Roman"/>
          <w:color w:val="000000"/>
          <w:sz w:val="28"/>
          <w:szCs w:val="28"/>
        </w:rPr>
        <w:softHyphen/>
        <w:t>ском полуострове выделяются озера Имандра, Умбозеро и Лово-зеро, а в Карелии, прежде всего, Ладожское и Онежское, а также Выгозеро, через которое проходит Беломорско-Балтийский ка</w:t>
      </w:r>
      <w:r w:rsidRPr="00B57C95">
        <w:rPr>
          <w:rFonts w:ascii="Times New Roman" w:hAnsi="Times New Roman" w:cs="Times New Roman"/>
          <w:color w:val="000000"/>
          <w:sz w:val="28"/>
          <w:szCs w:val="28"/>
        </w:rPr>
        <w:softHyphen/>
        <w:t>нал, Сегозеро, Топозеро и Пяозеро. Есть сравнительно неболь</w:t>
      </w:r>
      <w:r w:rsidRPr="00B57C95">
        <w:rPr>
          <w:rFonts w:ascii="Times New Roman" w:hAnsi="Times New Roman" w:cs="Times New Roman"/>
          <w:color w:val="000000"/>
          <w:sz w:val="28"/>
          <w:szCs w:val="28"/>
        </w:rPr>
        <w:softHyphen/>
        <w:t>шие моренные озера.</w:t>
      </w:r>
      <w:r w:rsidR="00C70C68" w:rsidRPr="00C70C68">
        <w:t xml:space="preserve"> </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Ладожское озеро </w:t>
      </w:r>
      <w:r w:rsidRPr="00B57C95">
        <w:rPr>
          <w:rFonts w:ascii="Times New Roman" w:hAnsi="Times New Roman" w:cs="Times New Roman"/>
          <w:color w:val="000000"/>
          <w:sz w:val="28"/>
          <w:szCs w:val="28"/>
        </w:rPr>
        <w:t>(площадь 17 700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наибольшая глуби</w:t>
      </w:r>
      <w:r w:rsidRPr="00B57C95">
        <w:rPr>
          <w:rFonts w:ascii="Times New Roman" w:hAnsi="Times New Roman" w:cs="Times New Roman"/>
          <w:color w:val="000000"/>
          <w:sz w:val="28"/>
          <w:szCs w:val="28"/>
        </w:rPr>
        <w:softHyphen/>
        <w:t xml:space="preserve">на </w:t>
      </w:r>
      <w:smartTag w:uri="urn:schemas-microsoft-com:office:smarttags" w:element="metricconverter">
        <w:smartTagPr>
          <w:attr w:name="ProductID" w:val="230 м"/>
        </w:smartTagPr>
        <w:r w:rsidRPr="00B57C95">
          <w:rPr>
            <w:rFonts w:ascii="Times New Roman" w:hAnsi="Times New Roman" w:cs="Times New Roman"/>
            <w:color w:val="000000"/>
            <w:sz w:val="28"/>
            <w:szCs w:val="28"/>
          </w:rPr>
          <w:t>230 м</w:t>
        </w:r>
      </w:smartTag>
      <w:r w:rsidRPr="00B57C95">
        <w:rPr>
          <w:rFonts w:ascii="Times New Roman" w:hAnsi="Times New Roman" w:cs="Times New Roman"/>
          <w:color w:val="000000"/>
          <w:sz w:val="28"/>
          <w:szCs w:val="28"/>
        </w:rPr>
        <w:t>, объем 908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 крупнейшее озеро Европы. Его северные берега, сложенные кристаллическими породами, ска</w:t>
      </w:r>
      <w:r w:rsidRPr="00B57C95">
        <w:rPr>
          <w:rFonts w:ascii="Times New Roman" w:hAnsi="Times New Roman" w:cs="Times New Roman"/>
          <w:color w:val="000000"/>
          <w:sz w:val="28"/>
          <w:szCs w:val="28"/>
        </w:rPr>
        <w:softHyphen/>
        <w:t>листы, изрезаны заливами и мысами. Близ берегов располага</w:t>
      </w:r>
      <w:r w:rsidRPr="00B57C95">
        <w:rPr>
          <w:rFonts w:ascii="Times New Roman" w:hAnsi="Times New Roman" w:cs="Times New Roman"/>
          <w:color w:val="000000"/>
          <w:sz w:val="28"/>
          <w:szCs w:val="28"/>
        </w:rPr>
        <w:softHyphen/>
        <w:t>ются мелкие острова-шхеры. Южные берега низменные и за</w:t>
      </w:r>
      <w:r w:rsidRPr="00B57C95">
        <w:rPr>
          <w:rFonts w:ascii="Times New Roman" w:hAnsi="Times New Roman" w:cs="Times New Roman"/>
          <w:color w:val="000000"/>
          <w:sz w:val="28"/>
          <w:szCs w:val="28"/>
        </w:rPr>
        <w:softHyphen/>
        <w:t>болоченные. Озеро замерзает в декабре–феврале. Оно бурное, поэтому по южному берегу проложены обводные судоходные каналы.</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Онежское озеро </w:t>
      </w:r>
      <w:r w:rsidRPr="00B57C95">
        <w:rPr>
          <w:rFonts w:ascii="Times New Roman" w:hAnsi="Times New Roman" w:cs="Times New Roman"/>
          <w:color w:val="000000"/>
          <w:sz w:val="28"/>
          <w:szCs w:val="28"/>
        </w:rPr>
        <w:t>(площадь 9720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наибольшая глубина </w:t>
      </w:r>
      <w:smartTag w:uri="urn:schemas-microsoft-com:office:smarttags" w:element="metricconverter">
        <w:smartTagPr>
          <w:attr w:name="ProductID" w:val="127 м"/>
        </w:smartTagPr>
        <w:r w:rsidRPr="00B57C95">
          <w:rPr>
            <w:rFonts w:ascii="Times New Roman" w:hAnsi="Times New Roman" w:cs="Times New Roman"/>
            <w:color w:val="000000"/>
            <w:sz w:val="28"/>
            <w:szCs w:val="28"/>
          </w:rPr>
          <w:t>127 м</w:t>
        </w:r>
      </w:smartTag>
      <w:r w:rsidRPr="00B57C95">
        <w:rPr>
          <w:rFonts w:ascii="Times New Roman" w:hAnsi="Times New Roman" w:cs="Times New Roman"/>
          <w:color w:val="000000"/>
          <w:sz w:val="28"/>
          <w:szCs w:val="28"/>
        </w:rPr>
        <w:t>, объем 285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уступает Ладожскому озеру по площади почти в 2 и по объему более чем в 3 раза. Его северные скалистые берега изрезаны заливами-губами и несут следы ледниковой обработки. Южные берега, как и у Ладожского озера, низмен</w:t>
      </w:r>
      <w:r w:rsidRPr="00B57C95">
        <w:rPr>
          <w:rFonts w:ascii="Times New Roman" w:hAnsi="Times New Roman" w:cs="Times New Roman"/>
          <w:color w:val="000000"/>
          <w:sz w:val="28"/>
          <w:szCs w:val="28"/>
        </w:rPr>
        <w:softHyphen/>
        <w:t>ные и заболоченные. Вдоль южного мелководного берега озе</w:t>
      </w:r>
      <w:r w:rsidRPr="00B57C95">
        <w:rPr>
          <w:rFonts w:ascii="Times New Roman" w:hAnsi="Times New Roman" w:cs="Times New Roman"/>
          <w:color w:val="000000"/>
          <w:sz w:val="28"/>
          <w:szCs w:val="28"/>
        </w:rPr>
        <w:softHyphen/>
        <w:t>ра, от истока Свири до устья Вытегры, построен обводной Онежский канал. Посредством Свири Онежское озеро соеди</w:t>
      </w:r>
      <w:r w:rsidRPr="00B57C95">
        <w:rPr>
          <w:rFonts w:ascii="Times New Roman" w:hAnsi="Times New Roman" w:cs="Times New Roman"/>
          <w:color w:val="000000"/>
          <w:sz w:val="28"/>
          <w:szCs w:val="28"/>
        </w:rPr>
        <w:softHyphen/>
        <w:t>няется с Ладожским.</w:t>
      </w:r>
    </w:p>
    <w:p w:rsidR="001E7AE4"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На западе Кольского полуострова создано крупное Верхнетуломское водохранилище на реке Тулома.</w:t>
      </w:r>
    </w:p>
    <w:p w:rsidR="001E7AE4" w:rsidRPr="00B57C95" w:rsidRDefault="001E7AE4" w:rsidP="00C566B2">
      <w:pPr>
        <w:shd w:val="clear" w:color="auto" w:fill="FFFFFF"/>
        <w:tabs>
          <w:tab w:val="left" w:pos="2127"/>
        </w:tabs>
        <w:ind w:firstLine="720"/>
        <w:jc w:val="both"/>
        <w:rPr>
          <w:rFonts w:ascii="Times New Roman" w:hAnsi="Times New Roman" w:cs="Times New Roman"/>
          <w:sz w:val="28"/>
          <w:szCs w:val="28"/>
        </w:rPr>
      </w:pPr>
    </w:p>
    <w:p w:rsidR="001E7AE4" w:rsidRPr="00B57C95" w:rsidRDefault="00E918E3"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color w:val="000000"/>
          <w:sz w:val="28"/>
          <w:szCs w:val="28"/>
        </w:rPr>
        <w:t>11.</w:t>
      </w:r>
      <w:r w:rsidR="001E7AE4" w:rsidRPr="00B57C95">
        <w:rPr>
          <w:rFonts w:ascii="Times New Roman" w:hAnsi="Times New Roman" w:cs="Times New Roman"/>
          <w:b/>
          <w:color w:val="000000"/>
          <w:sz w:val="28"/>
          <w:szCs w:val="28"/>
        </w:rPr>
        <w:t>5 Особенности ландшафтного строения</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p>
    <w:p w:rsidR="00E918E3" w:rsidRPr="00B57C95" w:rsidRDefault="001E7AE4"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 пределах Кольского полуострова и Карелии выражены три ландшафтные зоны: тундровая, лесотундровая и таежная.</w:t>
      </w:r>
    </w:p>
    <w:p w:rsidR="00E918E3" w:rsidRPr="00B57C95" w:rsidRDefault="00E918E3" w:rsidP="00C70C68">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Тундровая зона</w:t>
      </w:r>
      <w:r w:rsidR="00C70C68">
        <w:rPr>
          <w:rFonts w:ascii="Times New Roman" w:hAnsi="Times New Roman" w:cs="Times New Roman"/>
          <w:sz w:val="28"/>
          <w:szCs w:val="28"/>
        </w:rPr>
        <w:t xml:space="preserve">. </w:t>
      </w:r>
      <w:r w:rsidRPr="00B57C95">
        <w:rPr>
          <w:rFonts w:ascii="Times New Roman" w:hAnsi="Times New Roman" w:cs="Times New Roman"/>
          <w:sz w:val="28"/>
          <w:szCs w:val="28"/>
        </w:rPr>
        <w:t>Тундры занимают северо-восточную приморскую часть Коль</w:t>
      </w:r>
      <w:r w:rsidRPr="00B57C95">
        <w:rPr>
          <w:rFonts w:ascii="Times New Roman" w:hAnsi="Times New Roman" w:cs="Times New Roman"/>
          <w:sz w:val="28"/>
          <w:szCs w:val="28"/>
        </w:rPr>
        <w:softHyphen/>
        <w:t xml:space="preserve">ского полуострова. Ширина зоны не превышает </w:t>
      </w:r>
      <w:smartTag w:uri="urn:schemas-microsoft-com:office:smarttags" w:element="metricconverter">
        <w:smartTagPr>
          <w:attr w:name="ProductID" w:val="80 км"/>
        </w:smartTagPr>
        <w:r w:rsidRPr="00B57C95">
          <w:rPr>
            <w:rFonts w:ascii="Times New Roman" w:hAnsi="Times New Roman" w:cs="Times New Roman"/>
            <w:sz w:val="28"/>
            <w:szCs w:val="28"/>
          </w:rPr>
          <w:t>80 км</w:t>
        </w:r>
      </w:smartTag>
      <w:r w:rsidRPr="00B57C95">
        <w:rPr>
          <w:rFonts w:ascii="Times New Roman" w:hAnsi="Times New Roman" w:cs="Times New Roman"/>
          <w:sz w:val="28"/>
          <w:szCs w:val="28"/>
        </w:rPr>
        <w:t>. Для тер</w:t>
      </w:r>
      <w:r w:rsidRPr="00B57C95">
        <w:rPr>
          <w:rFonts w:ascii="Times New Roman" w:hAnsi="Times New Roman" w:cs="Times New Roman"/>
          <w:sz w:val="28"/>
          <w:szCs w:val="28"/>
        </w:rPr>
        <w:softHyphen/>
        <w:t xml:space="preserve">ритории зоны </w:t>
      </w:r>
      <w:r w:rsidRPr="00B57C95">
        <w:rPr>
          <w:rFonts w:ascii="Times New Roman" w:hAnsi="Times New Roman" w:cs="Times New Roman"/>
          <w:sz w:val="28"/>
          <w:szCs w:val="28"/>
        </w:rPr>
        <w:lastRenderedPageBreak/>
        <w:t>характерны цокольные равнины древнего пенеп</w:t>
      </w:r>
      <w:r w:rsidRPr="00B57C95">
        <w:rPr>
          <w:rFonts w:ascii="Times New Roman" w:hAnsi="Times New Roman" w:cs="Times New Roman"/>
          <w:sz w:val="28"/>
          <w:szCs w:val="28"/>
        </w:rPr>
        <w:softHyphen/>
        <w:t xml:space="preserve">лена высотой 100–300 м со следами ледниковой обработки. Они расчленены пересекающими их долинами рек. Их поверхность на междуречьях перекрыта прерывистым чехлом валдайских ледниковых отложений, а местами также современными торфя-но-болотными образованиями. Эти равнины крутыми уступами спускаются к морю. Вдоль берега прослеживаются абразионные поверхности до </w:t>
      </w:r>
      <w:smartTag w:uri="urn:schemas-microsoft-com:office:smarttags" w:element="metricconverter">
        <w:smartTagPr>
          <w:attr w:name="ProductID" w:val="10 км"/>
        </w:smartTagPr>
        <w:r w:rsidRPr="00B57C95">
          <w:rPr>
            <w:rFonts w:ascii="Times New Roman" w:hAnsi="Times New Roman" w:cs="Times New Roman"/>
            <w:sz w:val="28"/>
            <w:szCs w:val="28"/>
          </w:rPr>
          <w:t>10 км</w:t>
        </w:r>
      </w:smartTag>
      <w:r w:rsidRPr="00B57C95">
        <w:rPr>
          <w:rFonts w:ascii="Times New Roman" w:hAnsi="Times New Roman" w:cs="Times New Roman"/>
          <w:sz w:val="28"/>
          <w:szCs w:val="28"/>
        </w:rPr>
        <w:t xml:space="preserve"> ширины, выработанные в докембрийских кристаллических породах.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мере удаления от морского берега постепенно усиливается континентальность климата. Зимой оттепели могут прерываться сильными морозами (до –30°С). Средняя температура января понижается от –6°С на севере полуострова Рыбачий до   –12°С на южной границе зоны. Лето прохладное. Средняя температура июля повышается по мере удаления от моря в пределах от 8 до 12°С. Осадков за год выпадает 600–700 мм, что примерно в 2 раза боль</w:t>
      </w:r>
      <w:r w:rsidRPr="00B57C95">
        <w:rPr>
          <w:rFonts w:ascii="Times New Roman" w:hAnsi="Times New Roman" w:cs="Times New Roman"/>
          <w:sz w:val="28"/>
          <w:szCs w:val="28"/>
        </w:rPr>
        <w:softHyphen/>
        <w:t>ше испаряемости.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Имеется островная многолетняя мерзлота.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морском побережье преобладает кустарничковая тундра на примитивных щебнисто-галечниковых почвах. По мере уда</w:t>
      </w:r>
      <w:r w:rsidRPr="00B57C95">
        <w:rPr>
          <w:rFonts w:ascii="Times New Roman" w:hAnsi="Times New Roman" w:cs="Times New Roman"/>
          <w:sz w:val="28"/>
          <w:szCs w:val="28"/>
        </w:rPr>
        <w:softHyphen/>
        <w:t>ления от моря появляются лишайниково-кустарничковая и ли</w:t>
      </w:r>
      <w:r w:rsidRPr="00B57C95">
        <w:rPr>
          <w:rFonts w:ascii="Times New Roman" w:hAnsi="Times New Roman" w:cs="Times New Roman"/>
          <w:sz w:val="28"/>
          <w:szCs w:val="28"/>
        </w:rPr>
        <w:softHyphen/>
        <w:t>шайниковая тундра на тундровых глеевых почвах и тундровых подбурах. Влажный климат благоприятствует распространению кустарничков – вороники, обыкновенной толокнянки, черники и брусники. Развитию кустарников препятствуют сильные вет</w:t>
      </w:r>
      <w:r w:rsidRPr="00B57C95">
        <w:rPr>
          <w:rFonts w:ascii="Times New Roman" w:hAnsi="Times New Roman" w:cs="Times New Roman"/>
          <w:sz w:val="28"/>
          <w:szCs w:val="28"/>
        </w:rPr>
        <w:softHyphen/>
        <w:t>ры, которые зимой сметают снег с положительных форм релье</w:t>
      </w:r>
      <w:r w:rsidRPr="00B57C95">
        <w:rPr>
          <w:rFonts w:ascii="Times New Roman" w:hAnsi="Times New Roman" w:cs="Times New Roman"/>
          <w:sz w:val="28"/>
          <w:szCs w:val="28"/>
        </w:rPr>
        <w:softHyphen/>
        <w:t>фа. В восточной части зоны довольно широко распространены травяные, кустарниково-моховые и бугристые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растительности тундр составляет 1,5–2,5 т/га за год.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тундровой зоне Кольского полуострова обитают северный олень, норвежский лемминг, песец и волк. Из птиц характерны тундряная куропатка, белая сова и пуночка. Летом по обрывистым берегам и на прибрежных островах морские птицы образуют пти</w:t>
      </w:r>
      <w:r w:rsidRPr="00B57C95">
        <w:rPr>
          <w:rFonts w:ascii="Times New Roman" w:hAnsi="Times New Roman" w:cs="Times New Roman"/>
          <w:sz w:val="28"/>
          <w:szCs w:val="28"/>
        </w:rPr>
        <w:softHyphen/>
        <w:t>чьи базары. Здесь охраняются участки Кандалакшского государ</w:t>
      </w:r>
      <w:r w:rsidRPr="00B57C95">
        <w:rPr>
          <w:rFonts w:ascii="Times New Roman" w:hAnsi="Times New Roman" w:cs="Times New Roman"/>
          <w:sz w:val="28"/>
          <w:szCs w:val="28"/>
        </w:rPr>
        <w:softHyphen/>
        <w:t>ственного заповедника "Айновы острова" и "Семь Островов".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Тундры используются как летние пастбища для домашнего северного оленя.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Тундровая зона Кольского полуострова соответствует Северо-</w:t>
      </w:r>
      <w:r w:rsidRPr="00B57C95">
        <w:rPr>
          <w:rFonts w:ascii="Times New Roman" w:hAnsi="Times New Roman" w:cs="Times New Roman"/>
          <w:sz w:val="28"/>
          <w:szCs w:val="28"/>
        </w:rPr>
        <w:softHyphen/>
        <w:t>Кольской тундровой ландшафтной провинции.</w:t>
      </w:r>
    </w:p>
    <w:p w:rsidR="00E918E3" w:rsidRPr="00B57C95" w:rsidRDefault="00E918E3" w:rsidP="00C70C68">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Лесотундровая зона</w:t>
      </w:r>
      <w:r w:rsidR="00C70C68">
        <w:rPr>
          <w:rFonts w:ascii="Times New Roman" w:hAnsi="Times New Roman" w:cs="Times New Roman"/>
          <w:sz w:val="28"/>
          <w:szCs w:val="28"/>
        </w:rPr>
        <w:t xml:space="preserve">. </w:t>
      </w:r>
      <w:r w:rsidRPr="00B57C95">
        <w:rPr>
          <w:rFonts w:ascii="Times New Roman" w:hAnsi="Times New Roman" w:cs="Times New Roman"/>
          <w:sz w:val="28"/>
          <w:szCs w:val="28"/>
        </w:rPr>
        <w:t>Лесотундровая зона Кольского полуострова имеет ширину 50–80 км. Для нее характерны цокольные увалистые и холмистые равнины древнего пенеплена, осложненные разломами и обрабо</w:t>
      </w:r>
      <w:r w:rsidRPr="00B57C95">
        <w:rPr>
          <w:rFonts w:ascii="Times New Roman" w:hAnsi="Times New Roman" w:cs="Times New Roman"/>
          <w:sz w:val="28"/>
          <w:szCs w:val="28"/>
        </w:rPr>
        <w:softHyphen/>
        <w:t>танные ледником. В западной части зоны в ряде мест сохранился насаженный моренный холмистый рельеф. Увалы на водоразде</w:t>
      </w:r>
      <w:r w:rsidRPr="00B57C95">
        <w:rPr>
          <w:rFonts w:ascii="Times New Roman" w:hAnsi="Times New Roman" w:cs="Times New Roman"/>
          <w:sz w:val="28"/>
          <w:szCs w:val="28"/>
        </w:rPr>
        <w:softHyphen/>
        <w:t xml:space="preserve">лах поднимаются до </w:t>
      </w:r>
      <w:smartTag w:uri="urn:schemas-microsoft-com:office:smarttags" w:element="metricconverter">
        <w:smartTagPr>
          <w:attr w:name="ProductID" w:val="400 м"/>
        </w:smartTagPr>
        <w:r w:rsidRPr="00B57C95">
          <w:rPr>
            <w:rFonts w:ascii="Times New Roman" w:hAnsi="Times New Roman" w:cs="Times New Roman"/>
            <w:sz w:val="28"/>
            <w:szCs w:val="28"/>
          </w:rPr>
          <w:t>400 м</w:t>
        </w:r>
      </w:smartTag>
      <w:r w:rsidRPr="00B57C95">
        <w:rPr>
          <w:rFonts w:ascii="Times New Roman" w:hAnsi="Times New Roman" w:cs="Times New Roman"/>
          <w:sz w:val="28"/>
          <w:szCs w:val="28"/>
        </w:rPr>
        <w:t xml:space="preserve">, а низкогорные массивы на западе зоны иногда превышают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Днища долин рек нередко лежат на 100–200 м ниже водораздельных поднятий.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зоны суровость климата усиливается в направле</w:t>
      </w:r>
      <w:r w:rsidRPr="00B57C95">
        <w:rPr>
          <w:rFonts w:ascii="Times New Roman" w:hAnsi="Times New Roman" w:cs="Times New Roman"/>
          <w:sz w:val="28"/>
          <w:szCs w:val="28"/>
        </w:rPr>
        <w:softHyphen/>
        <w:t>нии с севера на юг. Средняя температура января на юге зоны снижается до –13°С, а средняя июля достигает 13°С. На преоб</w:t>
      </w:r>
      <w:r w:rsidRPr="00B57C95">
        <w:rPr>
          <w:rFonts w:ascii="Times New Roman" w:hAnsi="Times New Roman" w:cs="Times New Roman"/>
          <w:sz w:val="28"/>
          <w:szCs w:val="28"/>
        </w:rPr>
        <w:softHyphen/>
        <w:t xml:space="preserve">ладающей части этой зоны за год выпадает 600–700 мм, а на низкогорьях – до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xml:space="preserve"> осадков.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Лесотундровым ландшафтам Кольского полуострова свойствен</w:t>
      </w:r>
      <w:r w:rsidRPr="00B57C95">
        <w:rPr>
          <w:rFonts w:ascii="Times New Roman" w:hAnsi="Times New Roman" w:cs="Times New Roman"/>
          <w:sz w:val="28"/>
          <w:szCs w:val="28"/>
        </w:rPr>
        <w:softHyphen/>
        <w:t>ны березовые редколесья из извилистой березы на глееподзолис-тых почвах и иллювиально-гумусовых подзолах. Высота деревь</w:t>
      </w:r>
      <w:r w:rsidRPr="00B57C95">
        <w:rPr>
          <w:rFonts w:ascii="Times New Roman" w:hAnsi="Times New Roman" w:cs="Times New Roman"/>
          <w:sz w:val="28"/>
          <w:szCs w:val="28"/>
        </w:rPr>
        <w:softHyphen/>
        <w:t>ев на юге лесотундр достигает 6–8 м. Местами встречаются ель и сосна. Значительные площади занимают кустарниковые тундры, а также кустарниково-моховые и травяные болота. При этом в моховом покрове на относительно дренированных местах неред</w:t>
      </w:r>
      <w:r w:rsidRPr="00B57C95">
        <w:rPr>
          <w:rFonts w:ascii="Times New Roman" w:hAnsi="Times New Roman" w:cs="Times New Roman"/>
          <w:sz w:val="28"/>
          <w:szCs w:val="28"/>
        </w:rPr>
        <w:softHyphen/>
        <w:t>ко преобладают сфагновые мхи.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растительности лесотундровых ланд</w:t>
      </w:r>
      <w:r w:rsidRPr="00B57C95">
        <w:rPr>
          <w:rFonts w:ascii="Times New Roman" w:hAnsi="Times New Roman" w:cs="Times New Roman"/>
          <w:sz w:val="28"/>
          <w:szCs w:val="28"/>
        </w:rPr>
        <w:softHyphen/>
        <w:t>шафтов обычно не превышает 4 т/га за год. На болотах она существенно ниже.</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этой зоны выделяется Кольская ландшафтная провинция.</w:t>
      </w:r>
    </w:p>
    <w:p w:rsidR="00E918E3" w:rsidRPr="00B57C95" w:rsidRDefault="00E918E3" w:rsidP="00C70C68">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Таежная зона</w:t>
      </w:r>
      <w:r w:rsidR="00C70C68">
        <w:rPr>
          <w:rFonts w:ascii="Times New Roman" w:hAnsi="Times New Roman" w:cs="Times New Roman"/>
          <w:sz w:val="28"/>
          <w:szCs w:val="28"/>
        </w:rPr>
        <w:t xml:space="preserve">. </w:t>
      </w:r>
      <w:r w:rsidRPr="00B57C95">
        <w:rPr>
          <w:rFonts w:ascii="Times New Roman" w:hAnsi="Times New Roman" w:cs="Times New Roman"/>
          <w:sz w:val="28"/>
          <w:szCs w:val="28"/>
        </w:rPr>
        <w:t>Таежная зона занимает южную часть Кольского полуострова и Карелию. Геолого-геоморфологическую основу здесь образует древний пенеплен, разбитый разломами и часто прикрытый с поверхности четвертичными моренными, реже – водно-леднико</w:t>
      </w:r>
      <w:r w:rsidRPr="00B57C95">
        <w:rPr>
          <w:rFonts w:ascii="Times New Roman" w:hAnsi="Times New Roman" w:cs="Times New Roman"/>
          <w:sz w:val="28"/>
          <w:szCs w:val="28"/>
        </w:rPr>
        <w:softHyphen/>
        <w:t>выми отложениями. Преобладают сильно пересеченные низмен</w:t>
      </w:r>
      <w:r w:rsidRPr="00B57C95">
        <w:rPr>
          <w:rFonts w:ascii="Times New Roman" w:hAnsi="Times New Roman" w:cs="Times New Roman"/>
          <w:sz w:val="28"/>
          <w:szCs w:val="28"/>
        </w:rPr>
        <w:softHyphen/>
        <w:t>ности, на меньшей части зоны располагаются возвышенности и глыбовые горные массивы.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этой зоны свойственен умеренно теплый влажный кли</w:t>
      </w:r>
      <w:r w:rsidRPr="00B57C95">
        <w:rPr>
          <w:rFonts w:ascii="Times New Roman" w:hAnsi="Times New Roman" w:cs="Times New Roman"/>
          <w:sz w:val="28"/>
          <w:szCs w:val="28"/>
        </w:rPr>
        <w:softHyphen/>
        <w:t>мат. Зимой нередко бывают оттепели, которые сменяются мороз</w:t>
      </w:r>
      <w:r w:rsidRPr="00B57C95">
        <w:rPr>
          <w:rFonts w:ascii="Times New Roman" w:hAnsi="Times New Roman" w:cs="Times New Roman"/>
          <w:sz w:val="28"/>
          <w:szCs w:val="28"/>
        </w:rPr>
        <w:softHyphen/>
        <w:t>ной погодой, когда температура воздуха может падать даже на юге зоны до –40°С. Однако средняя температура января колеб</w:t>
      </w:r>
      <w:r w:rsidRPr="00B57C95">
        <w:rPr>
          <w:rFonts w:ascii="Times New Roman" w:hAnsi="Times New Roman" w:cs="Times New Roman"/>
          <w:sz w:val="28"/>
          <w:szCs w:val="28"/>
        </w:rPr>
        <w:softHyphen/>
        <w:t>лется от –8°С на юго-западе Карелии до –13°С в центральной части Кольского полуострова. Лето умеренно теплое, на севере прохладное. Средняя температура июля возрастает с севера на юг от 12 до 17°С. Сумма температур в этом направлении увели</w:t>
      </w:r>
      <w:r w:rsidRPr="00B57C95">
        <w:rPr>
          <w:rFonts w:ascii="Times New Roman" w:hAnsi="Times New Roman" w:cs="Times New Roman"/>
          <w:sz w:val="28"/>
          <w:szCs w:val="28"/>
        </w:rPr>
        <w:softHyphen/>
        <w:t>чивается от 800 до 1600°. На низменных равнинах за год выпа</w:t>
      </w:r>
      <w:r w:rsidRPr="00B57C95">
        <w:rPr>
          <w:rFonts w:ascii="Times New Roman" w:hAnsi="Times New Roman" w:cs="Times New Roman"/>
          <w:sz w:val="28"/>
          <w:szCs w:val="28"/>
        </w:rPr>
        <w:softHyphen/>
        <w:t>дает 550–700 мм, а на горных массивах – до 800–1200 мм осад</w:t>
      </w:r>
      <w:r w:rsidRPr="00B57C95">
        <w:rPr>
          <w:rFonts w:ascii="Times New Roman" w:hAnsi="Times New Roman" w:cs="Times New Roman"/>
          <w:sz w:val="28"/>
          <w:szCs w:val="28"/>
        </w:rPr>
        <w:softHyphen/>
        <w:t>ков, что значительно превышает величину испаряемости.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прослеживаются подзоны северной и средней тайги.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Северная тайга </w:t>
      </w:r>
      <w:r w:rsidRPr="00B57C95">
        <w:rPr>
          <w:rFonts w:ascii="Times New Roman" w:hAnsi="Times New Roman" w:cs="Times New Roman"/>
          <w:sz w:val="28"/>
          <w:szCs w:val="28"/>
        </w:rPr>
        <w:t>простирается от лесотундры до широты юж</w:t>
      </w:r>
      <w:r w:rsidRPr="00B57C95">
        <w:rPr>
          <w:rFonts w:ascii="Times New Roman" w:hAnsi="Times New Roman" w:cs="Times New Roman"/>
          <w:sz w:val="28"/>
          <w:szCs w:val="28"/>
        </w:rPr>
        <w:softHyphen/>
        <w:t>ного берега Сегозера. Для нее характерны сосновые, в меньшей мере еловые, леса на каменистых и завалуненных глееподзолис-тых почвах и подзолах. В северной тайге довольно широко рас</w:t>
      </w:r>
      <w:r w:rsidRPr="00B57C95">
        <w:rPr>
          <w:rFonts w:ascii="Times New Roman" w:hAnsi="Times New Roman" w:cs="Times New Roman"/>
          <w:sz w:val="28"/>
          <w:szCs w:val="28"/>
        </w:rPr>
        <w:softHyphen/>
        <w:t>пространены болота преимущественно типа аапа, в которых на грядообразных повышениях обычно развита олиготрофная, а в мочажинах – мезо- и эвтрофная растительность.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Средняя тайга </w:t>
      </w:r>
      <w:r w:rsidRPr="00B57C95">
        <w:rPr>
          <w:rFonts w:ascii="Times New Roman" w:hAnsi="Times New Roman" w:cs="Times New Roman"/>
          <w:sz w:val="28"/>
          <w:szCs w:val="28"/>
        </w:rPr>
        <w:t>охватывает южную часть Карелии. Здесь раз</w:t>
      </w:r>
      <w:r w:rsidRPr="00B57C95">
        <w:rPr>
          <w:rFonts w:ascii="Times New Roman" w:hAnsi="Times New Roman" w:cs="Times New Roman"/>
          <w:sz w:val="28"/>
          <w:szCs w:val="28"/>
        </w:rPr>
        <w:softHyphen/>
        <w:t>виты еловые и сосновые леса на подзолистых почвах и железис</w:t>
      </w:r>
      <w:r w:rsidRPr="00B57C95">
        <w:rPr>
          <w:rFonts w:ascii="Times New Roman" w:hAnsi="Times New Roman" w:cs="Times New Roman"/>
          <w:sz w:val="28"/>
          <w:szCs w:val="28"/>
        </w:rPr>
        <w:softHyphen/>
        <w:t>тых подзолах. Леса нередко заболочены. Преобладают сфагно</w:t>
      </w:r>
      <w:r w:rsidRPr="00B57C95">
        <w:rPr>
          <w:rFonts w:ascii="Times New Roman" w:hAnsi="Times New Roman" w:cs="Times New Roman"/>
          <w:sz w:val="28"/>
          <w:szCs w:val="28"/>
        </w:rPr>
        <w:softHyphen/>
        <w:t>вые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растительности таежных лесов увеличивается с севера на юг от 4 до 8 т/га за год. На болотах она обычно значительно меньше.</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обитают типично таежные животные: лось, заяц-беляк, бурый медведь, рысь, росомаха; из птиц водятся глухарь, тетерев, рябчик, дятел и дрозд.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таежной зоне Кольского полуострова и Карелии выделяют</w:t>
      </w:r>
      <w:r w:rsidRPr="00B57C95">
        <w:rPr>
          <w:rFonts w:ascii="Times New Roman" w:hAnsi="Times New Roman" w:cs="Times New Roman"/>
          <w:sz w:val="28"/>
          <w:szCs w:val="28"/>
        </w:rPr>
        <w:softHyphen/>
        <w:t>ся три ландшафтные провинции.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Западно-Кольская провинция</w:t>
      </w:r>
      <w:r w:rsidRPr="00B57C95">
        <w:rPr>
          <w:rFonts w:ascii="Times New Roman" w:hAnsi="Times New Roman" w:cs="Times New Roman"/>
          <w:sz w:val="28"/>
          <w:szCs w:val="28"/>
        </w:rPr>
        <w:t>. Занимает западную часть Кольского полуострова и северную окраину Карелии. Здесь пре</w:t>
      </w:r>
      <w:r w:rsidRPr="00B57C95">
        <w:rPr>
          <w:rFonts w:ascii="Times New Roman" w:hAnsi="Times New Roman" w:cs="Times New Roman"/>
          <w:sz w:val="28"/>
          <w:szCs w:val="28"/>
        </w:rPr>
        <w:softHyphen/>
        <w:t>обладают цокольные, сильно расчлененные равнины древнего пе</w:t>
      </w:r>
      <w:r w:rsidRPr="00B57C95">
        <w:rPr>
          <w:rFonts w:ascii="Times New Roman" w:hAnsi="Times New Roman" w:cs="Times New Roman"/>
          <w:sz w:val="28"/>
          <w:szCs w:val="28"/>
        </w:rPr>
        <w:softHyphen/>
        <w:t>неплена местами с грядово-холмистым рельефом, несущим сле</w:t>
      </w:r>
      <w:r w:rsidRPr="00B57C95">
        <w:rPr>
          <w:rFonts w:ascii="Times New Roman" w:hAnsi="Times New Roman" w:cs="Times New Roman"/>
          <w:sz w:val="28"/>
          <w:szCs w:val="28"/>
        </w:rPr>
        <w:softHyphen/>
        <w:t xml:space="preserve">ды ледниковой обработки. В ряде районов отмечается моренный </w:t>
      </w:r>
      <w:r w:rsidRPr="00B57C95">
        <w:rPr>
          <w:rFonts w:ascii="Times New Roman" w:hAnsi="Times New Roman" w:cs="Times New Roman"/>
          <w:sz w:val="28"/>
          <w:szCs w:val="28"/>
        </w:rPr>
        <w:lastRenderedPageBreak/>
        <w:t>холмистый рельеф и камы. На этом общем фоне возвышаются глыбовые массивы – Хибины (</w:t>
      </w:r>
      <w:smartTag w:uri="urn:schemas-microsoft-com:office:smarttags" w:element="metricconverter">
        <w:smartTagPr>
          <w:attr w:name="ProductID" w:val="1191 м"/>
        </w:smartTagPr>
        <w:r w:rsidRPr="00B57C95">
          <w:rPr>
            <w:rFonts w:ascii="Times New Roman" w:hAnsi="Times New Roman" w:cs="Times New Roman"/>
            <w:sz w:val="28"/>
            <w:szCs w:val="28"/>
          </w:rPr>
          <w:t>1191 м</w:t>
        </w:r>
      </w:smartTag>
      <w:r w:rsidRPr="00B57C95">
        <w:rPr>
          <w:rFonts w:ascii="Times New Roman" w:hAnsi="Times New Roman" w:cs="Times New Roman"/>
          <w:sz w:val="28"/>
          <w:szCs w:val="28"/>
        </w:rPr>
        <w:t>), Ловозерские Тундры, Мончетундра, Чунатундра и др.; они имеют плоские вершины (поднятые участки пенеплена), часто покрытые каменными рос</w:t>
      </w:r>
      <w:r w:rsidRPr="00B57C95">
        <w:rPr>
          <w:rFonts w:ascii="Times New Roman" w:hAnsi="Times New Roman" w:cs="Times New Roman"/>
          <w:sz w:val="28"/>
          <w:szCs w:val="28"/>
        </w:rPr>
        <w:softHyphen/>
        <w:t>сыпями. В тектонических впадинах, обработанных ледником, ле</w:t>
      </w:r>
      <w:r w:rsidRPr="00B57C95">
        <w:rPr>
          <w:rFonts w:ascii="Times New Roman" w:hAnsi="Times New Roman" w:cs="Times New Roman"/>
          <w:sz w:val="28"/>
          <w:szCs w:val="28"/>
        </w:rPr>
        <w:softHyphen/>
        <w:t>жат озера Имандра, Умбозеро и др.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До высоты примерно </w:t>
      </w:r>
      <w:smartTag w:uri="urn:schemas-microsoft-com:office:smarttags" w:element="metricconverter">
        <w:smartTagPr>
          <w:attr w:name="ProductID" w:val="300 м"/>
        </w:smartTagPr>
        <w:r w:rsidRPr="00B57C95">
          <w:rPr>
            <w:rFonts w:ascii="Times New Roman" w:hAnsi="Times New Roman" w:cs="Times New Roman"/>
            <w:sz w:val="28"/>
            <w:szCs w:val="28"/>
          </w:rPr>
          <w:t>300 м</w:t>
        </w:r>
      </w:smartTag>
      <w:r w:rsidRPr="00B57C95">
        <w:rPr>
          <w:rFonts w:ascii="Times New Roman" w:hAnsi="Times New Roman" w:cs="Times New Roman"/>
          <w:sz w:val="28"/>
          <w:szCs w:val="28"/>
        </w:rPr>
        <w:t xml:space="preserve"> господствуют северотаежные со</w:t>
      </w:r>
      <w:r w:rsidRPr="00B57C95">
        <w:rPr>
          <w:rFonts w:ascii="Times New Roman" w:hAnsi="Times New Roman" w:cs="Times New Roman"/>
          <w:sz w:val="28"/>
          <w:szCs w:val="28"/>
        </w:rPr>
        <w:softHyphen/>
        <w:t>сновые и еловые леса со значительной примесью березы. Под лесами развиты подзолы и глееподзолистые почвы. Около 30% площади занимают болота (преимущественно грядово-мочажин-ные). На склонах горных поднятий леса сменяются горной лесо</w:t>
      </w:r>
      <w:r w:rsidRPr="00B57C95">
        <w:rPr>
          <w:rFonts w:ascii="Times New Roman" w:hAnsi="Times New Roman" w:cs="Times New Roman"/>
          <w:sz w:val="28"/>
          <w:szCs w:val="28"/>
        </w:rPr>
        <w:softHyphen/>
        <w:t xml:space="preserve">тундрой с березовым криволесьем, выше размещаются кустарничковые (с зарослями полярной березы) и лишайниково-кустарничковые тундры. С высоты примерно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xml:space="preserve"> появляются каменные россыпи.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провинции располагается Лапландский государствен</w:t>
      </w:r>
      <w:r w:rsidRPr="00B57C95">
        <w:rPr>
          <w:rFonts w:ascii="Times New Roman" w:hAnsi="Times New Roman" w:cs="Times New Roman"/>
          <w:sz w:val="28"/>
          <w:szCs w:val="28"/>
        </w:rPr>
        <w:softHyphen/>
        <w:t>ный заповедник (Чунатундра, Мончетундра), в котором охраняют</w:t>
      </w:r>
      <w:r w:rsidRPr="00B57C95">
        <w:rPr>
          <w:rFonts w:ascii="Times New Roman" w:hAnsi="Times New Roman" w:cs="Times New Roman"/>
          <w:sz w:val="28"/>
          <w:szCs w:val="28"/>
        </w:rPr>
        <w:softHyphen/>
        <w:t>ся таежные и тундровые ландшафты и их обитатели. Сюда был завезен речной бобр из Воронежского заповедника.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Восточно-Кольская провинция. </w:t>
      </w:r>
      <w:r w:rsidRPr="00B57C95">
        <w:rPr>
          <w:rFonts w:ascii="Times New Roman" w:hAnsi="Times New Roman" w:cs="Times New Roman"/>
          <w:sz w:val="28"/>
          <w:szCs w:val="28"/>
        </w:rPr>
        <w:t>Лежит между Белым морем и грядой Кейвы (</w:t>
      </w:r>
      <w:smartTag w:uri="urn:schemas-microsoft-com:office:smarttags" w:element="metricconverter">
        <w:smartTagPr>
          <w:attr w:name="ProductID" w:val="397 м"/>
        </w:smartTagPr>
        <w:r w:rsidRPr="00B57C95">
          <w:rPr>
            <w:rFonts w:ascii="Times New Roman" w:hAnsi="Times New Roman" w:cs="Times New Roman"/>
            <w:sz w:val="28"/>
            <w:szCs w:val="28"/>
          </w:rPr>
          <w:t>397 м</w:t>
        </w:r>
      </w:smartTag>
      <w:r w:rsidRPr="00B57C95">
        <w:rPr>
          <w:rFonts w:ascii="Times New Roman" w:hAnsi="Times New Roman" w:cs="Times New Roman"/>
          <w:sz w:val="28"/>
          <w:szCs w:val="28"/>
        </w:rPr>
        <w:t>). В целом с юга на север высоты воз</w:t>
      </w:r>
      <w:r w:rsidRPr="00B57C95">
        <w:rPr>
          <w:rFonts w:ascii="Times New Roman" w:hAnsi="Times New Roman" w:cs="Times New Roman"/>
          <w:sz w:val="28"/>
          <w:szCs w:val="28"/>
        </w:rPr>
        <w:softHyphen/>
        <w:t xml:space="preserve">растают до 200–350 м. Цокольные равнины древнего пенеплена примерно до высоты </w:t>
      </w:r>
      <w:smartTag w:uri="urn:schemas-microsoft-com:office:smarttags" w:element="metricconverter">
        <w:smartTagPr>
          <w:attr w:name="ProductID" w:val="150 м"/>
        </w:smartTagPr>
        <w:r w:rsidRPr="00B57C95">
          <w:rPr>
            <w:rFonts w:ascii="Times New Roman" w:hAnsi="Times New Roman" w:cs="Times New Roman"/>
            <w:sz w:val="28"/>
            <w:szCs w:val="28"/>
          </w:rPr>
          <w:t>150 м</w:t>
        </w:r>
      </w:smartTag>
      <w:r w:rsidRPr="00B57C95">
        <w:rPr>
          <w:rFonts w:ascii="Times New Roman" w:hAnsi="Times New Roman" w:cs="Times New Roman"/>
          <w:sz w:val="28"/>
          <w:szCs w:val="28"/>
        </w:rPr>
        <w:t xml:space="preserve"> перекрыты ледниковыми, озерно-лед</w:t>
      </w:r>
      <w:r w:rsidRPr="00B57C95">
        <w:rPr>
          <w:rFonts w:ascii="Times New Roman" w:hAnsi="Times New Roman" w:cs="Times New Roman"/>
          <w:sz w:val="28"/>
          <w:szCs w:val="28"/>
        </w:rPr>
        <w:softHyphen/>
        <w:t>никовыми, торфяно-болотными, а вдоль берега моря – морскими отложениями.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провинции слабо дренирована. Около половины ее площади занимают болота и заболоченные леса. Относительно дренированные, обычно увалистые равнины – это места разви</w:t>
      </w:r>
      <w:r w:rsidRPr="00B57C95">
        <w:rPr>
          <w:rFonts w:ascii="Times New Roman" w:hAnsi="Times New Roman" w:cs="Times New Roman"/>
          <w:sz w:val="28"/>
          <w:szCs w:val="28"/>
        </w:rPr>
        <w:softHyphen/>
        <w:t>тия северотаежных ландшафтов с еловыми и сосновыми лесами, в которых повсеместно имеется значительная примесь березы.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Северная часть провинции используется как осенне-зимние оленьи пастбища.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Карельская провинция. </w:t>
      </w:r>
      <w:r w:rsidRPr="00B57C95">
        <w:rPr>
          <w:rFonts w:ascii="Times New Roman" w:hAnsi="Times New Roman" w:cs="Times New Roman"/>
          <w:sz w:val="28"/>
          <w:szCs w:val="28"/>
        </w:rPr>
        <w:t>Расположена южнее Кольского по</w:t>
      </w:r>
      <w:r w:rsidRPr="00B57C95">
        <w:rPr>
          <w:rFonts w:ascii="Times New Roman" w:hAnsi="Times New Roman" w:cs="Times New Roman"/>
          <w:sz w:val="28"/>
          <w:szCs w:val="28"/>
        </w:rPr>
        <w:softHyphen/>
        <w:t>луострова. Преобладающую ее часть занимают низменные рав</w:t>
      </w:r>
      <w:r w:rsidRPr="00B57C95">
        <w:rPr>
          <w:rFonts w:ascii="Times New Roman" w:hAnsi="Times New Roman" w:cs="Times New Roman"/>
          <w:sz w:val="28"/>
          <w:szCs w:val="28"/>
        </w:rPr>
        <w:softHyphen/>
        <w:t>нины древнего пенеплена, где чередуются относительно ровные участки, гряды и увалы, сложенные кристаллическими породами. Среди них лежат озера и болота, протекают порожистые реки. К наиболее значительным поднятиям относятся возвышенности Олонецкая, Западно-Карельская (</w:t>
      </w:r>
      <w:smartTag w:uri="urn:schemas-microsoft-com:office:smarttags" w:element="metricconverter">
        <w:smartTagPr>
          <w:attr w:name="ProductID" w:val="417 м"/>
        </w:smartTagPr>
        <w:r w:rsidRPr="00B57C95">
          <w:rPr>
            <w:rFonts w:ascii="Times New Roman" w:hAnsi="Times New Roman" w:cs="Times New Roman"/>
            <w:sz w:val="28"/>
            <w:szCs w:val="28"/>
          </w:rPr>
          <w:t>417 м</w:t>
        </w:r>
      </w:smartTag>
      <w:r w:rsidRPr="00B57C95">
        <w:rPr>
          <w:rFonts w:ascii="Times New Roman" w:hAnsi="Times New Roman" w:cs="Times New Roman"/>
          <w:sz w:val="28"/>
          <w:szCs w:val="28"/>
        </w:rPr>
        <w:t>), большая часть Мансель-кя и кряж Ветреный пояс (</w:t>
      </w:r>
      <w:smartTag w:uri="urn:schemas-microsoft-com:office:smarttags" w:element="metricconverter">
        <w:smartTagPr>
          <w:attr w:name="ProductID" w:val="336 м"/>
        </w:smartTagPr>
        <w:r w:rsidRPr="00B57C95">
          <w:rPr>
            <w:rFonts w:ascii="Times New Roman" w:hAnsi="Times New Roman" w:cs="Times New Roman"/>
            <w:sz w:val="28"/>
            <w:szCs w:val="28"/>
          </w:rPr>
          <w:t>336 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Обычно выступы скальных пород несут следы ледникового воздействия. Своеобразный сельговый рельеф с грядообразными формами в типичном виде выражен между озерами Онежским и Сегозером. На поверхности древнего пенеплена нередко распола</w:t>
      </w:r>
      <w:r w:rsidRPr="00B57C95">
        <w:rPr>
          <w:rFonts w:ascii="Times New Roman" w:hAnsi="Times New Roman" w:cs="Times New Roman"/>
          <w:sz w:val="28"/>
          <w:szCs w:val="28"/>
        </w:rPr>
        <w:softHyphen/>
        <w:t>гаются холмистые моренные, плоские озерно-ледниковые и вод</w:t>
      </w:r>
      <w:r w:rsidRPr="00B57C95">
        <w:rPr>
          <w:rFonts w:ascii="Times New Roman" w:hAnsi="Times New Roman" w:cs="Times New Roman"/>
          <w:sz w:val="28"/>
          <w:szCs w:val="28"/>
        </w:rPr>
        <w:softHyphen/>
        <w:t>но-ледниковые равнины, камы и озы.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распространены северо- и среднетаежные ландшафты с сосновыми и еловыми лесами на каменистых глее-подзолистых почвах и подзолах. В лесах местами отмечается зна</w:t>
      </w:r>
      <w:r w:rsidRPr="00B57C95">
        <w:rPr>
          <w:rFonts w:ascii="Times New Roman" w:hAnsi="Times New Roman" w:cs="Times New Roman"/>
          <w:sz w:val="28"/>
          <w:szCs w:val="28"/>
        </w:rPr>
        <w:softHyphen/>
        <w:t>чительная примесь березы.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Близ северо-западного побережья Онежского озера распола</w:t>
      </w:r>
      <w:r w:rsidRPr="00B57C95">
        <w:rPr>
          <w:rFonts w:ascii="Times New Roman" w:hAnsi="Times New Roman" w:cs="Times New Roman"/>
          <w:sz w:val="28"/>
          <w:szCs w:val="28"/>
        </w:rPr>
        <w:softHyphen/>
        <w:t>гается государственный заповедник Кивач с одноименным водо</w:t>
      </w:r>
      <w:r w:rsidRPr="00B57C95">
        <w:rPr>
          <w:rFonts w:ascii="Times New Roman" w:hAnsi="Times New Roman" w:cs="Times New Roman"/>
          <w:sz w:val="28"/>
          <w:szCs w:val="28"/>
        </w:rPr>
        <w:softHyphen/>
        <w:t>падом на реке Суна.</w:t>
      </w:r>
    </w:p>
    <w:p w:rsidR="00DA55F5" w:rsidRPr="00B57C95" w:rsidRDefault="00DA55F5" w:rsidP="00C566B2">
      <w:pPr>
        <w:shd w:val="clear" w:color="auto" w:fill="FFFFFF"/>
        <w:tabs>
          <w:tab w:val="left" w:pos="2127"/>
        </w:tabs>
        <w:ind w:firstLine="720"/>
        <w:jc w:val="both"/>
        <w:rPr>
          <w:rFonts w:ascii="Times New Roman" w:hAnsi="Times New Roman" w:cs="Times New Roman"/>
          <w:b/>
          <w:sz w:val="28"/>
          <w:szCs w:val="28"/>
        </w:rPr>
      </w:pPr>
    </w:p>
    <w:p w:rsidR="00E918E3" w:rsidRPr="00B57C95" w:rsidRDefault="00E918E3"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lastRenderedPageBreak/>
        <w:t>Лекция 12 Восточно-Европейская равнина</w:t>
      </w:r>
    </w:p>
    <w:p w:rsidR="00E918E3" w:rsidRPr="00B57C95" w:rsidRDefault="00E918E3" w:rsidP="00C566B2">
      <w:pPr>
        <w:shd w:val="clear" w:color="auto" w:fill="FFFFFF"/>
        <w:tabs>
          <w:tab w:val="left" w:pos="2127"/>
        </w:tabs>
        <w:ind w:firstLine="720"/>
        <w:jc w:val="both"/>
        <w:rPr>
          <w:rFonts w:ascii="Times New Roman" w:hAnsi="Times New Roman" w:cs="Times New Roman"/>
          <w:b/>
          <w:sz w:val="28"/>
          <w:szCs w:val="28"/>
        </w:rPr>
      </w:pP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12.1 Рельеф и тектоника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12.2 Новейшие тектонические движения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12.3 Геоморфологические особенности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12.4 Климат</w:t>
      </w:r>
      <w:r w:rsidR="00DA55F5" w:rsidRPr="00B57C95">
        <w:rPr>
          <w:rFonts w:ascii="Times New Roman" w:hAnsi="Times New Roman" w:cs="Times New Roman"/>
          <w:sz w:val="28"/>
          <w:szCs w:val="28"/>
        </w:rPr>
        <w:t xml:space="preserve"> и в</w:t>
      </w:r>
      <w:r w:rsidRPr="00B57C95">
        <w:rPr>
          <w:rFonts w:ascii="Times New Roman" w:hAnsi="Times New Roman" w:cs="Times New Roman"/>
          <w:sz w:val="28"/>
          <w:szCs w:val="28"/>
        </w:rPr>
        <w:t>нутренние воды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12.5 Особенности ландшафтного строения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p>
    <w:p w:rsidR="00E918E3"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Восточно-Европейская равнина простирается от берегов Север</w:t>
      </w:r>
      <w:r w:rsidRPr="00B57C95">
        <w:rPr>
          <w:rFonts w:ascii="Times New Roman" w:hAnsi="Times New Roman" w:cs="Times New Roman"/>
          <w:sz w:val="28"/>
          <w:szCs w:val="28"/>
        </w:rPr>
        <w:softHyphen/>
        <w:t>ного Ледовитого океана до Черного и Каспийского морей, предго</w:t>
      </w:r>
      <w:r w:rsidRPr="00B57C95">
        <w:rPr>
          <w:rFonts w:ascii="Times New Roman" w:hAnsi="Times New Roman" w:cs="Times New Roman"/>
          <w:sz w:val="28"/>
          <w:szCs w:val="28"/>
        </w:rPr>
        <w:softHyphen/>
        <w:t>рий Большого Кавказа и Крымских гор. Она располагается меж</w:t>
      </w:r>
      <w:r w:rsidRPr="00B57C95">
        <w:rPr>
          <w:rFonts w:ascii="Times New Roman" w:hAnsi="Times New Roman" w:cs="Times New Roman"/>
          <w:sz w:val="28"/>
          <w:szCs w:val="28"/>
        </w:rPr>
        <w:softHyphen/>
        <w:t>ду 43 и 69° с. гл., будучи ограничена на востоке Уральскими горами, на северо-западе – Карелией, а на юго-западе – Украин</w:t>
      </w:r>
      <w:r w:rsidRPr="00B57C95">
        <w:rPr>
          <w:rFonts w:ascii="Times New Roman" w:hAnsi="Times New Roman" w:cs="Times New Roman"/>
          <w:sz w:val="28"/>
          <w:szCs w:val="28"/>
        </w:rPr>
        <w:softHyphen/>
        <w:t xml:space="preserve">скими Карпатами. Эта равнина имеет протяженность с севера на юг примерно до </w:t>
      </w:r>
      <w:smartTag w:uri="urn:schemas-microsoft-com:office:smarttags" w:element="metricconverter">
        <w:smartTagPr>
          <w:attr w:name="ProductID" w:val="2700 км"/>
        </w:smartTagPr>
        <w:r w:rsidRPr="00B57C95">
          <w:rPr>
            <w:rFonts w:ascii="Times New Roman" w:hAnsi="Times New Roman" w:cs="Times New Roman"/>
            <w:sz w:val="28"/>
            <w:szCs w:val="28"/>
          </w:rPr>
          <w:t>2700 км</w:t>
        </w:r>
      </w:smartTag>
      <w:r w:rsidRPr="00B57C95">
        <w:rPr>
          <w:rFonts w:ascii="Times New Roman" w:hAnsi="Times New Roman" w:cs="Times New Roman"/>
          <w:sz w:val="28"/>
          <w:szCs w:val="28"/>
        </w:rPr>
        <w:t xml:space="preserve">, а с запада на восток в пределах СНГ – до </w:t>
      </w:r>
      <w:smartTag w:uri="urn:schemas-microsoft-com:office:smarttags" w:element="metricconverter">
        <w:smartTagPr>
          <w:attr w:name="ProductID" w:val="2500 км"/>
        </w:smartTagPr>
        <w:r w:rsidRPr="00B57C95">
          <w:rPr>
            <w:rFonts w:ascii="Times New Roman" w:hAnsi="Times New Roman" w:cs="Times New Roman"/>
            <w:sz w:val="28"/>
            <w:szCs w:val="28"/>
          </w:rPr>
          <w:t>2500 км</w:t>
        </w:r>
      </w:smartTag>
      <w:r w:rsidRPr="00B57C95">
        <w:rPr>
          <w:rFonts w:ascii="Times New Roman" w:hAnsi="Times New Roman" w:cs="Times New Roman"/>
          <w:sz w:val="28"/>
          <w:szCs w:val="28"/>
        </w:rPr>
        <w:t>. Традиционно к ней относится Прикаспийская низ</w:t>
      </w:r>
      <w:r w:rsidRPr="00B57C95">
        <w:rPr>
          <w:rFonts w:ascii="Times New Roman" w:hAnsi="Times New Roman" w:cs="Times New Roman"/>
          <w:sz w:val="28"/>
          <w:szCs w:val="28"/>
        </w:rPr>
        <w:softHyphen/>
        <w:t>менность.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Это одна из величайших равнин мира. Она обладает уникаль</w:t>
      </w:r>
      <w:r w:rsidRPr="00B57C95">
        <w:rPr>
          <w:rFonts w:ascii="Times New Roman" w:hAnsi="Times New Roman" w:cs="Times New Roman"/>
          <w:sz w:val="28"/>
          <w:szCs w:val="28"/>
        </w:rPr>
        <w:softHyphen/>
        <w:t>ным разнообразием типов ландшафтов. Здесь на обширных рав</w:t>
      </w:r>
      <w:r w:rsidRPr="00B57C95">
        <w:rPr>
          <w:rFonts w:ascii="Times New Roman" w:hAnsi="Times New Roman" w:cs="Times New Roman"/>
          <w:sz w:val="28"/>
          <w:szCs w:val="28"/>
        </w:rPr>
        <w:softHyphen/>
        <w:t>нинных просторах прослеживается весь спектр ландшафтных зон от тундр до пустынь умеренных широт включительно.</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p>
    <w:p w:rsidR="00E918E3" w:rsidRPr="00B57C95" w:rsidRDefault="00E918E3"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12.1 Рельеф и тектоника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Восточно-Европейская равнина представляет собой гигантское равнинно-низменное пространство, среди которого поднимаются крупные возвышенности и кряжи. Наиболее высокая возвышен</w:t>
      </w:r>
      <w:r w:rsidRPr="00B57C95">
        <w:rPr>
          <w:rFonts w:ascii="Times New Roman" w:hAnsi="Times New Roman" w:cs="Times New Roman"/>
          <w:sz w:val="28"/>
          <w:szCs w:val="28"/>
        </w:rPr>
        <w:softHyphen/>
        <w:t xml:space="preserve">ность </w:t>
      </w:r>
      <w:r w:rsidRPr="00B57C95">
        <w:rPr>
          <w:rFonts w:ascii="Times New Roman" w:hAnsi="Times New Roman" w:cs="Times New Roman"/>
          <w:i/>
          <w:iCs/>
          <w:sz w:val="28"/>
          <w:szCs w:val="28"/>
        </w:rPr>
        <w:t xml:space="preserve">Ставропольская </w:t>
      </w:r>
      <w:r w:rsidRPr="00B57C95">
        <w:rPr>
          <w:rFonts w:ascii="Times New Roman" w:hAnsi="Times New Roman" w:cs="Times New Roman"/>
          <w:sz w:val="28"/>
          <w:szCs w:val="28"/>
        </w:rPr>
        <w:t xml:space="preserve">(гора Стрижамент, </w:t>
      </w:r>
      <w:smartTag w:uri="urn:schemas-microsoft-com:office:smarttags" w:element="metricconverter">
        <w:smartTagPr>
          <w:attr w:name="ProductID" w:val="831 м"/>
        </w:smartTagPr>
        <w:r w:rsidRPr="00B57C95">
          <w:rPr>
            <w:rFonts w:ascii="Times New Roman" w:hAnsi="Times New Roman" w:cs="Times New Roman"/>
            <w:sz w:val="28"/>
            <w:szCs w:val="28"/>
          </w:rPr>
          <w:t>831 м</w:t>
        </w:r>
      </w:smartTag>
      <w:r w:rsidRPr="00B57C95">
        <w:rPr>
          <w:rFonts w:ascii="Times New Roman" w:hAnsi="Times New Roman" w:cs="Times New Roman"/>
          <w:sz w:val="28"/>
          <w:szCs w:val="28"/>
        </w:rPr>
        <w:t xml:space="preserve">) примыкает на юге к предгорьям Большого Кавказа.  В направлении от </w:t>
      </w:r>
      <w:r w:rsidRPr="00B57C95">
        <w:rPr>
          <w:rFonts w:ascii="Times New Roman" w:hAnsi="Times New Roman" w:cs="Times New Roman"/>
          <w:color w:val="000000"/>
          <w:sz w:val="28"/>
          <w:szCs w:val="28"/>
        </w:rPr>
        <w:t>Украинских Карпат к Южному Уралу прослеживаются возвы</w:t>
      </w:r>
      <w:r w:rsidRPr="00B57C95">
        <w:rPr>
          <w:rFonts w:ascii="Times New Roman" w:hAnsi="Times New Roman" w:cs="Times New Roman"/>
          <w:color w:val="000000"/>
          <w:sz w:val="28"/>
          <w:szCs w:val="28"/>
        </w:rPr>
        <w:softHyphen/>
        <w:t xml:space="preserve">шенности </w:t>
      </w:r>
      <w:r w:rsidRPr="00B57C95">
        <w:rPr>
          <w:rFonts w:ascii="Times New Roman" w:hAnsi="Times New Roman" w:cs="Times New Roman"/>
          <w:i/>
          <w:iCs/>
          <w:color w:val="000000"/>
          <w:sz w:val="28"/>
          <w:szCs w:val="28"/>
        </w:rPr>
        <w:t xml:space="preserve">Подольская </w:t>
      </w:r>
      <w:r w:rsidRPr="00B57C95">
        <w:rPr>
          <w:rFonts w:ascii="Times New Roman" w:hAnsi="Times New Roman" w:cs="Times New Roman"/>
          <w:color w:val="000000"/>
          <w:sz w:val="28"/>
          <w:szCs w:val="28"/>
        </w:rPr>
        <w:t>(</w:t>
      </w:r>
      <w:smartTag w:uri="urn:schemas-microsoft-com:office:smarttags" w:element="metricconverter">
        <w:smartTagPr>
          <w:attr w:name="ProductID" w:val="471 м"/>
        </w:smartTagPr>
        <w:r w:rsidRPr="00B57C95">
          <w:rPr>
            <w:rFonts w:ascii="Times New Roman" w:hAnsi="Times New Roman" w:cs="Times New Roman"/>
            <w:color w:val="000000"/>
            <w:sz w:val="28"/>
            <w:szCs w:val="28"/>
          </w:rPr>
          <w:t>471 м</w:t>
        </w:r>
      </w:smartTag>
      <w:r w:rsidRPr="00B57C95">
        <w:rPr>
          <w:rFonts w:ascii="Times New Roman" w:hAnsi="Times New Roman" w:cs="Times New Roman"/>
          <w:color w:val="000000"/>
          <w:sz w:val="28"/>
          <w:szCs w:val="28"/>
        </w:rPr>
        <w:t xml:space="preserve">), </w:t>
      </w:r>
      <w:r w:rsidRPr="00B57C95">
        <w:rPr>
          <w:rFonts w:ascii="Times New Roman" w:hAnsi="Times New Roman" w:cs="Times New Roman"/>
          <w:i/>
          <w:iCs/>
          <w:color w:val="000000"/>
          <w:sz w:val="28"/>
          <w:szCs w:val="28"/>
        </w:rPr>
        <w:t xml:space="preserve">Приднепровская, Среднерусская, Приволжская, Бугулъминско-Белебеевская, Общий Сырт, </w:t>
      </w:r>
      <w:r w:rsidRPr="00B57C95">
        <w:rPr>
          <w:rFonts w:ascii="Times New Roman" w:hAnsi="Times New Roman" w:cs="Times New Roman"/>
          <w:color w:val="000000"/>
          <w:sz w:val="28"/>
          <w:szCs w:val="28"/>
        </w:rPr>
        <w:t>не</w:t>
      </w:r>
      <w:r w:rsidRPr="00B57C95">
        <w:rPr>
          <w:rFonts w:ascii="Times New Roman" w:hAnsi="Times New Roman" w:cs="Times New Roman"/>
          <w:color w:val="000000"/>
          <w:sz w:val="28"/>
          <w:szCs w:val="28"/>
        </w:rPr>
        <w:softHyphen/>
        <w:t xml:space="preserve">сколько обособленнб располагаются </w:t>
      </w:r>
      <w:r w:rsidRPr="00B57C95">
        <w:rPr>
          <w:rFonts w:ascii="Times New Roman" w:hAnsi="Times New Roman" w:cs="Times New Roman"/>
          <w:i/>
          <w:iCs/>
          <w:color w:val="000000"/>
          <w:sz w:val="28"/>
          <w:szCs w:val="28"/>
        </w:rPr>
        <w:t xml:space="preserve">Жигули </w:t>
      </w:r>
      <w:r w:rsidRPr="00B57C95">
        <w:rPr>
          <w:rFonts w:ascii="Times New Roman" w:hAnsi="Times New Roman" w:cs="Times New Roman"/>
          <w:color w:val="000000"/>
          <w:sz w:val="28"/>
          <w:szCs w:val="28"/>
        </w:rPr>
        <w:t>(</w:t>
      </w:r>
      <w:smartTag w:uri="urn:schemas-microsoft-com:office:smarttags" w:element="metricconverter">
        <w:smartTagPr>
          <w:attr w:name="ProductID" w:val="375 м"/>
        </w:smartTagPr>
        <w:r w:rsidRPr="00B57C95">
          <w:rPr>
            <w:rFonts w:ascii="Times New Roman" w:hAnsi="Times New Roman" w:cs="Times New Roman"/>
            <w:color w:val="000000"/>
            <w:sz w:val="28"/>
            <w:szCs w:val="28"/>
          </w:rPr>
          <w:t>375 м</w:t>
        </w:r>
      </w:smartTag>
      <w:r w:rsidRPr="00B57C95">
        <w:rPr>
          <w:rFonts w:ascii="Times New Roman" w:hAnsi="Times New Roman" w:cs="Times New Roman"/>
          <w:color w:val="000000"/>
          <w:sz w:val="28"/>
          <w:szCs w:val="28"/>
        </w:rPr>
        <w:t xml:space="preserve">), </w:t>
      </w:r>
      <w:r w:rsidRPr="00B57C95">
        <w:rPr>
          <w:rFonts w:ascii="Times New Roman" w:hAnsi="Times New Roman" w:cs="Times New Roman"/>
          <w:i/>
          <w:iCs/>
          <w:color w:val="000000"/>
          <w:sz w:val="28"/>
          <w:szCs w:val="28"/>
        </w:rPr>
        <w:t xml:space="preserve">Донецкий кряж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Приазовская возвышенность.</w:t>
      </w:r>
    </w:p>
    <w:p w:rsidR="00E918E3" w:rsidRPr="00B57C95" w:rsidRDefault="00557984"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51936" behindDoc="1" locked="0" layoutInCell="1" allowOverlap="1" wp14:anchorId="04C150D4" wp14:editId="07469755">
            <wp:simplePos x="0" y="0"/>
            <wp:positionH relativeFrom="column">
              <wp:posOffset>-357050</wp:posOffset>
            </wp:positionH>
            <wp:positionV relativeFrom="paragraph">
              <wp:posOffset>0</wp:posOffset>
            </wp:positionV>
            <wp:extent cx="4420668" cy="4841875"/>
            <wp:effectExtent l="0" t="0" r="0" b="0"/>
            <wp:wrapTight wrapText="bothSides">
              <wp:wrapPolygon edited="0">
                <wp:start x="4003" y="0"/>
                <wp:lineTo x="2979" y="85"/>
                <wp:lineTo x="838" y="935"/>
                <wp:lineTo x="838" y="1360"/>
                <wp:lineTo x="465" y="1955"/>
                <wp:lineTo x="93" y="2719"/>
                <wp:lineTo x="0" y="3144"/>
                <wp:lineTo x="0" y="20906"/>
                <wp:lineTo x="279" y="21501"/>
                <wp:lineTo x="559" y="21501"/>
                <wp:lineTo x="17966" y="21501"/>
                <wp:lineTo x="18525" y="21501"/>
                <wp:lineTo x="20480" y="20651"/>
                <wp:lineTo x="20573" y="20396"/>
                <wp:lineTo x="21411" y="19036"/>
                <wp:lineTo x="21504" y="18186"/>
                <wp:lineTo x="21504" y="85"/>
                <wp:lineTo x="20759" y="0"/>
                <wp:lineTo x="4003" y="0"/>
              </wp:wrapPolygon>
            </wp:wrapTight>
            <wp:docPr id="165" name="Рисунок 165" descr="https://www.alllessons.ru/wp-content/uploads/files/hello_html_m38fe1c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lllessons.ru/wp-content/uploads/files/hello_html_m38fe1c20.png"/>
                    <pic:cNvPicPr>
                      <a:picLocks noChangeAspect="1" noChangeArrowheads="1"/>
                    </pic:cNvPicPr>
                  </pic:nvPicPr>
                  <pic:blipFill>
                    <a:blip r:embed="rId77" cstate="print">
                      <a:extLst>
                        <a:ext uri="{BEBA8EAE-BF5A-486C-A8C5-ECC9F3942E4B}">
                          <a14:imgProps xmlns:a14="http://schemas.microsoft.com/office/drawing/2010/main">
                            <a14:imgLayer r:embed="rId7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420668" cy="4841875"/>
                    </a:xfrm>
                    <a:prstGeom prst="rect">
                      <a:avLst/>
                    </a:prstGeom>
                    <a:noFill/>
                    <a:ln>
                      <a:noFill/>
                    </a:ln>
                  </pic:spPr>
                </pic:pic>
              </a:graphicData>
            </a:graphic>
            <wp14:sizeRelH relativeFrom="page">
              <wp14:pctWidth>0</wp14:pctWidth>
            </wp14:sizeRelH>
            <wp14:sizeRelV relativeFrom="page">
              <wp14:pctHeight>0</wp14:pctHeight>
            </wp14:sizeRelV>
          </wp:anchor>
        </w:drawing>
      </w:r>
      <w:r w:rsidR="00E918E3" w:rsidRPr="00B57C95">
        <w:rPr>
          <w:rFonts w:ascii="Times New Roman" w:hAnsi="Times New Roman" w:cs="Times New Roman"/>
          <w:color w:val="000000"/>
          <w:sz w:val="28"/>
          <w:szCs w:val="28"/>
        </w:rPr>
        <w:t xml:space="preserve">Севернее лежат, как правило, менее значительные поднятия. Это возвышенности </w:t>
      </w:r>
      <w:r w:rsidR="00E918E3" w:rsidRPr="00B57C95">
        <w:rPr>
          <w:rFonts w:ascii="Times New Roman" w:hAnsi="Times New Roman" w:cs="Times New Roman"/>
          <w:i/>
          <w:iCs/>
          <w:color w:val="000000"/>
          <w:sz w:val="28"/>
          <w:szCs w:val="28"/>
        </w:rPr>
        <w:t xml:space="preserve">Смоленско-Московская, Валдайская </w:t>
      </w:r>
      <w:r w:rsidR="00E918E3" w:rsidRPr="00B57C95">
        <w:rPr>
          <w:rFonts w:ascii="Times New Roman" w:hAnsi="Times New Roman" w:cs="Times New Roman"/>
          <w:color w:val="000000"/>
          <w:sz w:val="28"/>
          <w:szCs w:val="28"/>
        </w:rPr>
        <w:t>(</w:t>
      </w:r>
      <w:smartTag w:uri="urn:schemas-microsoft-com:office:smarttags" w:element="metricconverter">
        <w:smartTagPr>
          <w:attr w:name="ProductID" w:val="343 м"/>
        </w:smartTagPr>
        <w:r w:rsidR="00E918E3" w:rsidRPr="00B57C95">
          <w:rPr>
            <w:rFonts w:ascii="Times New Roman" w:hAnsi="Times New Roman" w:cs="Times New Roman"/>
            <w:color w:val="000000"/>
            <w:sz w:val="28"/>
            <w:szCs w:val="28"/>
          </w:rPr>
          <w:t>343 м</w:t>
        </w:r>
      </w:smartTag>
      <w:r w:rsidR="00E918E3" w:rsidRPr="00B57C95">
        <w:rPr>
          <w:rFonts w:ascii="Times New Roman" w:hAnsi="Times New Roman" w:cs="Times New Roman"/>
          <w:color w:val="000000"/>
          <w:sz w:val="28"/>
          <w:szCs w:val="28"/>
        </w:rPr>
        <w:t xml:space="preserve">), </w:t>
      </w:r>
      <w:r w:rsidR="00E918E3" w:rsidRPr="00B57C95">
        <w:rPr>
          <w:rFonts w:ascii="Times New Roman" w:hAnsi="Times New Roman" w:cs="Times New Roman"/>
          <w:i/>
          <w:iCs/>
          <w:color w:val="000000"/>
          <w:sz w:val="28"/>
          <w:szCs w:val="28"/>
        </w:rPr>
        <w:t xml:space="preserve">Верхнекамская, Северные Увалы, Белорусская гряда </w:t>
      </w:r>
      <w:r w:rsidR="00E918E3" w:rsidRPr="00B57C95">
        <w:rPr>
          <w:rFonts w:ascii="Times New Roman" w:hAnsi="Times New Roman" w:cs="Times New Roman"/>
          <w:color w:val="000000"/>
          <w:sz w:val="28"/>
          <w:szCs w:val="28"/>
        </w:rPr>
        <w:t>(</w:t>
      </w:r>
      <w:smartTag w:uri="urn:schemas-microsoft-com:office:smarttags" w:element="metricconverter">
        <w:smartTagPr>
          <w:attr w:name="ProductID" w:val="345 м"/>
        </w:smartTagPr>
        <w:r w:rsidR="00E918E3" w:rsidRPr="00B57C95">
          <w:rPr>
            <w:rFonts w:ascii="Times New Roman" w:hAnsi="Times New Roman" w:cs="Times New Roman"/>
            <w:color w:val="000000"/>
            <w:sz w:val="28"/>
            <w:szCs w:val="28"/>
          </w:rPr>
          <w:t>345 м</w:t>
        </w:r>
      </w:smartTag>
      <w:r w:rsidR="00E918E3" w:rsidRPr="00B57C95">
        <w:rPr>
          <w:rFonts w:ascii="Times New Roman" w:hAnsi="Times New Roman" w:cs="Times New Roman"/>
          <w:color w:val="000000"/>
          <w:sz w:val="28"/>
          <w:szCs w:val="28"/>
        </w:rPr>
        <w:t xml:space="preserve">), состоящая из нескольких возвышенностей, а также </w:t>
      </w:r>
      <w:r w:rsidR="00E918E3" w:rsidRPr="00B57C95">
        <w:rPr>
          <w:rFonts w:ascii="Times New Roman" w:hAnsi="Times New Roman" w:cs="Times New Roman"/>
          <w:i/>
          <w:iCs/>
          <w:color w:val="000000"/>
          <w:sz w:val="28"/>
          <w:szCs w:val="28"/>
        </w:rPr>
        <w:t xml:space="preserve">Тиманский кряж </w:t>
      </w:r>
      <w:r w:rsidR="00E918E3" w:rsidRPr="00B57C95">
        <w:rPr>
          <w:rFonts w:ascii="Times New Roman" w:hAnsi="Times New Roman" w:cs="Times New Roman"/>
          <w:color w:val="000000"/>
          <w:sz w:val="28"/>
          <w:szCs w:val="28"/>
        </w:rPr>
        <w:t>(</w:t>
      </w:r>
      <w:smartTag w:uri="urn:schemas-microsoft-com:office:smarttags" w:element="metricconverter">
        <w:smartTagPr>
          <w:attr w:name="ProductID" w:val="471 м"/>
        </w:smartTagPr>
        <w:r w:rsidR="00E918E3" w:rsidRPr="00B57C95">
          <w:rPr>
            <w:rFonts w:ascii="Times New Roman" w:hAnsi="Times New Roman" w:cs="Times New Roman"/>
            <w:color w:val="000000"/>
            <w:sz w:val="28"/>
            <w:szCs w:val="28"/>
          </w:rPr>
          <w:t>471 м</w:t>
        </w:r>
      </w:smartTag>
      <w:r w:rsidR="00E918E3" w:rsidRPr="00B57C95">
        <w:rPr>
          <w:rFonts w:ascii="Times New Roman" w:hAnsi="Times New Roman" w:cs="Times New Roman"/>
          <w:color w:val="000000"/>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Среди низменных равнин выделяются своими размерами низменности </w:t>
      </w:r>
      <w:r w:rsidRPr="00B57C95">
        <w:rPr>
          <w:rFonts w:ascii="Times New Roman" w:hAnsi="Times New Roman" w:cs="Times New Roman"/>
          <w:i/>
          <w:iCs/>
          <w:color w:val="000000"/>
          <w:sz w:val="28"/>
          <w:szCs w:val="28"/>
        </w:rPr>
        <w:t xml:space="preserve">Прикаспийская </w:t>
      </w:r>
      <w:r w:rsidRPr="00B57C95">
        <w:rPr>
          <w:rFonts w:ascii="Times New Roman" w:hAnsi="Times New Roman" w:cs="Times New Roman"/>
          <w:color w:val="000000"/>
          <w:sz w:val="28"/>
          <w:szCs w:val="28"/>
        </w:rPr>
        <w:t xml:space="preserve">(значительная часть лежит ниже уровня океана), </w:t>
      </w:r>
      <w:r w:rsidRPr="00B57C95">
        <w:rPr>
          <w:rFonts w:ascii="Times New Roman" w:hAnsi="Times New Roman" w:cs="Times New Roman"/>
          <w:i/>
          <w:iCs/>
          <w:color w:val="000000"/>
          <w:sz w:val="28"/>
          <w:szCs w:val="28"/>
        </w:rPr>
        <w:t xml:space="preserve">Причерноморская, Кубано-Приазовская </w:t>
      </w:r>
      <w:r w:rsidRPr="00B57C95">
        <w:rPr>
          <w:rFonts w:ascii="Times New Roman" w:hAnsi="Times New Roman" w:cs="Times New Roman"/>
          <w:color w:val="000000"/>
          <w:sz w:val="28"/>
          <w:szCs w:val="28"/>
        </w:rPr>
        <w:t xml:space="preserve">(Прику-банская равнина), </w:t>
      </w:r>
      <w:r w:rsidRPr="00B57C95">
        <w:rPr>
          <w:rFonts w:ascii="Times New Roman" w:hAnsi="Times New Roman" w:cs="Times New Roman"/>
          <w:i/>
          <w:iCs/>
          <w:color w:val="000000"/>
          <w:sz w:val="28"/>
          <w:szCs w:val="28"/>
        </w:rPr>
        <w:t xml:space="preserve">Приднепровская, Печорская, Полесье, Мещёра, </w:t>
      </w:r>
      <w:r w:rsidRPr="00B57C95">
        <w:rPr>
          <w:rFonts w:ascii="Times New Roman" w:hAnsi="Times New Roman" w:cs="Times New Roman"/>
          <w:color w:val="000000"/>
          <w:sz w:val="28"/>
          <w:szCs w:val="28"/>
        </w:rPr>
        <w:t xml:space="preserve">а также </w:t>
      </w:r>
      <w:r w:rsidRPr="00B57C95">
        <w:rPr>
          <w:rFonts w:ascii="Times New Roman" w:hAnsi="Times New Roman" w:cs="Times New Roman"/>
          <w:i/>
          <w:iCs/>
          <w:color w:val="000000"/>
          <w:sz w:val="28"/>
          <w:szCs w:val="28"/>
        </w:rPr>
        <w:t>Окско-Донская равнина.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Рельеф Восточно-Европейской равнины является следствием геологически длительного развития ее геоструктур и воздейст</w:t>
      </w:r>
      <w:r w:rsidRPr="00B57C95">
        <w:rPr>
          <w:rFonts w:ascii="Times New Roman" w:hAnsi="Times New Roman" w:cs="Times New Roman"/>
          <w:color w:val="000000"/>
          <w:sz w:val="28"/>
          <w:szCs w:val="28"/>
        </w:rPr>
        <w:softHyphen/>
        <w:t>вия на них разнообразных экзогенных процессов.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Почти вся Восточно-Европейская равнина расположена на од</w:t>
      </w:r>
      <w:r w:rsidRPr="00B57C95">
        <w:rPr>
          <w:rFonts w:ascii="Times New Roman" w:hAnsi="Times New Roman" w:cs="Times New Roman"/>
          <w:color w:val="000000"/>
          <w:sz w:val="28"/>
          <w:szCs w:val="28"/>
        </w:rPr>
        <w:softHyphen/>
        <w:t>ноименной древней платформе. Лишь ее южная окраина, включая Донецкий кряж, Предкавказье, Степной Крым, заходит в пределы относительно молодой послегерцинской Скифской плиты.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Поверхность кристаллического фундамента древней Восточ</w:t>
      </w:r>
      <w:r w:rsidRPr="00B57C95">
        <w:rPr>
          <w:rFonts w:ascii="Times New Roman" w:hAnsi="Times New Roman" w:cs="Times New Roman"/>
          <w:color w:val="000000"/>
          <w:sz w:val="28"/>
          <w:szCs w:val="28"/>
        </w:rPr>
        <w:softHyphen/>
        <w:t>но-Европейской платформы, несущей следы длительной пенеп-ленизации, была разбита системой разломов на блоки и пере</w:t>
      </w:r>
      <w:r w:rsidRPr="00B57C95">
        <w:rPr>
          <w:rFonts w:ascii="Times New Roman" w:hAnsi="Times New Roman" w:cs="Times New Roman"/>
          <w:color w:val="000000"/>
          <w:sz w:val="28"/>
          <w:szCs w:val="28"/>
        </w:rPr>
        <w:softHyphen/>
        <w:t>крыта чехлом осадочных пород фанерозоя. Ее основные геострук</w:t>
      </w:r>
      <w:r w:rsidRPr="00B57C95">
        <w:rPr>
          <w:rFonts w:ascii="Times New Roman" w:hAnsi="Times New Roman" w:cs="Times New Roman"/>
          <w:color w:val="000000"/>
          <w:sz w:val="28"/>
          <w:szCs w:val="28"/>
        </w:rPr>
        <w:softHyphen/>
        <w:t>турные элементы – выступы и впадины фундамента, соответствую</w:t>
      </w:r>
      <w:r w:rsidRPr="00B57C95">
        <w:rPr>
          <w:rFonts w:ascii="Times New Roman" w:hAnsi="Times New Roman" w:cs="Times New Roman"/>
          <w:color w:val="000000"/>
          <w:sz w:val="28"/>
          <w:szCs w:val="28"/>
        </w:rPr>
        <w:softHyphen/>
        <w:t>щие крупным глыбам (блокам), ограниченным разломами. Высту</w:t>
      </w:r>
      <w:r w:rsidRPr="00B57C95">
        <w:rPr>
          <w:rFonts w:ascii="Times New Roman" w:hAnsi="Times New Roman" w:cs="Times New Roman"/>
          <w:color w:val="000000"/>
          <w:sz w:val="28"/>
          <w:szCs w:val="28"/>
        </w:rPr>
        <w:softHyphen/>
        <w:t xml:space="preserve">пы – это </w:t>
      </w:r>
      <w:r w:rsidRPr="00B57C95">
        <w:rPr>
          <w:rFonts w:ascii="Times New Roman" w:hAnsi="Times New Roman" w:cs="Times New Roman"/>
          <w:i/>
          <w:iCs/>
          <w:color w:val="000000"/>
          <w:sz w:val="28"/>
          <w:szCs w:val="28"/>
        </w:rPr>
        <w:t xml:space="preserve">Украинский щит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антеклизы Воронежская, Белорус</w:t>
      </w:r>
      <w:r w:rsidRPr="00B57C95">
        <w:rPr>
          <w:rFonts w:ascii="Times New Roman" w:hAnsi="Times New Roman" w:cs="Times New Roman"/>
          <w:i/>
          <w:iCs/>
          <w:color w:val="000000"/>
          <w:sz w:val="28"/>
          <w:szCs w:val="28"/>
        </w:rPr>
        <w:softHyphen/>
        <w:t xml:space="preserve">ская, Тиманская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Волго-Уралъская, </w:t>
      </w:r>
      <w:r w:rsidRPr="00B57C95">
        <w:rPr>
          <w:rFonts w:ascii="Times New Roman" w:hAnsi="Times New Roman" w:cs="Times New Roman"/>
          <w:color w:val="000000"/>
          <w:sz w:val="28"/>
          <w:szCs w:val="28"/>
        </w:rPr>
        <w:t xml:space="preserve">а впадины – </w:t>
      </w:r>
      <w:r w:rsidRPr="00B57C95">
        <w:rPr>
          <w:rFonts w:ascii="Times New Roman" w:hAnsi="Times New Roman" w:cs="Times New Roman"/>
          <w:i/>
          <w:iCs/>
          <w:color w:val="000000"/>
          <w:sz w:val="28"/>
          <w:szCs w:val="28"/>
        </w:rPr>
        <w:t>синеклизы При</w:t>
      </w:r>
      <w:r w:rsidRPr="00B57C95">
        <w:rPr>
          <w:rFonts w:ascii="Times New Roman" w:hAnsi="Times New Roman" w:cs="Times New Roman"/>
          <w:i/>
          <w:iCs/>
          <w:color w:val="000000"/>
          <w:sz w:val="28"/>
          <w:szCs w:val="28"/>
        </w:rPr>
        <w:softHyphen/>
        <w:t xml:space="preserve">каспийская, Московская, Печорская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Балтийская. </w:t>
      </w:r>
      <w:r w:rsidRPr="00B57C95">
        <w:rPr>
          <w:rFonts w:ascii="Times New Roman" w:hAnsi="Times New Roman" w:cs="Times New Roman"/>
          <w:color w:val="000000"/>
          <w:sz w:val="28"/>
          <w:szCs w:val="28"/>
        </w:rPr>
        <w:t>Мощность чехла осадочных пород в сводовых частях антеклиз не превышает 1–2 км, а в Украинском щите по долинам рек кристаллический фундамент выходит на поверхность. В пределах синеклиз он пог</w:t>
      </w:r>
      <w:r w:rsidRPr="00B57C95">
        <w:rPr>
          <w:rFonts w:ascii="Times New Roman" w:hAnsi="Times New Roman" w:cs="Times New Roman"/>
          <w:color w:val="000000"/>
          <w:sz w:val="28"/>
          <w:szCs w:val="28"/>
        </w:rPr>
        <w:softHyphen/>
        <w:t>ружается на большую глубину и перекрывается мощной толщей осадочных пород. Так, в центральной части Прикаспийской си</w:t>
      </w:r>
      <w:r w:rsidRPr="00B57C95">
        <w:rPr>
          <w:rFonts w:ascii="Times New Roman" w:hAnsi="Times New Roman" w:cs="Times New Roman"/>
          <w:color w:val="000000"/>
          <w:sz w:val="28"/>
          <w:szCs w:val="28"/>
        </w:rPr>
        <w:softHyphen/>
        <w:t xml:space="preserve">неклизы фундамент по косвенным данным залегает на глубине более </w:t>
      </w:r>
      <w:smartTag w:uri="urn:schemas-microsoft-com:office:smarttags" w:element="metricconverter">
        <w:smartTagPr>
          <w:attr w:name="ProductID" w:val="20 км"/>
        </w:smartTagPr>
        <w:r w:rsidRPr="00B57C95">
          <w:rPr>
            <w:rFonts w:ascii="Times New Roman" w:hAnsi="Times New Roman" w:cs="Times New Roman"/>
            <w:color w:val="000000"/>
            <w:sz w:val="28"/>
            <w:szCs w:val="28"/>
          </w:rPr>
          <w:t>20 км</w:t>
        </w:r>
      </w:smartTag>
      <w:r w:rsidRPr="00B57C95">
        <w:rPr>
          <w:rFonts w:ascii="Times New Roman" w:hAnsi="Times New Roman" w:cs="Times New Roman"/>
          <w:color w:val="000000"/>
          <w:sz w:val="28"/>
          <w:szCs w:val="28"/>
        </w:rPr>
        <w:t xml:space="preserve">, в Печорской опускается до </w:t>
      </w:r>
      <w:smartTag w:uri="urn:schemas-microsoft-com:office:smarttags" w:element="metricconverter">
        <w:smartTagPr>
          <w:attr w:name="ProductID" w:val="6 км"/>
        </w:smartTagPr>
        <w:r w:rsidRPr="00B57C95">
          <w:rPr>
            <w:rFonts w:ascii="Times New Roman" w:hAnsi="Times New Roman" w:cs="Times New Roman"/>
            <w:color w:val="000000"/>
            <w:sz w:val="28"/>
            <w:szCs w:val="28"/>
          </w:rPr>
          <w:t>6 км</w:t>
        </w:r>
      </w:smartTag>
      <w:r w:rsidRPr="00B57C95">
        <w:rPr>
          <w:rFonts w:ascii="Times New Roman" w:hAnsi="Times New Roman" w:cs="Times New Roman"/>
          <w:color w:val="000000"/>
          <w:sz w:val="28"/>
          <w:szCs w:val="28"/>
        </w:rPr>
        <w:t>, в Московской – всего до 3–4 км, а в Балтийской синеклизе, лежащей южнее и юго-запад</w:t>
      </w:r>
      <w:r w:rsidRPr="00B57C95">
        <w:rPr>
          <w:rFonts w:ascii="Times New Roman" w:hAnsi="Times New Roman" w:cs="Times New Roman"/>
          <w:color w:val="000000"/>
          <w:sz w:val="28"/>
          <w:szCs w:val="28"/>
        </w:rPr>
        <w:softHyphen/>
        <w:t>нее Рижского залива, находится еще ближе к поверхности.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Выступы и впадины кристаллического фундамента платфор</w:t>
      </w:r>
      <w:r w:rsidRPr="00B57C95">
        <w:rPr>
          <w:rFonts w:ascii="Times New Roman" w:hAnsi="Times New Roman" w:cs="Times New Roman"/>
          <w:color w:val="000000"/>
          <w:sz w:val="28"/>
          <w:szCs w:val="28"/>
        </w:rPr>
        <w:softHyphen/>
        <w:t>мы часто находят прямое отражение в рельефе, но иногда встречаются исключения. Так, в пределах крупного выступа Украин</w:t>
      </w:r>
      <w:r w:rsidRPr="00B57C95">
        <w:rPr>
          <w:rFonts w:ascii="Times New Roman" w:hAnsi="Times New Roman" w:cs="Times New Roman"/>
          <w:color w:val="000000"/>
          <w:sz w:val="28"/>
          <w:szCs w:val="28"/>
        </w:rPr>
        <w:softHyphen/>
        <w:t>ского щита располагаются Подольская, Волынская, Приднепров</w:t>
      </w:r>
      <w:r w:rsidRPr="00B57C95">
        <w:rPr>
          <w:rFonts w:ascii="Times New Roman" w:hAnsi="Times New Roman" w:cs="Times New Roman"/>
          <w:color w:val="000000"/>
          <w:sz w:val="28"/>
          <w:szCs w:val="28"/>
        </w:rPr>
        <w:softHyphen/>
        <w:t>ская и Азовская возвышенности. Западная часть Воронежской антеклизы соответствует Среднерусской возвышенности. Восточ</w:t>
      </w:r>
      <w:r w:rsidRPr="00B57C95">
        <w:rPr>
          <w:rFonts w:ascii="Times New Roman" w:hAnsi="Times New Roman" w:cs="Times New Roman"/>
          <w:color w:val="000000"/>
          <w:sz w:val="28"/>
          <w:szCs w:val="28"/>
        </w:rPr>
        <w:softHyphen/>
        <w:t>ное крыло этой антеклизы в неогене испытало погружение, и там сформировалась обширная Окско-Донская низменная равни</w:t>
      </w:r>
      <w:r w:rsidRPr="00B57C95">
        <w:rPr>
          <w:rFonts w:ascii="Times New Roman" w:hAnsi="Times New Roman" w:cs="Times New Roman"/>
          <w:color w:val="000000"/>
          <w:sz w:val="28"/>
          <w:szCs w:val="28"/>
        </w:rPr>
        <w:softHyphen/>
        <w:t>на. Сводовые части Волго-Уральской антеклизы находят отраже</w:t>
      </w:r>
      <w:r w:rsidRPr="00B57C95">
        <w:rPr>
          <w:rFonts w:ascii="Times New Roman" w:hAnsi="Times New Roman" w:cs="Times New Roman"/>
          <w:color w:val="000000"/>
          <w:sz w:val="28"/>
          <w:szCs w:val="28"/>
        </w:rPr>
        <w:softHyphen/>
        <w:t>ние в Бугульминско-Белебеевской и северной части Приволж</w:t>
      </w:r>
      <w:r w:rsidRPr="00B57C95">
        <w:rPr>
          <w:rFonts w:ascii="Times New Roman" w:hAnsi="Times New Roman" w:cs="Times New Roman"/>
          <w:color w:val="000000"/>
          <w:sz w:val="28"/>
          <w:szCs w:val="28"/>
        </w:rPr>
        <w:softHyphen/>
        <w:t>ской возвышен</w:t>
      </w:r>
      <w:r w:rsidRPr="00B57C95">
        <w:rPr>
          <w:rFonts w:ascii="Times New Roman" w:hAnsi="Times New Roman" w:cs="Times New Roman"/>
          <w:color w:val="000000"/>
          <w:sz w:val="28"/>
          <w:szCs w:val="28"/>
        </w:rPr>
        <w:softHyphen/>
        <w:t>ностей. Между этими поднятиями лежит наложен</w:t>
      </w:r>
      <w:r w:rsidRPr="00B57C95">
        <w:rPr>
          <w:rFonts w:ascii="Times New Roman" w:hAnsi="Times New Roman" w:cs="Times New Roman"/>
          <w:color w:val="000000"/>
          <w:sz w:val="28"/>
          <w:szCs w:val="28"/>
        </w:rPr>
        <w:softHyphen/>
        <w:t>ная Мелекесская впадина, соответствующая лесостепному Низ</w:t>
      </w:r>
      <w:r w:rsidRPr="00B57C95">
        <w:rPr>
          <w:rFonts w:ascii="Times New Roman" w:hAnsi="Times New Roman" w:cs="Times New Roman"/>
          <w:color w:val="000000"/>
          <w:sz w:val="28"/>
          <w:szCs w:val="28"/>
        </w:rPr>
        <w:softHyphen/>
        <w:t>менному Заволжью. Тиманский кряж представляет собой пря</w:t>
      </w:r>
      <w:r w:rsidRPr="00B57C95">
        <w:rPr>
          <w:rFonts w:ascii="Times New Roman" w:hAnsi="Times New Roman" w:cs="Times New Roman"/>
          <w:color w:val="000000"/>
          <w:sz w:val="28"/>
          <w:szCs w:val="28"/>
        </w:rPr>
        <w:softHyphen/>
        <w:t>мое отражение в рельефе своеобразной антеклизы, осложненной продольными разломами; в центральной части ее на поверхность выходят протерозойские отложения.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Синеклизы нередко выражены на поверхности в виде от</w:t>
      </w:r>
      <w:r w:rsidRPr="00B57C95">
        <w:rPr>
          <w:rFonts w:ascii="Times New Roman" w:hAnsi="Times New Roman" w:cs="Times New Roman"/>
          <w:color w:val="000000"/>
          <w:sz w:val="28"/>
          <w:szCs w:val="28"/>
        </w:rPr>
        <w:softHyphen/>
        <w:t>рицательных форм. Так, Прикаспийская и Печорская синек</w:t>
      </w:r>
      <w:r w:rsidRPr="00B57C95">
        <w:rPr>
          <w:rFonts w:ascii="Times New Roman" w:hAnsi="Times New Roman" w:cs="Times New Roman"/>
          <w:color w:val="000000"/>
          <w:sz w:val="28"/>
          <w:szCs w:val="28"/>
        </w:rPr>
        <w:softHyphen/>
        <w:t>лизы территориально в целом соответствуют одноименным низменностям, а Украинская синеклиза – Приднепровской низменности. Однако Московская синеклиза, простира</w:t>
      </w:r>
      <w:r w:rsidRPr="00B57C95">
        <w:rPr>
          <w:rFonts w:ascii="Times New Roman" w:hAnsi="Times New Roman" w:cs="Times New Roman"/>
          <w:color w:val="000000"/>
          <w:sz w:val="28"/>
          <w:szCs w:val="28"/>
        </w:rPr>
        <w:softHyphen/>
        <w:t>ющаяся от Среднерусской возвышенности до Тиманского кряжа, охваты</w:t>
      </w:r>
      <w:r w:rsidRPr="00B57C95">
        <w:rPr>
          <w:rFonts w:ascii="Times New Roman" w:hAnsi="Times New Roman" w:cs="Times New Roman"/>
          <w:color w:val="000000"/>
          <w:sz w:val="28"/>
          <w:szCs w:val="28"/>
        </w:rPr>
        <w:softHyphen/>
        <w:t>вает наряду с низменными территориями часть Северных Ува</w:t>
      </w:r>
      <w:r w:rsidRPr="00B57C95">
        <w:rPr>
          <w:rFonts w:ascii="Times New Roman" w:hAnsi="Times New Roman" w:cs="Times New Roman"/>
          <w:color w:val="000000"/>
          <w:sz w:val="28"/>
          <w:szCs w:val="28"/>
        </w:rPr>
        <w:softHyphen/>
        <w:t>лов и восточную половину Смоленско-Московской возвышен</w:t>
      </w:r>
      <w:r w:rsidRPr="00B57C95">
        <w:rPr>
          <w:rFonts w:ascii="Times New Roman" w:hAnsi="Times New Roman" w:cs="Times New Roman"/>
          <w:color w:val="000000"/>
          <w:sz w:val="28"/>
          <w:szCs w:val="28"/>
        </w:rPr>
        <w:softHyphen/>
        <w:t>ности. При этом следует отметить, что эти поднятия в опреде</w:t>
      </w:r>
      <w:r w:rsidRPr="00B57C95">
        <w:rPr>
          <w:rFonts w:ascii="Times New Roman" w:hAnsi="Times New Roman" w:cs="Times New Roman"/>
          <w:color w:val="000000"/>
          <w:sz w:val="28"/>
          <w:szCs w:val="28"/>
        </w:rPr>
        <w:softHyphen/>
        <w:t>ленной мере предопределены аккумуляцией мощных ледни</w:t>
      </w:r>
      <w:r w:rsidRPr="00B57C95">
        <w:rPr>
          <w:rFonts w:ascii="Times New Roman" w:hAnsi="Times New Roman" w:cs="Times New Roman"/>
          <w:color w:val="000000"/>
          <w:sz w:val="28"/>
          <w:szCs w:val="28"/>
        </w:rPr>
        <w:softHyphen/>
        <w:t>ковых толщ.</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Характерными структурами Восточно-Европейской платфор</w:t>
      </w:r>
      <w:r w:rsidRPr="00B57C95">
        <w:rPr>
          <w:rFonts w:ascii="Times New Roman" w:hAnsi="Times New Roman" w:cs="Times New Roman"/>
          <w:color w:val="000000"/>
          <w:sz w:val="28"/>
          <w:szCs w:val="28"/>
        </w:rPr>
        <w:softHyphen/>
        <w:t xml:space="preserve">мы также являются </w:t>
      </w:r>
      <w:r w:rsidRPr="00B57C95">
        <w:rPr>
          <w:rFonts w:ascii="Times New Roman" w:hAnsi="Times New Roman" w:cs="Times New Roman"/>
          <w:i/>
          <w:iCs/>
          <w:color w:val="000000"/>
          <w:sz w:val="28"/>
          <w:szCs w:val="28"/>
        </w:rPr>
        <w:t xml:space="preserve">авлакогены </w:t>
      </w:r>
      <w:r w:rsidRPr="00B57C95">
        <w:rPr>
          <w:rFonts w:ascii="Times New Roman" w:hAnsi="Times New Roman" w:cs="Times New Roman"/>
          <w:color w:val="000000"/>
          <w:sz w:val="28"/>
          <w:szCs w:val="28"/>
        </w:rPr>
        <w:t>– глубокие, сравнительно узкие тектонические впадины в ее фундаменте, ограниченные разлома</w:t>
      </w:r>
      <w:r w:rsidRPr="00B57C95">
        <w:rPr>
          <w:rFonts w:ascii="Times New Roman" w:hAnsi="Times New Roman" w:cs="Times New Roman"/>
          <w:color w:val="000000"/>
          <w:sz w:val="28"/>
          <w:szCs w:val="28"/>
        </w:rPr>
        <w:softHyphen/>
        <w:t>ми. Они заполнены мощными толщами осадочных пород. Наибо</w:t>
      </w:r>
      <w:r w:rsidRPr="00B57C95">
        <w:rPr>
          <w:rFonts w:ascii="Times New Roman" w:hAnsi="Times New Roman" w:cs="Times New Roman"/>
          <w:color w:val="000000"/>
          <w:sz w:val="28"/>
          <w:szCs w:val="28"/>
        </w:rPr>
        <w:softHyphen/>
        <w:t xml:space="preserve">лее крупный </w:t>
      </w:r>
      <w:r w:rsidRPr="00B57C95">
        <w:rPr>
          <w:rFonts w:ascii="Times New Roman" w:hAnsi="Times New Roman" w:cs="Times New Roman"/>
          <w:i/>
          <w:iCs/>
          <w:color w:val="000000"/>
          <w:sz w:val="28"/>
          <w:szCs w:val="28"/>
        </w:rPr>
        <w:t xml:space="preserve">Днепровско-Донецкий авлакоген </w:t>
      </w:r>
      <w:r w:rsidRPr="00B57C95">
        <w:rPr>
          <w:rFonts w:ascii="Times New Roman" w:hAnsi="Times New Roman" w:cs="Times New Roman"/>
          <w:color w:val="000000"/>
          <w:sz w:val="28"/>
          <w:szCs w:val="28"/>
        </w:rPr>
        <w:t>проходит вдоль юго-западной окраины Воронежской антеклизы. Приподнятая его часть соответствует Донецкому кряжу. Выделяются также зна</w:t>
      </w:r>
      <w:r w:rsidRPr="00B57C95">
        <w:rPr>
          <w:rFonts w:ascii="Times New Roman" w:hAnsi="Times New Roman" w:cs="Times New Roman"/>
          <w:color w:val="000000"/>
          <w:sz w:val="28"/>
          <w:szCs w:val="28"/>
        </w:rPr>
        <w:softHyphen/>
        <w:t xml:space="preserve">чительные </w:t>
      </w:r>
      <w:r w:rsidRPr="00B57C95">
        <w:rPr>
          <w:rFonts w:ascii="Times New Roman" w:hAnsi="Times New Roman" w:cs="Times New Roman"/>
          <w:i/>
          <w:iCs/>
          <w:color w:val="000000"/>
          <w:sz w:val="28"/>
          <w:szCs w:val="28"/>
        </w:rPr>
        <w:t xml:space="preserve">авлакогены Рязанско-Саратовский </w:t>
      </w:r>
      <w:r w:rsidRPr="00B57C95">
        <w:rPr>
          <w:rFonts w:ascii="Times New Roman" w:hAnsi="Times New Roman" w:cs="Times New Roman"/>
          <w:color w:val="000000"/>
          <w:sz w:val="28"/>
          <w:szCs w:val="28"/>
        </w:rPr>
        <w:t xml:space="preserve">(Пачелмский), пересекающий Приволжскую возвышенность и частично Окско-Донскую равнину, </w:t>
      </w:r>
      <w:r w:rsidRPr="00B57C95">
        <w:rPr>
          <w:rFonts w:ascii="Times New Roman" w:hAnsi="Times New Roman" w:cs="Times New Roman"/>
          <w:i/>
          <w:iCs/>
          <w:color w:val="000000"/>
          <w:sz w:val="28"/>
          <w:szCs w:val="28"/>
        </w:rPr>
        <w:t xml:space="preserve">Смоленско-Московский, </w:t>
      </w:r>
      <w:r w:rsidRPr="00B57C95">
        <w:rPr>
          <w:rFonts w:ascii="Times New Roman" w:hAnsi="Times New Roman" w:cs="Times New Roman"/>
          <w:color w:val="000000"/>
          <w:sz w:val="28"/>
          <w:szCs w:val="28"/>
        </w:rPr>
        <w:t>прослеживаю</w:t>
      </w:r>
      <w:r w:rsidRPr="00B57C95">
        <w:rPr>
          <w:rFonts w:ascii="Times New Roman" w:hAnsi="Times New Roman" w:cs="Times New Roman"/>
          <w:color w:val="000000"/>
          <w:sz w:val="28"/>
          <w:szCs w:val="28"/>
        </w:rPr>
        <w:softHyphen/>
        <w:t xml:space="preserve">щийся вдоль одноименной возвышенности и </w:t>
      </w:r>
      <w:r w:rsidRPr="00B57C95">
        <w:rPr>
          <w:rFonts w:ascii="Times New Roman" w:hAnsi="Times New Roman" w:cs="Times New Roman"/>
          <w:i/>
          <w:iCs/>
          <w:color w:val="000000"/>
          <w:sz w:val="28"/>
          <w:szCs w:val="28"/>
        </w:rPr>
        <w:t xml:space="preserve">Вологодско-Вал-дайский, </w:t>
      </w:r>
      <w:r w:rsidRPr="00B57C95">
        <w:rPr>
          <w:rFonts w:ascii="Times New Roman" w:hAnsi="Times New Roman" w:cs="Times New Roman"/>
          <w:color w:val="000000"/>
          <w:sz w:val="28"/>
          <w:szCs w:val="28"/>
        </w:rPr>
        <w:t>идущий от верховья Волги к Вологде. Авлакогены платформы часто соответствуют положительным формам рельефа.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ряде мест осадочные породы чехла платформы собраны в складки, образуют валы, куполовидные поднятия и флексуры. Таковы </w:t>
      </w:r>
      <w:r w:rsidRPr="00B57C95">
        <w:rPr>
          <w:rFonts w:ascii="Times New Roman" w:hAnsi="Times New Roman" w:cs="Times New Roman"/>
          <w:i/>
          <w:iCs/>
          <w:color w:val="000000"/>
          <w:sz w:val="28"/>
          <w:szCs w:val="28"/>
        </w:rPr>
        <w:t xml:space="preserve">дислокации Доно-Медведицкие, Саратовские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Общего Сырта. </w:t>
      </w:r>
      <w:r w:rsidRPr="00B57C95">
        <w:rPr>
          <w:rFonts w:ascii="Times New Roman" w:hAnsi="Times New Roman" w:cs="Times New Roman"/>
          <w:color w:val="000000"/>
          <w:sz w:val="28"/>
          <w:szCs w:val="28"/>
        </w:rPr>
        <w:t>Иногда валообразные структуры находят прямое отра</w:t>
      </w:r>
      <w:r w:rsidRPr="00B57C95">
        <w:rPr>
          <w:rFonts w:ascii="Times New Roman" w:hAnsi="Times New Roman" w:cs="Times New Roman"/>
          <w:color w:val="000000"/>
          <w:sz w:val="28"/>
          <w:szCs w:val="28"/>
        </w:rPr>
        <w:softHyphen/>
        <w:t xml:space="preserve">жение в рельефе. Например, </w:t>
      </w:r>
      <w:r w:rsidRPr="00B57C95">
        <w:rPr>
          <w:rFonts w:ascii="Times New Roman" w:hAnsi="Times New Roman" w:cs="Times New Roman"/>
          <w:i/>
          <w:iCs/>
          <w:color w:val="000000"/>
          <w:sz w:val="28"/>
          <w:szCs w:val="28"/>
        </w:rPr>
        <w:t xml:space="preserve">Вятский вал </w:t>
      </w:r>
      <w:r w:rsidRPr="00B57C95">
        <w:rPr>
          <w:rFonts w:ascii="Times New Roman" w:hAnsi="Times New Roman" w:cs="Times New Roman"/>
          <w:color w:val="000000"/>
          <w:sz w:val="28"/>
          <w:szCs w:val="28"/>
        </w:rPr>
        <w:t>как структура соот</w:t>
      </w:r>
      <w:r w:rsidRPr="00B57C95">
        <w:rPr>
          <w:rFonts w:ascii="Times New Roman" w:hAnsi="Times New Roman" w:cs="Times New Roman"/>
          <w:color w:val="000000"/>
          <w:sz w:val="28"/>
          <w:szCs w:val="28"/>
        </w:rPr>
        <w:softHyphen/>
        <w:t>ветствует в рельефе Вятскому Увалу (</w:t>
      </w:r>
      <w:smartTag w:uri="urn:schemas-microsoft-com:office:smarttags" w:element="metricconverter">
        <w:smartTagPr>
          <w:attr w:name="ProductID" w:val="284 м"/>
        </w:smartTagPr>
        <w:r w:rsidRPr="00B57C95">
          <w:rPr>
            <w:rFonts w:ascii="Times New Roman" w:hAnsi="Times New Roman" w:cs="Times New Roman"/>
            <w:color w:val="000000"/>
            <w:sz w:val="28"/>
            <w:szCs w:val="28"/>
          </w:rPr>
          <w:t>284 м</w:t>
        </w:r>
      </w:smartTag>
      <w:r w:rsidRPr="00B57C95">
        <w:rPr>
          <w:rFonts w:ascii="Times New Roman" w:hAnsi="Times New Roman" w:cs="Times New Roman"/>
          <w:color w:val="000000"/>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 краевых частях платформы, на границе со складчатыми областями Урала и Украинских Карпат, докембрийский фунда</w:t>
      </w:r>
      <w:r w:rsidRPr="00B57C95">
        <w:rPr>
          <w:rFonts w:ascii="Times New Roman" w:hAnsi="Times New Roman" w:cs="Times New Roman"/>
          <w:color w:val="000000"/>
          <w:sz w:val="28"/>
          <w:szCs w:val="28"/>
        </w:rPr>
        <w:softHyphen/>
        <w:t xml:space="preserve">мент погружается. Там сформировались </w:t>
      </w:r>
      <w:r w:rsidRPr="00B57C95">
        <w:rPr>
          <w:rFonts w:ascii="Times New Roman" w:hAnsi="Times New Roman" w:cs="Times New Roman"/>
          <w:i/>
          <w:iCs/>
          <w:color w:val="000000"/>
          <w:sz w:val="28"/>
          <w:szCs w:val="28"/>
        </w:rPr>
        <w:t xml:space="preserve">краевые прогибы, </w:t>
      </w:r>
      <w:r w:rsidRPr="00B57C95">
        <w:rPr>
          <w:rFonts w:ascii="Times New Roman" w:hAnsi="Times New Roman" w:cs="Times New Roman"/>
          <w:color w:val="000000"/>
          <w:sz w:val="28"/>
          <w:szCs w:val="28"/>
        </w:rPr>
        <w:t>за</w:t>
      </w:r>
      <w:r w:rsidRPr="00B57C95">
        <w:rPr>
          <w:rFonts w:ascii="Times New Roman" w:hAnsi="Times New Roman" w:cs="Times New Roman"/>
          <w:color w:val="000000"/>
          <w:sz w:val="28"/>
          <w:szCs w:val="28"/>
        </w:rPr>
        <w:softHyphen/>
        <w:t>полненные мощными толщами осадочных пород. На юге Вос</w:t>
      </w:r>
      <w:r w:rsidRPr="00B57C95">
        <w:rPr>
          <w:rFonts w:ascii="Times New Roman" w:hAnsi="Times New Roman" w:cs="Times New Roman"/>
          <w:color w:val="000000"/>
          <w:sz w:val="28"/>
          <w:szCs w:val="28"/>
        </w:rPr>
        <w:softHyphen/>
        <w:t>точно-Европейской равнины, в пределах Скифской плиты, гер-цинский складчатый фундамент перекрыт отложениями юрв1, мела и кайнозоя. Близ северного подножия Большого Кавка</w:t>
      </w:r>
      <w:r w:rsidRPr="00B57C95">
        <w:rPr>
          <w:rFonts w:ascii="Times New Roman" w:hAnsi="Times New Roman" w:cs="Times New Roman"/>
          <w:color w:val="000000"/>
          <w:sz w:val="28"/>
          <w:szCs w:val="28"/>
        </w:rPr>
        <w:softHyphen/>
        <w:t>за, в бассейнах рек Кубани и Терека, располагаются краевые прогибы, выполненные неогеновыми и четвертичными молассами.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b/>
          <w:bCs/>
          <w:color w:val="000000"/>
          <w:sz w:val="28"/>
          <w:szCs w:val="28"/>
        </w:rPr>
        <w:lastRenderedPageBreak/>
        <w:t>12.2 Новейшие тектонические движения</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Основные черты рельефа Восточно-Европейской равнины пре</w:t>
      </w:r>
      <w:r w:rsidRPr="00B57C95">
        <w:rPr>
          <w:rFonts w:ascii="Times New Roman" w:hAnsi="Times New Roman" w:cs="Times New Roman"/>
          <w:color w:val="000000"/>
          <w:sz w:val="28"/>
          <w:szCs w:val="28"/>
        </w:rPr>
        <w:softHyphen/>
        <w:t>допределены тектоническими движениями новейшего времени (в основном неоген-четвертичного периода, иногда отчасти па</w:t>
      </w:r>
      <w:r w:rsidRPr="00B57C95">
        <w:rPr>
          <w:rFonts w:ascii="Times New Roman" w:hAnsi="Times New Roman" w:cs="Times New Roman"/>
          <w:color w:val="000000"/>
          <w:sz w:val="28"/>
          <w:szCs w:val="28"/>
        </w:rPr>
        <w:softHyphen/>
        <w:t>леогена и даже мезозоя). В неогене под влиянием альпийского орогенеза море покинуло юг Восточно-Европейской равнины, произошло ее общее дифференцированное поднятие, которое иног</w:t>
      </w:r>
      <w:r w:rsidRPr="00B57C95">
        <w:rPr>
          <w:rFonts w:ascii="Times New Roman" w:hAnsi="Times New Roman" w:cs="Times New Roman"/>
          <w:color w:val="000000"/>
          <w:sz w:val="28"/>
          <w:szCs w:val="28"/>
        </w:rPr>
        <w:softHyphen/>
        <w:t>да замедлялось и даже сменялось опусканием.</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Современные возвышенности равнины вне территории плей</w:t>
      </w:r>
      <w:r w:rsidRPr="00B57C95">
        <w:rPr>
          <w:rFonts w:ascii="Times New Roman" w:hAnsi="Times New Roman" w:cs="Times New Roman"/>
          <w:color w:val="000000"/>
          <w:sz w:val="28"/>
          <w:szCs w:val="28"/>
        </w:rPr>
        <w:softHyphen/>
        <w:t>стоценового оледенения за неоген-четвертичный период испыта</w:t>
      </w:r>
      <w:r w:rsidRPr="00B57C95">
        <w:rPr>
          <w:rFonts w:ascii="Times New Roman" w:hAnsi="Times New Roman" w:cs="Times New Roman"/>
          <w:color w:val="000000"/>
          <w:sz w:val="28"/>
          <w:szCs w:val="28"/>
        </w:rPr>
        <w:softHyphen/>
        <w:t>ли поднятие в среднем порядка 100-</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Ставропольская значительно больше. В то же время низменности подверглись слабому опусканию. При этом возвышенности были объектами эрозионного расчленения, а в пределах низменностей происходи</w:t>
      </w:r>
      <w:r w:rsidRPr="00B57C95">
        <w:rPr>
          <w:rFonts w:ascii="Times New Roman" w:hAnsi="Times New Roman" w:cs="Times New Roman"/>
          <w:color w:val="000000"/>
          <w:sz w:val="28"/>
          <w:szCs w:val="28"/>
        </w:rPr>
        <w:softHyphen/>
        <w:t>ла аккумуляция рыхлых наносов.</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Северная часть Восточно-Европейской равнины, подверг</w:t>
      </w:r>
      <w:r w:rsidRPr="00B57C95">
        <w:rPr>
          <w:rFonts w:ascii="Times New Roman" w:hAnsi="Times New Roman" w:cs="Times New Roman"/>
          <w:color w:val="000000"/>
          <w:sz w:val="28"/>
          <w:szCs w:val="28"/>
        </w:rPr>
        <w:softHyphen/>
        <w:t>шаяся плейстоценовому оледенению, имеет покров леднико</w:t>
      </w:r>
      <w:r w:rsidRPr="00B57C95">
        <w:rPr>
          <w:rFonts w:ascii="Times New Roman" w:hAnsi="Times New Roman" w:cs="Times New Roman"/>
          <w:color w:val="000000"/>
          <w:sz w:val="28"/>
          <w:szCs w:val="28"/>
        </w:rPr>
        <w:softHyphen/>
        <w:t>вых и водно-ледниковых отложений, мощность которых мес</w:t>
      </w:r>
      <w:r w:rsidRPr="00B57C95">
        <w:rPr>
          <w:rFonts w:ascii="Times New Roman" w:hAnsi="Times New Roman" w:cs="Times New Roman"/>
          <w:color w:val="000000"/>
          <w:sz w:val="28"/>
          <w:szCs w:val="28"/>
        </w:rPr>
        <w:softHyphen/>
        <w:t xml:space="preserve">тами превышает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В связи с этим влияние новейших тектонических движений на современный рельеф здесь про</w:t>
      </w:r>
      <w:r w:rsidRPr="00B57C95">
        <w:rPr>
          <w:rFonts w:ascii="Times New Roman" w:hAnsi="Times New Roman" w:cs="Times New Roman"/>
          <w:color w:val="000000"/>
          <w:sz w:val="28"/>
          <w:szCs w:val="28"/>
        </w:rPr>
        <w:softHyphen/>
        <w:t>является относительно слабо. В ледниковые эпохи под влия</w:t>
      </w:r>
      <w:r w:rsidRPr="00B57C95">
        <w:rPr>
          <w:rFonts w:ascii="Times New Roman" w:hAnsi="Times New Roman" w:cs="Times New Roman"/>
          <w:color w:val="000000"/>
          <w:sz w:val="28"/>
          <w:szCs w:val="28"/>
        </w:rPr>
        <w:softHyphen/>
        <w:t>нием ледовой нагрузки происходило опускание доледниковой поверхности севера Восточно-Европейской равнины. Напротив, в межледниковья и в голоцене исчезновение ледниковых щи</w:t>
      </w:r>
      <w:r w:rsidRPr="00B57C95">
        <w:rPr>
          <w:rFonts w:ascii="Times New Roman" w:hAnsi="Times New Roman" w:cs="Times New Roman"/>
          <w:color w:val="000000"/>
          <w:sz w:val="28"/>
          <w:szCs w:val="28"/>
        </w:rPr>
        <w:softHyphen/>
        <w:t>тов способствовало ее поднятию (особенно районов, прилегаю</w:t>
      </w:r>
      <w:r w:rsidRPr="00B57C95">
        <w:rPr>
          <w:rFonts w:ascii="Times New Roman" w:hAnsi="Times New Roman" w:cs="Times New Roman"/>
          <w:color w:val="000000"/>
          <w:sz w:val="28"/>
          <w:szCs w:val="28"/>
        </w:rPr>
        <w:softHyphen/>
        <w:t>щих к Карелии).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p>
    <w:p w:rsidR="00E918E3" w:rsidRPr="00B57C95" w:rsidRDefault="00E918E3" w:rsidP="00C566B2">
      <w:pPr>
        <w:shd w:val="clear" w:color="auto" w:fill="FFFFFF"/>
        <w:tabs>
          <w:tab w:val="left" w:pos="2127"/>
        </w:tabs>
        <w:ind w:firstLine="426"/>
        <w:jc w:val="both"/>
        <w:rPr>
          <w:rFonts w:ascii="Times New Roman" w:hAnsi="Times New Roman" w:cs="Times New Roman"/>
          <w:b/>
          <w:sz w:val="28"/>
          <w:szCs w:val="28"/>
        </w:rPr>
      </w:pPr>
      <w:r w:rsidRPr="00B57C95">
        <w:rPr>
          <w:rFonts w:ascii="Times New Roman" w:hAnsi="Times New Roman" w:cs="Times New Roman"/>
          <w:b/>
          <w:sz w:val="28"/>
          <w:szCs w:val="28"/>
        </w:rPr>
        <w:t>12.3 Геоморфологические особенности</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Крупные формы рельефа Восточно-Европейской равнины, предопределенные новейшими тектоническими движениями, испытали в четвертичный период воздействие экзогенных про</w:t>
      </w:r>
      <w:r w:rsidRPr="00B57C95">
        <w:rPr>
          <w:rFonts w:ascii="Times New Roman" w:hAnsi="Times New Roman" w:cs="Times New Roman"/>
          <w:color w:val="000000"/>
          <w:sz w:val="28"/>
          <w:szCs w:val="28"/>
        </w:rPr>
        <w:softHyphen/>
        <w:t>цессов – оледенения на севере равнины и длительной континен</w:t>
      </w:r>
      <w:r w:rsidRPr="00B57C95">
        <w:rPr>
          <w:rFonts w:ascii="Times New Roman" w:hAnsi="Times New Roman" w:cs="Times New Roman"/>
          <w:color w:val="000000"/>
          <w:sz w:val="28"/>
          <w:szCs w:val="28"/>
        </w:rPr>
        <w:softHyphen/>
        <w:t>тальной денудации на ее юге. Кроме того, в ряде районов имели место морские трансгрессии, которые оставили после себя мор</w:t>
      </w:r>
      <w:r w:rsidRPr="00B57C95">
        <w:rPr>
          <w:rFonts w:ascii="Times New Roman" w:hAnsi="Times New Roman" w:cs="Times New Roman"/>
          <w:color w:val="000000"/>
          <w:sz w:val="28"/>
          <w:szCs w:val="28"/>
        </w:rPr>
        <w:softHyphen/>
        <w:t>ские равнины.</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На севере Восточно-Европейской равнины валдайское, мос</w:t>
      </w:r>
      <w:r w:rsidRPr="00B57C95">
        <w:rPr>
          <w:rFonts w:ascii="Times New Roman" w:hAnsi="Times New Roman" w:cs="Times New Roman"/>
          <w:color w:val="000000"/>
          <w:sz w:val="28"/>
          <w:szCs w:val="28"/>
        </w:rPr>
        <w:softHyphen/>
        <w:t>ковское, днепровское и донское оледенения по-разному отраже</w:t>
      </w:r>
      <w:r w:rsidRPr="00B57C95">
        <w:rPr>
          <w:rFonts w:ascii="Times New Roman" w:hAnsi="Times New Roman" w:cs="Times New Roman"/>
          <w:color w:val="000000"/>
          <w:sz w:val="28"/>
          <w:szCs w:val="28"/>
        </w:rPr>
        <w:softHyphen/>
        <w:t>ны в современной морфоскульптуре, что позволяет наметить здесь три категории рельефа.</w:t>
      </w:r>
    </w:p>
    <w:p w:rsidR="00E918E3"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i/>
          <w:iCs/>
          <w:color w:val="000000"/>
          <w:sz w:val="28"/>
          <w:szCs w:val="28"/>
        </w:rPr>
        <w:t>Свежий моренный холмистый рельеф валдайского оледене</w:t>
      </w:r>
      <w:r w:rsidRPr="00B57C95">
        <w:rPr>
          <w:rFonts w:ascii="Times New Roman" w:hAnsi="Times New Roman" w:cs="Times New Roman"/>
          <w:i/>
          <w:iCs/>
          <w:color w:val="000000"/>
          <w:sz w:val="28"/>
          <w:szCs w:val="28"/>
        </w:rPr>
        <w:softHyphen/>
        <w:t xml:space="preserve">ния в сочетании с озерно-ледниковыми равнинами </w:t>
      </w:r>
      <w:r w:rsidRPr="00B57C95">
        <w:rPr>
          <w:rFonts w:ascii="Times New Roman" w:hAnsi="Times New Roman" w:cs="Times New Roman"/>
          <w:color w:val="000000"/>
          <w:sz w:val="28"/>
          <w:szCs w:val="28"/>
        </w:rPr>
        <w:t>распростра</w:t>
      </w:r>
      <w:r w:rsidRPr="00B57C95">
        <w:rPr>
          <w:rFonts w:ascii="Times New Roman" w:hAnsi="Times New Roman" w:cs="Times New Roman"/>
          <w:color w:val="000000"/>
          <w:sz w:val="28"/>
          <w:szCs w:val="28"/>
        </w:rPr>
        <w:softHyphen/>
        <w:t>нен на северо-западе и на крайнем северо-востоке Восточно-Ев</w:t>
      </w:r>
      <w:r w:rsidRPr="00B57C95">
        <w:rPr>
          <w:rFonts w:ascii="Times New Roman" w:hAnsi="Times New Roman" w:cs="Times New Roman"/>
          <w:color w:val="000000"/>
          <w:sz w:val="28"/>
          <w:szCs w:val="28"/>
        </w:rPr>
        <w:softHyphen/>
        <w:t>ропейской равнины в пределах валдайского оледенения. Здесь обычны хорошо сохранившиеся моренные равнины, конечномо-ренные гряды, моренные холмы, многие озера лежат в моренных котловинах. По соседству с ними нередко располагаются озерно-ледниковые, водно-ледниковые и зандровые, часто заболоченные равнины. Встречаются камы и озы. Долины рек часто слабо разработаны.</w:t>
      </w:r>
    </w:p>
    <w:p w:rsidR="00557984" w:rsidRDefault="00557984" w:rsidP="00557984">
      <w:pPr>
        <w:pStyle w:val="ac"/>
        <w:spacing w:before="0" w:beforeAutospacing="0" w:after="0" w:afterAutospacing="0"/>
        <w:jc w:val="center"/>
        <w:rPr>
          <w:color w:val="000000" w:themeColor="text1"/>
        </w:rPr>
      </w:pPr>
      <w:r>
        <w:rPr>
          <w:noProof/>
        </w:rPr>
        <w:lastRenderedPageBreak/>
        <w:drawing>
          <wp:anchor distT="0" distB="0" distL="114300" distR="114300" simplePos="0" relativeHeight="251752960" behindDoc="1" locked="0" layoutInCell="1" allowOverlap="1" wp14:anchorId="74F0687F" wp14:editId="45E5D030">
            <wp:simplePos x="0" y="0"/>
            <wp:positionH relativeFrom="column">
              <wp:posOffset>387985</wp:posOffset>
            </wp:positionH>
            <wp:positionV relativeFrom="paragraph">
              <wp:posOffset>75565</wp:posOffset>
            </wp:positionV>
            <wp:extent cx="5302250" cy="6181725"/>
            <wp:effectExtent l="0" t="0" r="0" b="9525"/>
            <wp:wrapTight wrapText="bothSides">
              <wp:wrapPolygon edited="0">
                <wp:start x="0" y="0"/>
                <wp:lineTo x="0" y="21567"/>
                <wp:lineTo x="21497" y="21567"/>
                <wp:lineTo x="21497" y="0"/>
                <wp:lineTo x="0" y="0"/>
              </wp:wrapPolygon>
            </wp:wrapTight>
            <wp:docPr id="167" name="Рисунок 167" descr="http://oplib.ru/image.php?way=oplib/baza4/700364749330.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plib.ru/image.php?way=oplib/baza4/700364749330.files/image00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02250" cy="618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7984" w:rsidRDefault="00557984" w:rsidP="00557984">
      <w:pPr>
        <w:pStyle w:val="ac"/>
        <w:spacing w:before="0" w:beforeAutospacing="0" w:after="0" w:afterAutospacing="0"/>
        <w:jc w:val="center"/>
        <w:rPr>
          <w:color w:val="000000" w:themeColor="text1"/>
        </w:rPr>
      </w:pPr>
    </w:p>
    <w:p w:rsidR="00557984" w:rsidRDefault="00557984" w:rsidP="00557984">
      <w:pPr>
        <w:pStyle w:val="ac"/>
        <w:spacing w:before="0" w:beforeAutospacing="0" w:after="0" w:afterAutospacing="0"/>
        <w:jc w:val="center"/>
        <w:rPr>
          <w:color w:val="000000" w:themeColor="text1"/>
        </w:rPr>
      </w:pPr>
    </w:p>
    <w:p w:rsidR="00557984" w:rsidRDefault="00557984" w:rsidP="00557984">
      <w:pPr>
        <w:pStyle w:val="ac"/>
        <w:spacing w:before="0" w:beforeAutospacing="0" w:after="0" w:afterAutospacing="0"/>
        <w:jc w:val="center"/>
        <w:rPr>
          <w:color w:val="000000" w:themeColor="text1"/>
        </w:rPr>
      </w:pPr>
    </w:p>
    <w:p w:rsidR="00557984" w:rsidRDefault="00557984" w:rsidP="00557984">
      <w:pPr>
        <w:pStyle w:val="ac"/>
        <w:spacing w:before="0" w:beforeAutospacing="0" w:after="0" w:afterAutospacing="0"/>
        <w:jc w:val="center"/>
        <w:rPr>
          <w:color w:val="000000" w:themeColor="text1"/>
        </w:rPr>
      </w:pPr>
    </w:p>
    <w:p w:rsidR="00557984" w:rsidRDefault="00557984" w:rsidP="00557984">
      <w:pPr>
        <w:pStyle w:val="ac"/>
        <w:spacing w:before="0" w:beforeAutospacing="0" w:after="0" w:afterAutospacing="0"/>
        <w:jc w:val="center"/>
        <w:rPr>
          <w:color w:val="000000" w:themeColor="text1"/>
        </w:rPr>
      </w:pPr>
    </w:p>
    <w:p w:rsidR="00557984" w:rsidRDefault="00557984" w:rsidP="00557984">
      <w:pPr>
        <w:pStyle w:val="ac"/>
        <w:spacing w:before="0" w:beforeAutospacing="0" w:after="0" w:afterAutospacing="0"/>
        <w:jc w:val="center"/>
        <w:rPr>
          <w:color w:val="000000" w:themeColor="text1"/>
        </w:rPr>
      </w:pPr>
    </w:p>
    <w:p w:rsidR="00557984" w:rsidRPr="00557984" w:rsidRDefault="00557984" w:rsidP="00557984">
      <w:pPr>
        <w:pStyle w:val="ac"/>
        <w:spacing w:before="0" w:beforeAutospacing="0" w:after="0" w:afterAutospacing="0"/>
        <w:jc w:val="center"/>
        <w:rPr>
          <w:color w:val="000000" w:themeColor="text1"/>
        </w:rPr>
      </w:pPr>
      <w:r w:rsidRPr="00557984">
        <w:rPr>
          <w:color w:val="000000" w:themeColor="text1"/>
        </w:rPr>
        <w:t>Карта-схема геоморфологического районирования Восточно-Европейской равнины:</w:t>
      </w:r>
    </w:p>
    <w:p w:rsidR="00557984" w:rsidRDefault="00557984" w:rsidP="00557984">
      <w:pPr>
        <w:pStyle w:val="ac"/>
        <w:spacing w:before="0" w:beforeAutospacing="0" w:after="0" w:afterAutospacing="0"/>
        <w:jc w:val="center"/>
        <w:rPr>
          <w:color w:val="000000" w:themeColor="text1"/>
        </w:rPr>
      </w:pPr>
      <w:r w:rsidRPr="00557984">
        <w:rPr>
          <w:color w:val="000000" w:themeColor="text1"/>
        </w:rPr>
        <w:t xml:space="preserve">а – границы геоморфологических стран, б – границы провинций, в – границы подпровинций, </w:t>
      </w:r>
    </w:p>
    <w:p w:rsidR="00557984" w:rsidRPr="00557984" w:rsidRDefault="00557984" w:rsidP="00557984">
      <w:pPr>
        <w:pStyle w:val="ac"/>
        <w:spacing w:before="0" w:beforeAutospacing="0" w:after="0" w:afterAutospacing="0"/>
        <w:jc w:val="center"/>
        <w:rPr>
          <w:color w:val="000000" w:themeColor="text1"/>
        </w:rPr>
      </w:pPr>
      <w:r w:rsidRPr="00557984">
        <w:rPr>
          <w:color w:val="000000" w:themeColor="text1"/>
        </w:rPr>
        <w:t>г – границы областей;</w:t>
      </w:r>
    </w:p>
    <w:p w:rsidR="00557984" w:rsidRPr="00557984" w:rsidRDefault="00557984" w:rsidP="00557984">
      <w:pPr>
        <w:pStyle w:val="ac"/>
        <w:spacing w:before="0" w:beforeAutospacing="0" w:after="0" w:afterAutospacing="0"/>
        <w:jc w:val="center"/>
        <w:rPr>
          <w:color w:val="000000" w:themeColor="text1"/>
        </w:rPr>
      </w:pPr>
      <w:r w:rsidRPr="00557984">
        <w:rPr>
          <w:color w:val="000000" w:themeColor="text1"/>
        </w:rPr>
        <w:t>страна Фенноскандия, Кольско-Карельская провинция, области – 1- Кольская, 2 – Карельская;</w:t>
      </w:r>
    </w:p>
    <w:p w:rsidR="00557984" w:rsidRPr="00557984" w:rsidRDefault="00557984" w:rsidP="00557984">
      <w:pPr>
        <w:pStyle w:val="ac"/>
        <w:spacing w:before="0" w:beforeAutospacing="0" w:after="0" w:afterAutospacing="0"/>
        <w:jc w:val="center"/>
        <w:rPr>
          <w:color w:val="000000" w:themeColor="text1"/>
        </w:rPr>
      </w:pPr>
      <w:r w:rsidRPr="00557984">
        <w:rPr>
          <w:color w:val="000000" w:themeColor="text1"/>
        </w:rPr>
        <w:t>страна Русская равнина, Северорусская провинция, области – 3- Балтийско-Валдайская, 4 – Минско-Московская, 5 – Двинско-Мезенская, 6 – Тиманская, 7 – Печерская; Среднерусская провинция, области – 8 – Украинская возвышенность, 9 – Полесская и Приднепровская низменности, 10 – Среднерусская возвышенность, 11 – низменности Волжско-Окско-Донского междуречья, 12 – Приволжская возвышенность и Ергени, 13 – Низкое Заволжье, 14 – Высокое Заволжье, 15 – Донецкий кряж; Южнорусская провинция, области – 16 – Причерноморская низменность, 17 – Приазовско-Кубанская низменность, 18 – Ставропольская возвышенность, 19 – Прикаспийская низменность, 20 – Подуральское плато;</w:t>
      </w:r>
    </w:p>
    <w:p w:rsidR="00557984" w:rsidRDefault="00557984" w:rsidP="00557984">
      <w:pPr>
        <w:pStyle w:val="ac"/>
        <w:spacing w:before="0" w:beforeAutospacing="0" w:after="0" w:afterAutospacing="0"/>
        <w:jc w:val="center"/>
        <w:rPr>
          <w:color w:val="000000" w:themeColor="text1"/>
        </w:rPr>
      </w:pPr>
      <w:r w:rsidRPr="00557984">
        <w:rPr>
          <w:color w:val="000000" w:themeColor="text1"/>
        </w:rPr>
        <w:t xml:space="preserve">21-37 – области горных стран (Крымско-Кавказской, Малоазиатских нагорий, </w:t>
      </w:r>
    </w:p>
    <w:p w:rsidR="00557984" w:rsidRDefault="00557984" w:rsidP="00557984">
      <w:pPr>
        <w:pStyle w:val="ac"/>
        <w:spacing w:before="0" w:beforeAutospacing="0" w:after="0" w:afterAutospacing="0"/>
        <w:jc w:val="center"/>
        <w:rPr>
          <w:color w:val="000000" w:themeColor="text1"/>
        </w:rPr>
      </w:pPr>
      <w:r w:rsidRPr="00557984">
        <w:rPr>
          <w:color w:val="000000" w:themeColor="text1"/>
        </w:rPr>
        <w:t>Карпатско-Динарской).</w:t>
      </w:r>
    </w:p>
    <w:p w:rsidR="00C70C68" w:rsidRPr="00557984" w:rsidRDefault="00C70C68" w:rsidP="00557984">
      <w:pPr>
        <w:pStyle w:val="ac"/>
        <w:spacing w:before="0" w:beforeAutospacing="0" w:after="0" w:afterAutospacing="0"/>
        <w:jc w:val="center"/>
        <w:rPr>
          <w:color w:val="000000" w:themeColor="text1"/>
        </w:rPr>
      </w:pP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Уплощенный холмистый моренный рельеф московского оледе</w:t>
      </w:r>
      <w:r w:rsidRPr="00B57C95">
        <w:rPr>
          <w:rFonts w:ascii="Times New Roman" w:hAnsi="Times New Roman" w:cs="Times New Roman"/>
          <w:i/>
          <w:iCs/>
          <w:color w:val="000000"/>
          <w:sz w:val="28"/>
          <w:szCs w:val="28"/>
        </w:rPr>
        <w:softHyphen/>
        <w:t xml:space="preserve">нения в сочетании с водно-ледниковыми равнинами </w:t>
      </w:r>
      <w:r w:rsidRPr="00B57C95">
        <w:rPr>
          <w:rFonts w:ascii="Times New Roman" w:hAnsi="Times New Roman" w:cs="Times New Roman"/>
          <w:color w:val="000000"/>
          <w:sz w:val="28"/>
          <w:szCs w:val="28"/>
        </w:rPr>
        <w:t>развит в пре</w:t>
      </w:r>
      <w:r w:rsidRPr="00B57C95">
        <w:rPr>
          <w:rFonts w:ascii="Times New Roman" w:hAnsi="Times New Roman" w:cs="Times New Roman"/>
          <w:color w:val="000000"/>
          <w:sz w:val="28"/>
          <w:szCs w:val="28"/>
        </w:rPr>
        <w:softHyphen/>
        <w:t xml:space="preserve">делах территории, лежащей </w:t>
      </w:r>
      <w:r w:rsidRPr="00B57C95">
        <w:rPr>
          <w:rFonts w:ascii="Times New Roman" w:hAnsi="Times New Roman" w:cs="Times New Roman"/>
          <w:color w:val="000000"/>
          <w:sz w:val="28"/>
          <w:szCs w:val="28"/>
        </w:rPr>
        <w:lastRenderedPageBreak/>
        <w:t>между границами валдайского и мос</w:t>
      </w:r>
      <w:r w:rsidRPr="00B57C95">
        <w:rPr>
          <w:rFonts w:ascii="Times New Roman" w:hAnsi="Times New Roman" w:cs="Times New Roman"/>
          <w:color w:val="000000"/>
          <w:sz w:val="28"/>
          <w:szCs w:val="28"/>
        </w:rPr>
        <w:softHyphen/>
        <w:t>ковского оледенений. В наиболее типичном виде он выражен на Смоленско-Московской возвышенности, Белорусской гряде и в прилегающих к ним регионах. Моренные равнины, холмы и гря</w:t>
      </w:r>
      <w:r w:rsidRPr="00B57C95">
        <w:rPr>
          <w:rFonts w:ascii="Times New Roman" w:hAnsi="Times New Roman" w:cs="Times New Roman"/>
          <w:color w:val="000000"/>
          <w:sz w:val="28"/>
          <w:szCs w:val="28"/>
        </w:rPr>
        <w:softHyphen/>
        <w:t>ды здесь в значительной мере подверглись размыву, а котловины – заполнению наносами. Многие озера спущены. Уплощенные мо</w:t>
      </w:r>
      <w:r w:rsidRPr="00B57C95">
        <w:rPr>
          <w:rFonts w:ascii="Times New Roman" w:hAnsi="Times New Roman" w:cs="Times New Roman"/>
          <w:color w:val="000000"/>
          <w:sz w:val="28"/>
          <w:szCs w:val="28"/>
        </w:rPr>
        <w:softHyphen/>
        <w:t>ренные равнины в ряде мест с поверхности сложены покровными суглинками иногда с признаками лёссовидности. Значительные площади занимают водно-ледниковые равнины и зандровые поля.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Плоскоравнинный моренный и водно-ледниковый рельеф днеп</w:t>
      </w:r>
      <w:r w:rsidRPr="00B57C95">
        <w:rPr>
          <w:rFonts w:ascii="Times New Roman" w:hAnsi="Times New Roman" w:cs="Times New Roman"/>
          <w:i/>
          <w:iCs/>
          <w:color w:val="000000"/>
          <w:sz w:val="28"/>
          <w:szCs w:val="28"/>
        </w:rPr>
        <w:softHyphen/>
        <w:t xml:space="preserve">ровского и донского оледенений </w:t>
      </w:r>
      <w:r w:rsidRPr="00B57C95">
        <w:rPr>
          <w:rFonts w:ascii="Times New Roman" w:hAnsi="Times New Roman" w:cs="Times New Roman"/>
          <w:color w:val="000000"/>
          <w:sz w:val="28"/>
          <w:szCs w:val="28"/>
        </w:rPr>
        <w:t>приурочен к пространству, где в рельефе прослеживаются следы воздействия днепровсйого и дон</w:t>
      </w:r>
      <w:r w:rsidRPr="00B57C95">
        <w:rPr>
          <w:rFonts w:ascii="Times New Roman" w:hAnsi="Times New Roman" w:cs="Times New Roman"/>
          <w:color w:val="000000"/>
          <w:sz w:val="28"/>
          <w:szCs w:val="28"/>
        </w:rPr>
        <w:softHyphen/>
        <w:t>ского оледенений. При этом окское оледенение отражения в ре</w:t>
      </w:r>
      <w:r w:rsidRPr="00B57C95">
        <w:rPr>
          <w:rFonts w:ascii="Times New Roman" w:hAnsi="Times New Roman" w:cs="Times New Roman"/>
          <w:color w:val="000000"/>
          <w:sz w:val="28"/>
          <w:szCs w:val="28"/>
        </w:rPr>
        <w:softHyphen/>
        <w:t>льефе практически не нашло. Здесь развиты эродированные мо</w:t>
      </w:r>
      <w:r w:rsidRPr="00B57C95">
        <w:rPr>
          <w:rFonts w:ascii="Times New Roman" w:hAnsi="Times New Roman" w:cs="Times New Roman"/>
          <w:color w:val="000000"/>
          <w:sz w:val="28"/>
          <w:szCs w:val="28"/>
        </w:rPr>
        <w:softHyphen/>
        <w:t>ренные равнины, местами сохранился сильно измененный грядово-холмистый рельеф, созданный днепровским (Приднепров</w:t>
      </w:r>
      <w:r w:rsidRPr="00B57C95">
        <w:rPr>
          <w:rFonts w:ascii="Times New Roman" w:hAnsi="Times New Roman" w:cs="Times New Roman"/>
          <w:color w:val="000000"/>
          <w:sz w:val="28"/>
          <w:szCs w:val="28"/>
        </w:rPr>
        <w:softHyphen/>
        <w:t>ская низменность) и донским (Окско-Донская равнина) ледниками.</w:t>
      </w:r>
      <w:r w:rsidRPr="00B57C95">
        <w:rPr>
          <w:rFonts w:ascii="Times New Roman" w:hAnsi="Times New Roman" w:cs="Times New Roman"/>
          <w:sz w:val="28"/>
          <w:szCs w:val="28"/>
        </w:rPr>
        <w:t xml:space="preserve"> Большие площади занимают водно-ледниковые равнины и зандровые поля. Сюда относятся Полесье, Мещёра, Приветлужское Заволжье, Северные Увалы.</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Рельеф внеморенной южной части Восточно-Европейской равнины (исключая Прикаспийскую низменность) сформировался в резуль</w:t>
      </w:r>
      <w:r w:rsidRPr="00B57C95">
        <w:rPr>
          <w:rFonts w:ascii="Times New Roman" w:hAnsi="Times New Roman" w:cs="Times New Roman"/>
          <w:color w:val="000000"/>
          <w:sz w:val="28"/>
          <w:szCs w:val="28"/>
        </w:rPr>
        <w:softHyphen/>
        <w:t>тате длительного континентального развития. Экзогенные процессы по-разному проявились на возвышенностях и на низменных равни</w:t>
      </w:r>
      <w:r w:rsidRPr="00B57C95">
        <w:rPr>
          <w:rFonts w:ascii="Times New Roman" w:hAnsi="Times New Roman" w:cs="Times New Roman"/>
          <w:color w:val="000000"/>
          <w:sz w:val="28"/>
          <w:szCs w:val="28"/>
        </w:rPr>
        <w:softHyphen/>
        <w:t>нах, что предопределяет выделение двух категорий рельефа.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Эрозионный долинно-балочный рельеф возвышенностей и приподнятых равнин. </w:t>
      </w:r>
      <w:r w:rsidRPr="00B57C95">
        <w:rPr>
          <w:rFonts w:ascii="Times New Roman" w:hAnsi="Times New Roman" w:cs="Times New Roman"/>
          <w:color w:val="000000"/>
          <w:sz w:val="28"/>
          <w:szCs w:val="28"/>
        </w:rPr>
        <w:t>Для него характерны широкие, асиммет</w:t>
      </w:r>
      <w:r w:rsidRPr="00B57C95">
        <w:rPr>
          <w:rFonts w:ascii="Times New Roman" w:hAnsi="Times New Roman" w:cs="Times New Roman"/>
          <w:color w:val="000000"/>
          <w:sz w:val="28"/>
          <w:szCs w:val="28"/>
        </w:rPr>
        <w:softHyphen/>
        <w:t>ричные (чаще правый склон крутой, левый – пологий) речные долины, к которым со склонов возвышенностей и прилегающих приподнятых равнин выходят многочисленные хорошо развитые балки с оврагами. Западнее Приволжской возвышенности на скло</w:t>
      </w:r>
      <w:r w:rsidRPr="00B57C95">
        <w:rPr>
          <w:rFonts w:ascii="Times New Roman" w:hAnsi="Times New Roman" w:cs="Times New Roman"/>
          <w:color w:val="000000"/>
          <w:sz w:val="28"/>
          <w:szCs w:val="28"/>
        </w:rPr>
        <w:softHyphen/>
        <w:t>нах поднятий распространены лёссовые породы (лёсс и лёссовидные суглинки), что способствует образованию оврагов. В Высоком Заволжье (Бугульминско-Белебеевская возвышенность, Общий Сырт) в результате эрозионного расчленения на водораз</w:t>
      </w:r>
      <w:r w:rsidRPr="00B57C95">
        <w:rPr>
          <w:rFonts w:ascii="Times New Roman" w:hAnsi="Times New Roman" w:cs="Times New Roman"/>
          <w:color w:val="000000"/>
          <w:sz w:val="28"/>
          <w:szCs w:val="28"/>
        </w:rPr>
        <w:softHyphen/>
        <w:t>делах образовались платообразные денудационные поверхности, местами с куполообразными останцами – шиханами. В отдель</w:t>
      </w:r>
      <w:r w:rsidRPr="00B57C95">
        <w:rPr>
          <w:rFonts w:ascii="Times New Roman" w:hAnsi="Times New Roman" w:cs="Times New Roman"/>
          <w:color w:val="000000"/>
          <w:sz w:val="28"/>
          <w:szCs w:val="28"/>
        </w:rPr>
        <w:softHyphen/>
        <w:t>ных районах имеются карстовые формы.</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Рельеф плоских низменных равнин. </w:t>
      </w:r>
      <w:r w:rsidRPr="00B57C95">
        <w:rPr>
          <w:rFonts w:ascii="Times New Roman" w:hAnsi="Times New Roman" w:cs="Times New Roman"/>
          <w:color w:val="000000"/>
          <w:sz w:val="28"/>
          <w:szCs w:val="28"/>
        </w:rPr>
        <w:t>На низменных плоских равнинах, сложенных с поверхности лёссовыми породами, в ре</w:t>
      </w:r>
      <w:r w:rsidRPr="00B57C95">
        <w:rPr>
          <w:rFonts w:ascii="Times New Roman" w:hAnsi="Times New Roman" w:cs="Times New Roman"/>
          <w:color w:val="000000"/>
          <w:sz w:val="28"/>
          <w:szCs w:val="28"/>
        </w:rPr>
        <w:softHyphen/>
        <w:t>зультате суффозионно-просадочных процессов формируются степ</w:t>
      </w:r>
      <w:r w:rsidRPr="00B57C95">
        <w:rPr>
          <w:rFonts w:ascii="Times New Roman" w:hAnsi="Times New Roman" w:cs="Times New Roman"/>
          <w:color w:val="000000"/>
          <w:sz w:val="28"/>
          <w:szCs w:val="28"/>
        </w:rPr>
        <w:softHyphen/>
        <w:t xml:space="preserve">ные западины (блюдца) и поды. Они едва выражены в рельефе. Их диаметр может доходить до б км, а глубина – до </w:t>
      </w:r>
      <w:smartTag w:uri="urn:schemas-microsoft-com:office:smarttags" w:element="metricconverter">
        <w:smartTagPr>
          <w:attr w:name="ProductID" w:val="8 м"/>
        </w:smartTagPr>
        <w:r w:rsidRPr="00B57C95">
          <w:rPr>
            <w:rFonts w:ascii="Times New Roman" w:hAnsi="Times New Roman" w:cs="Times New Roman"/>
            <w:color w:val="000000"/>
            <w:sz w:val="28"/>
            <w:szCs w:val="28"/>
          </w:rPr>
          <w:t>8 м</w:t>
        </w:r>
      </w:smartTag>
      <w:r w:rsidRPr="00B57C95">
        <w:rPr>
          <w:rFonts w:ascii="Times New Roman" w:hAnsi="Times New Roman" w:cs="Times New Roman"/>
          <w:color w:val="000000"/>
          <w:sz w:val="28"/>
          <w:szCs w:val="28"/>
        </w:rPr>
        <w:t>. Наибо</w:t>
      </w:r>
      <w:r w:rsidRPr="00B57C95">
        <w:rPr>
          <w:rFonts w:ascii="Times New Roman" w:hAnsi="Times New Roman" w:cs="Times New Roman"/>
          <w:color w:val="000000"/>
          <w:sz w:val="28"/>
          <w:szCs w:val="28"/>
        </w:rPr>
        <w:softHyphen/>
        <w:t>лее крупные поды лежат в степной зоне на Причерноморской и Кубано-Приазовской низменностях. Местные реки врезаны сла</w:t>
      </w:r>
      <w:r w:rsidRPr="00B57C95">
        <w:rPr>
          <w:rFonts w:ascii="Times New Roman" w:hAnsi="Times New Roman" w:cs="Times New Roman"/>
          <w:color w:val="000000"/>
          <w:sz w:val="28"/>
          <w:szCs w:val="28"/>
        </w:rPr>
        <w:softHyphen/>
        <w:t>бо. Балки и овраги практически отсутствуют.</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Особой морфоскульптурой и происхождением отличается </w:t>
      </w:r>
      <w:r w:rsidRPr="00B57C95">
        <w:rPr>
          <w:rFonts w:ascii="Times New Roman" w:hAnsi="Times New Roman" w:cs="Times New Roman"/>
          <w:i/>
          <w:iCs/>
          <w:color w:val="000000"/>
          <w:sz w:val="28"/>
          <w:szCs w:val="28"/>
        </w:rPr>
        <w:t>ре</w:t>
      </w:r>
      <w:r w:rsidRPr="00B57C95">
        <w:rPr>
          <w:rFonts w:ascii="Times New Roman" w:hAnsi="Times New Roman" w:cs="Times New Roman"/>
          <w:i/>
          <w:iCs/>
          <w:color w:val="000000"/>
          <w:sz w:val="28"/>
          <w:szCs w:val="28"/>
        </w:rPr>
        <w:softHyphen/>
        <w:t xml:space="preserve">льеф четвертичных морских равнин. </w:t>
      </w:r>
      <w:r w:rsidRPr="00B57C95">
        <w:rPr>
          <w:rFonts w:ascii="Times New Roman" w:hAnsi="Times New Roman" w:cs="Times New Roman"/>
          <w:color w:val="000000"/>
          <w:sz w:val="28"/>
          <w:szCs w:val="28"/>
        </w:rPr>
        <w:t>Эти равнины занимают Прикаспийскую низменность, прослеживаются вдоль берегов Баренцева и Балтийского.морей. Они сложены четвертичными песчано-глинистыми морскими осадками. Их поверхность слабо изменена после ухода морских вод. Местами происходит разве</w:t>
      </w:r>
      <w:r w:rsidRPr="00B57C95">
        <w:rPr>
          <w:rFonts w:ascii="Times New Roman" w:hAnsi="Times New Roman" w:cs="Times New Roman"/>
          <w:color w:val="000000"/>
          <w:sz w:val="28"/>
          <w:szCs w:val="28"/>
        </w:rPr>
        <w:softHyphen/>
        <w:t xml:space="preserve">вание песков и </w:t>
      </w:r>
      <w:r w:rsidRPr="00B57C95">
        <w:rPr>
          <w:rFonts w:ascii="Times New Roman" w:hAnsi="Times New Roman" w:cs="Times New Roman"/>
          <w:color w:val="000000"/>
          <w:sz w:val="28"/>
          <w:szCs w:val="28"/>
        </w:rPr>
        <w:lastRenderedPageBreak/>
        <w:t>формированиедюн. Морские равнины на побере</w:t>
      </w:r>
      <w:r w:rsidRPr="00B57C95">
        <w:rPr>
          <w:rFonts w:ascii="Times New Roman" w:hAnsi="Times New Roman" w:cs="Times New Roman"/>
          <w:color w:val="000000"/>
          <w:sz w:val="28"/>
          <w:szCs w:val="28"/>
        </w:rPr>
        <w:softHyphen/>
        <w:t>жье Баренцева моря нередко заняты болотами. Поверхность При</w:t>
      </w:r>
      <w:r w:rsidRPr="00B57C95">
        <w:rPr>
          <w:rFonts w:ascii="Times New Roman" w:hAnsi="Times New Roman" w:cs="Times New Roman"/>
          <w:color w:val="000000"/>
          <w:sz w:val="28"/>
          <w:szCs w:val="28"/>
        </w:rPr>
        <w:softHyphen/>
        <w:t>каспийской низменности частично подверглась переработке во</w:t>
      </w:r>
      <w:r w:rsidRPr="00B57C95">
        <w:rPr>
          <w:rFonts w:ascii="Times New Roman" w:hAnsi="Times New Roman" w:cs="Times New Roman"/>
          <w:color w:val="000000"/>
          <w:sz w:val="28"/>
          <w:szCs w:val="28"/>
        </w:rPr>
        <w:softHyphen/>
        <w:t>дотоками. Здесь проложили свои долины реки Волга и Урал. Местные реки Большой Узень, Малый Узень, Уил и другие теря</w:t>
      </w:r>
      <w:r w:rsidRPr="00B57C95">
        <w:rPr>
          <w:rFonts w:ascii="Times New Roman" w:hAnsi="Times New Roman" w:cs="Times New Roman"/>
          <w:color w:val="000000"/>
          <w:sz w:val="28"/>
          <w:szCs w:val="28"/>
        </w:rPr>
        <w:softHyphen/>
        <w:t>ют свои воды среди плоских понижений низменности.</w:t>
      </w:r>
    </w:p>
    <w:p w:rsidR="00E918E3" w:rsidRPr="00B57C95" w:rsidRDefault="00E918E3" w:rsidP="00C566B2">
      <w:pPr>
        <w:shd w:val="clear" w:color="auto" w:fill="FFFFFF"/>
        <w:tabs>
          <w:tab w:val="left" w:pos="2127"/>
        </w:tabs>
        <w:ind w:firstLine="426"/>
        <w:jc w:val="both"/>
        <w:rPr>
          <w:rFonts w:ascii="Times New Roman" w:hAnsi="Times New Roman" w:cs="Times New Roman"/>
          <w:b/>
          <w:sz w:val="28"/>
          <w:szCs w:val="28"/>
        </w:rPr>
      </w:pPr>
    </w:p>
    <w:p w:rsidR="00E918E3" w:rsidRPr="00B57C95" w:rsidRDefault="00E918E3" w:rsidP="00C566B2">
      <w:pPr>
        <w:shd w:val="clear" w:color="auto" w:fill="FFFFFF"/>
        <w:tabs>
          <w:tab w:val="left" w:pos="2127"/>
        </w:tabs>
        <w:ind w:firstLine="426"/>
        <w:jc w:val="both"/>
        <w:rPr>
          <w:rFonts w:ascii="Times New Roman" w:hAnsi="Times New Roman" w:cs="Times New Roman"/>
          <w:b/>
          <w:sz w:val="28"/>
          <w:szCs w:val="28"/>
        </w:rPr>
      </w:pPr>
      <w:r w:rsidRPr="00B57C95">
        <w:rPr>
          <w:rFonts w:ascii="Times New Roman" w:hAnsi="Times New Roman" w:cs="Times New Roman"/>
          <w:b/>
          <w:sz w:val="28"/>
          <w:szCs w:val="28"/>
        </w:rPr>
        <w:t>12.4 Климат</w:t>
      </w:r>
      <w:r w:rsidR="00DA55F5" w:rsidRPr="00B57C95">
        <w:rPr>
          <w:rFonts w:ascii="Times New Roman" w:hAnsi="Times New Roman" w:cs="Times New Roman"/>
          <w:b/>
          <w:sz w:val="28"/>
          <w:szCs w:val="28"/>
        </w:rPr>
        <w:t xml:space="preserve"> и внутренние воды</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p>
    <w:p w:rsidR="00E918E3" w:rsidRDefault="00BF3E2F" w:rsidP="00C566B2">
      <w:pPr>
        <w:shd w:val="clear" w:color="auto" w:fill="FFFFFF"/>
        <w:tabs>
          <w:tab w:val="left" w:pos="2127"/>
        </w:tabs>
        <w:ind w:firstLine="426"/>
        <w:jc w:val="both"/>
        <w:rPr>
          <w:rFonts w:ascii="Times New Roman" w:hAnsi="Times New Roman" w:cs="Times New Roman"/>
          <w:color w:val="000000"/>
          <w:sz w:val="28"/>
          <w:szCs w:val="28"/>
        </w:rPr>
      </w:pPr>
      <w:r>
        <w:rPr>
          <w:noProof/>
        </w:rPr>
        <w:drawing>
          <wp:anchor distT="0" distB="0" distL="114300" distR="114300" simplePos="0" relativeHeight="251753984" behindDoc="1" locked="0" layoutInCell="1" allowOverlap="1" wp14:anchorId="179601C7" wp14:editId="70CEE850">
            <wp:simplePos x="0" y="0"/>
            <wp:positionH relativeFrom="column">
              <wp:posOffset>-81280</wp:posOffset>
            </wp:positionH>
            <wp:positionV relativeFrom="paragraph">
              <wp:posOffset>713105</wp:posOffset>
            </wp:positionV>
            <wp:extent cx="6185535" cy="4772025"/>
            <wp:effectExtent l="0" t="0" r="5715" b="9525"/>
            <wp:wrapTight wrapText="bothSides">
              <wp:wrapPolygon edited="0">
                <wp:start x="0" y="0"/>
                <wp:lineTo x="0" y="21557"/>
                <wp:lineTo x="21553" y="21557"/>
                <wp:lineTo x="21553" y="0"/>
                <wp:lineTo x="0" y="0"/>
              </wp:wrapPolygon>
            </wp:wrapTight>
            <wp:docPr id="169" name="Рисунок 169" descr="https://cf.ppt-online.org/files/slide/5/5LT8D2wRIsJXWSEpj6vhNkeBfaGA3q94xyPcmr/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ppt-online.org/files/slide/5/5LT8D2wRIsJXWSEpj6vhNkeBfaGA3q94xyPcmr/slide-12.jpg"/>
                    <pic:cNvPicPr>
                      <a:picLocks noChangeAspect="1" noChangeArrowheads="1"/>
                    </pic:cNvPicPr>
                  </pic:nvPicPr>
                  <pic:blipFill rotWithShape="1">
                    <a:blip r:embed="rId80">
                      <a:clrChange>
                        <a:clrFrom>
                          <a:srgbClr val="E5D5B3"/>
                        </a:clrFrom>
                        <a:clrTo>
                          <a:srgbClr val="E5D5B3">
                            <a:alpha val="0"/>
                          </a:srgbClr>
                        </a:clrTo>
                      </a:clrChange>
                      <a:extLst>
                        <a:ext uri="{BEBA8EAE-BF5A-486C-A8C5-ECC9F3942E4B}">
                          <a14:imgProps xmlns:a14="http://schemas.microsoft.com/office/drawing/2010/main">
                            <a14:imgLayer r:embed="rId81">
                              <a14:imgEffect>
                                <a14:sharpenSoften amount="25000"/>
                              </a14:imgEffect>
                            </a14:imgLayer>
                          </a14:imgProps>
                        </a:ext>
                        <a:ext uri="{28A0092B-C50C-407E-A947-70E740481C1C}">
                          <a14:useLocalDpi xmlns:a14="http://schemas.microsoft.com/office/drawing/2010/main" val="0"/>
                        </a:ext>
                      </a:extLst>
                    </a:blip>
                    <a:srcRect t="18739"/>
                    <a:stretch/>
                  </pic:blipFill>
                  <pic:spPr bwMode="auto">
                    <a:xfrm>
                      <a:off x="0" y="0"/>
                      <a:ext cx="6185535" cy="4772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55F5" w:rsidRPr="00B57C95">
        <w:rPr>
          <w:rFonts w:ascii="Times New Roman" w:hAnsi="Times New Roman" w:cs="Times New Roman"/>
          <w:i/>
          <w:color w:val="000000"/>
          <w:sz w:val="28"/>
          <w:szCs w:val="28"/>
        </w:rPr>
        <w:t>Климат.</w:t>
      </w:r>
      <w:r w:rsidR="00DA55F5" w:rsidRPr="00B57C95">
        <w:rPr>
          <w:rFonts w:ascii="Times New Roman" w:hAnsi="Times New Roman" w:cs="Times New Roman"/>
          <w:color w:val="000000"/>
          <w:sz w:val="28"/>
          <w:szCs w:val="28"/>
        </w:rPr>
        <w:t xml:space="preserve"> </w:t>
      </w:r>
      <w:r w:rsidR="00E918E3" w:rsidRPr="00B57C95">
        <w:rPr>
          <w:rFonts w:ascii="Times New Roman" w:hAnsi="Times New Roman" w:cs="Times New Roman"/>
          <w:color w:val="000000"/>
          <w:sz w:val="28"/>
          <w:szCs w:val="28"/>
        </w:rPr>
        <w:t>Основные черты климата Восточно-Европейской равнины определяются как радиационными процессами, так и своеобра</w:t>
      </w:r>
      <w:r w:rsidR="00E918E3" w:rsidRPr="00B57C95">
        <w:rPr>
          <w:rFonts w:ascii="Times New Roman" w:hAnsi="Times New Roman" w:cs="Times New Roman"/>
          <w:color w:val="000000"/>
          <w:sz w:val="28"/>
          <w:szCs w:val="28"/>
        </w:rPr>
        <w:softHyphen/>
        <w:t>зием циркуляции и трансформации воздушных масс.</w:t>
      </w:r>
    </w:p>
    <w:p w:rsidR="00557984" w:rsidRPr="00B57C95" w:rsidRDefault="00557984" w:rsidP="00C566B2">
      <w:pPr>
        <w:shd w:val="clear" w:color="auto" w:fill="FFFFFF"/>
        <w:tabs>
          <w:tab w:val="left" w:pos="2127"/>
        </w:tabs>
        <w:ind w:firstLine="426"/>
        <w:jc w:val="both"/>
        <w:rPr>
          <w:rFonts w:ascii="Times New Roman" w:hAnsi="Times New Roman" w:cs="Times New Roman"/>
          <w:sz w:val="28"/>
          <w:szCs w:val="28"/>
        </w:rPr>
      </w:pP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силу огромных размеров территории годовой радиацион</w:t>
      </w:r>
      <w:r w:rsidRPr="00B57C95">
        <w:rPr>
          <w:rFonts w:ascii="Times New Roman" w:hAnsi="Times New Roman" w:cs="Times New Roman"/>
          <w:color w:val="000000"/>
          <w:sz w:val="28"/>
          <w:szCs w:val="28"/>
        </w:rPr>
        <w:softHyphen/>
        <w:t>ный баланс поверхности равнины увеличивается с севера на юг примерно от 700 до 2000 МДж/м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В гумидных ландшафтах от тундр до широколиственнолесной зоны включительно около 70– 80% энергии радиационного баланса идет на испарение, а при</w:t>
      </w:r>
      <w:r w:rsidRPr="00B57C95">
        <w:rPr>
          <w:rFonts w:ascii="Times New Roman" w:hAnsi="Times New Roman" w:cs="Times New Roman"/>
          <w:color w:val="000000"/>
          <w:sz w:val="28"/>
          <w:szCs w:val="28"/>
        </w:rPr>
        <w:softHyphen/>
        <w:t>мерно 20–30% – на теплообмен с атмосферой, т.е. на нагрева</w:t>
      </w:r>
      <w:r w:rsidRPr="00B57C95">
        <w:rPr>
          <w:rFonts w:ascii="Times New Roman" w:hAnsi="Times New Roman" w:cs="Times New Roman"/>
          <w:color w:val="000000"/>
          <w:sz w:val="28"/>
          <w:szCs w:val="28"/>
        </w:rPr>
        <w:softHyphen/>
        <w:t>ние воздушных масс. Но южнее по мере нарастания аридности затраты энергии на испарение уменьшаются. В частности, в пустынях Прикаспийской низменности на испарение идет око</w:t>
      </w:r>
      <w:r w:rsidRPr="00B57C95">
        <w:rPr>
          <w:rFonts w:ascii="Times New Roman" w:hAnsi="Times New Roman" w:cs="Times New Roman"/>
          <w:color w:val="000000"/>
          <w:sz w:val="28"/>
          <w:szCs w:val="28"/>
        </w:rPr>
        <w:softHyphen/>
        <w:t>ло 30%, а на теплообмен с атмосферой – до 70% годового радиационного баланса.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На территории Восточно-Европейской равнины зимой устанав</w:t>
      </w:r>
      <w:r w:rsidRPr="00B57C95">
        <w:rPr>
          <w:rFonts w:ascii="Times New Roman" w:hAnsi="Times New Roman" w:cs="Times New Roman"/>
          <w:color w:val="000000"/>
          <w:sz w:val="28"/>
          <w:szCs w:val="28"/>
        </w:rPr>
        <w:softHyphen/>
        <w:t xml:space="preserve">ливается несколько повышенное атмосферное давление, которое в январе увеличивается от </w:t>
      </w:r>
      <w:r w:rsidRPr="00B57C95">
        <w:rPr>
          <w:rFonts w:ascii="Times New Roman" w:hAnsi="Times New Roman" w:cs="Times New Roman"/>
          <w:bCs/>
          <w:color w:val="000000"/>
          <w:sz w:val="28"/>
          <w:szCs w:val="28"/>
        </w:rPr>
        <w:t xml:space="preserve">1009 </w:t>
      </w:r>
      <w:r w:rsidRPr="00B57C95">
        <w:rPr>
          <w:rFonts w:ascii="Times New Roman" w:hAnsi="Times New Roman" w:cs="Times New Roman"/>
          <w:color w:val="000000"/>
          <w:sz w:val="28"/>
          <w:szCs w:val="28"/>
        </w:rPr>
        <w:t xml:space="preserve">гПа на побережье Баренцева моря до </w:t>
      </w:r>
      <w:r w:rsidRPr="00B57C95">
        <w:rPr>
          <w:rFonts w:ascii="Times New Roman" w:hAnsi="Times New Roman" w:cs="Times New Roman"/>
          <w:bCs/>
          <w:color w:val="000000"/>
          <w:sz w:val="28"/>
          <w:szCs w:val="28"/>
        </w:rPr>
        <w:t xml:space="preserve">1021 </w:t>
      </w:r>
      <w:r w:rsidRPr="00B57C95">
        <w:rPr>
          <w:rFonts w:ascii="Times New Roman" w:hAnsi="Times New Roman" w:cs="Times New Roman"/>
          <w:color w:val="000000"/>
          <w:sz w:val="28"/>
          <w:szCs w:val="28"/>
        </w:rPr>
        <w:t>гПа на юге Причерноморской низменности. При этом формируется полоса слабо выраженного повышенного давления примерно по линии Уральск – Кишинев как отрог Азиатского максимума (ось Воейкова).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Летом, особенно в июле, над хорошо прогретой поверхностью большей части равнины атмосферное давление на несколько гек</w:t>
      </w:r>
      <w:r w:rsidRPr="00B57C95">
        <w:rPr>
          <w:rFonts w:ascii="Times New Roman" w:hAnsi="Times New Roman" w:cs="Times New Roman"/>
          <w:color w:val="000000"/>
          <w:sz w:val="28"/>
          <w:szCs w:val="28"/>
        </w:rPr>
        <w:softHyphen/>
        <w:t>топаскалей ниже, чем на ее северных и западных рубежах. Тем не менее в результате вхождений антициклонов от Азорского мак</w:t>
      </w:r>
      <w:r w:rsidRPr="00B57C95">
        <w:rPr>
          <w:rFonts w:ascii="Times New Roman" w:hAnsi="Times New Roman" w:cs="Times New Roman"/>
          <w:color w:val="000000"/>
          <w:sz w:val="28"/>
          <w:szCs w:val="28"/>
        </w:rPr>
        <w:softHyphen/>
        <w:t>симума поддерживается полоса несколько повышенного атмос</w:t>
      </w:r>
      <w:r w:rsidRPr="00B57C95">
        <w:rPr>
          <w:rFonts w:ascii="Times New Roman" w:hAnsi="Times New Roman" w:cs="Times New Roman"/>
          <w:color w:val="000000"/>
          <w:sz w:val="28"/>
          <w:szCs w:val="28"/>
        </w:rPr>
        <w:softHyphen/>
        <w:t>ферного давления, климатообразующая роль которой практиче</w:t>
      </w:r>
      <w:r w:rsidRPr="00B57C95">
        <w:rPr>
          <w:rFonts w:ascii="Times New Roman" w:hAnsi="Times New Roman" w:cs="Times New Roman"/>
          <w:color w:val="000000"/>
          <w:sz w:val="28"/>
          <w:szCs w:val="28"/>
        </w:rPr>
        <w:softHyphen/>
        <w:t>ски не проявляется.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пределы Восточно-Европейской равнины вторгаются воздуш</w:t>
      </w:r>
      <w:r w:rsidRPr="00B57C95">
        <w:rPr>
          <w:rFonts w:ascii="Times New Roman" w:hAnsi="Times New Roman" w:cs="Times New Roman"/>
          <w:color w:val="000000"/>
          <w:sz w:val="28"/>
          <w:szCs w:val="28"/>
        </w:rPr>
        <w:softHyphen/>
        <w:t>ные массы, резко различающиеся по своим свойствам. В течение всего года, но особенно зимой, равнина находится под сильным воздействием частых вхождений влажного морского атлантиче</w:t>
      </w:r>
      <w:r w:rsidRPr="00B57C95">
        <w:rPr>
          <w:rFonts w:ascii="Times New Roman" w:hAnsi="Times New Roman" w:cs="Times New Roman"/>
          <w:color w:val="000000"/>
          <w:sz w:val="28"/>
          <w:szCs w:val="28"/>
        </w:rPr>
        <w:softHyphen/>
        <w:t>ского воздуха умеренных широт. Зимой он относительно теп</w:t>
      </w:r>
      <w:r w:rsidRPr="00B57C95">
        <w:rPr>
          <w:rFonts w:ascii="Times New Roman" w:hAnsi="Times New Roman" w:cs="Times New Roman"/>
          <w:color w:val="000000"/>
          <w:sz w:val="28"/>
          <w:szCs w:val="28"/>
        </w:rPr>
        <w:softHyphen/>
        <w:t>лый, летом прохладный. Продвигаясь с циклонами от западных рубежей СНГ к Уралу, он постепенно трансформируется в конти</w:t>
      </w:r>
      <w:r w:rsidRPr="00B57C95">
        <w:rPr>
          <w:rFonts w:ascii="Times New Roman" w:hAnsi="Times New Roman" w:cs="Times New Roman"/>
          <w:color w:val="000000"/>
          <w:sz w:val="28"/>
          <w:szCs w:val="28"/>
        </w:rPr>
        <w:softHyphen/>
        <w:t>нентальный.</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Со стороны Баренцева моря поступают морской арктический (преимущественно в теплое время года) и континентальный арк</w:t>
      </w:r>
      <w:r w:rsidRPr="00B57C95">
        <w:rPr>
          <w:rFonts w:ascii="Times New Roman" w:hAnsi="Times New Roman" w:cs="Times New Roman"/>
          <w:color w:val="000000"/>
          <w:sz w:val="28"/>
          <w:szCs w:val="28"/>
        </w:rPr>
        <w:softHyphen/>
        <w:t>тический воздух (главным образом зимой). Последний, продви</w:t>
      </w:r>
      <w:r w:rsidRPr="00B57C95">
        <w:rPr>
          <w:rFonts w:ascii="Times New Roman" w:hAnsi="Times New Roman" w:cs="Times New Roman"/>
          <w:color w:val="000000"/>
          <w:sz w:val="28"/>
          <w:szCs w:val="28"/>
        </w:rPr>
        <w:softHyphen/>
        <w:t>гаясь на юг над поверхностью снежного покрова, иногда достигает предгорий Большого Кавказа, что вызывает резкое падение температуры. Летом арктический воздух обычно трансформиру</w:t>
      </w:r>
      <w:r w:rsidRPr="00B57C95">
        <w:rPr>
          <w:rFonts w:ascii="Times New Roman" w:hAnsi="Times New Roman" w:cs="Times New Roman"/>
          <w:color w:val="000000"/>
          <w:sz w:val="28"/>
          <w:szCs w:val="28"/>
        </w:rPr>
        <w:softHyphen/>
        <w:t>ется в континентальный умеренных широт уже в лесотундре.</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юго-западный регион Восточно-Европейской равнины со сто</w:t>
      </w:r>
      <w:r w:rsidRPr="00B57C95">
        <w:rPr>
          <w:rFonts w:ascii="Times New Roman" w:hAnsi="Times New Roman" w:cs="Times New Roman"/>
          <w:color w:val="000000"/>
          <w:sz w:val="28"/>
          <w:szCs w:val="28"/>
        </w:rPr>
        <w:softHyphen/>
        <w:t>роны Средиземного моря в теплое время года (реже зимой) входит несколько трансформированный морской тропический воздух. Ле</w:t>
      </w:r>
      <w:r w:rsidRPr="00B57C95">
        <w:rPr>
          <w:rFonts w:ascii="Times New Roman" w:hAnsi="Times New Roman" w:cs="Times New Roman"/>
          <w:color w:val="000000"/>
          <w:sz w:val="28"/>
          <w:szCs w:val="28"/>
        </w:rPr>
        <w:softHyphen/>
        <w:t>том он иногда распространяется до Подмосковья. При взаимодей</w:t>
      </w:r>
      <w:r w:rsidRPr="00B57C95">
        <w:rPr>
          <w:rFonts w:ascii="Times New Roman" w:hAnsi="Times New Roman" w:cs="Times New Roman"/>
          <w:color w:val="000000"/>
          <w:sz w:val="28"/>
          <w:szCs w:val="28"/>
        </w:rPr>
        <w:softHyphen/>
        <w:t>ствии его с континентальным воздухом умеренных широт на по</w:t>
      </w:r>
      <w:r w:rsidRPr="00B57C95">
        <w:rPr>
          <w:rFonts w:ascii="Times New Roman" w:hAnsi="Times New Roman" w:cs="Times New Roman"/>
          <w:color w:val="000000"/>
          <w:sz w:val="28"/>
          <w:szCs w:val="28"/>
        </w:rPr>
        <w:softHyphen/>
        <w:t>лярном фронте развивается циклоническая деятельность.</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На юго-востоке равнины из Средней Азии летом вторгается очень теплый и сухой (обладающий низкой относительной влаж</w:t>
      </w:r>
      <w:r w:rsidRPr="00B57C95">
        <w:rPr>
          <w:rFonts w:ascii="Times New Roman" w:hAnsi="Times New Roman" w:cs="Times New Roman"/>
          <w:color w:val="000000"/>
          <w:sz w:val="28"/>
          <w:szCs w:val="28"/>
        </w:rPr>
        <w:softHyphen/>
        <w:t>ностью) континентальный тропический воздух, что в значитель</w:t>
      </w:r>
      <w:r w:rsidRPr="00B57C95">
        <w:rPr>
          <w:rFonts w:ascii="Times New Roman" w:hAnsi="Times New Roman" w:cs="Times New Roman"/>
          <w:color w:val="000000"/>
          <w:sz w:val="28"/>
          <w:szCs w:val="28"/>
        </w:rPr>
        <w:softHyphen/>
        <w:t>ной мере обусловливает довольно высокую температуру воздуха в пределах Прикаспийской низменности и прилегающих к ней районах. С этими вхождениями связаны также суховеи – горя</w:t>
      </w:r>
      <w:r w:rsidRPr="00B57C95">
        <w:rPr>
          <w:rFonts w:ascii="Times New Roman" w:hAnsi="Times New Roman" w:cs="Times New Roman"/>
          <w:color w:val="000000"/>
          <w:sz w:val="28"/>
          <w:szCs w:val="28"/>
        </w:rPr>
        <w:softHyphen/>
        <w:t>чие и сухие ветры, губительно действующие на растительность.</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Температурный режим Восточно-Европейской равнины зимой определяется в основном особенностями циркуляции воздушных масс. Наиболее низкая средняя температура воздуха в январе (около –20°С) отмечается на северо-востоке Печорской низмен</w:t>
      </w:r>
      <w:r w:rsidRPr="00B57C95">
        <w:rPr>
          <w:rFonts w:ascii="Times New Roman" w:hAnsi="Times New Roman" w:cs="Times New Roman"/>
          <w:color w:val="000000"/>
          <w:sz w:val="28"/>
          <w:szCs w:val="28"/>
        </w:rPr>
        <w:softHyphen/>
        <w:t>ности. Отсюда^на юго-запад средняя температура января повы</w:t>
      </w:r>
      <w:r w:rsidRPr="00B57C95">
        <w:rPr>
          <w:rFonts w:ascii="Times New Roman" w:hAnsi="Times New Roman" w:cs="Times New Roman"/>
          <w:color w:val="000000"/>
          <w:sz w:val="28"/>
          <w:szCs w:val="28"/>
        </w:rPr>
        <w:softHyphen/>
        <w:t>шается. Близ западных рубежей Беларуси и Украины благодаря частым вхождениям морского атлантического воздуха она состав</w:t>
      </w:r>
      <w:r w:rsidRPr="00B57C95">
        <w:rPr>
          <w:rFonts w:ascii="Times New Roman" w:hAnsi="Times New Roman" w:cs="Times New Roman"/>
          <w:color w:val="000000"/>
          <w:sz w:val="28"/>
          <w:szCs w:val="28"/>
        </w:rPr>
        <w:softHyphen/>
        <w:t>ляет около –4°С, а в степной части Крыма, куда из Средиземно</w:t>
      </w:r>
      <w:r w:rsidRPr="00B57C95">
        <w:rPr>
          <w:rFonts w:ascii="Times New Roman" w:hAnsi="Times New Roman" w:cs="Times New Roman"/>
          <w:color w:val="000000"/>
          <w:sz w:val="28"/>
          <w:szCs w:val="28"/>
        </w:rPr>
        <w:softHyphen/>
        <w:t>морья периодически прорывается морской тропический воздух, местами достигает 0°С.</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На преобладающей части Восточно-Европейской равнины изотермы января идут с северо-запада на юго-восток, на западе Беларуси и Украины – с севера на </w:t>
      </w:r>
      <w:r w:rsidRPr="00B57C95">
        <w:rPr>
          <w:rFonts w:ascii="Times New Roman" w:hAnsi="Times New Roman" w:cs="Times New Roman"/>
          <w:color w:val="000000"/>
          <w:sz w:val="28"/>
          <w:szCs w:val="28"/>
        </w:rPr>
        <w:lastRenderedPageBreak/>
        <w:t>юг, а на низменных простран</w:t>
      </w:r>
      <w:r w:rsidRPr="00B57C95">
        <w:rPr>
          <w:rFonts w:ascii="Times New Roman" w:hAnsi="Times New Roman" w:cs="Times New Roman"/>
          <w:color w:val="000000"/>
          <w:sz w:val="28"/>
          <w:szCs w:val="28"/>
        </w:rPr>
        <w:softHyphen/>
        <w:t>ствах юга равнины – почти в широтном направлении.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Северо-восточная часть Печорской низменности отличается суровой, снежной и наиболее длительной зимой на Восточно-Ев</w:t>
      </w:r>
      <w:r w:rsidRPr="00B57C95">
        <w:rPr>
          <w:rFonts w:ascii="Times New Roman" w:hAnsi="Times New Roman" w:cs="Times New Roman"/>
          <w:color w:val="000000"/>
          <w:sz w:val="28"/>
          <w:szCs w:val="28"/>
        </w:rPr>
        <w:softHyphen/>
        <w:t>ропейской равнине. Здесь период со снежным покровом достига</w:t>
      </w:r>
      <w:r w:rsidRPr="00B57C95">
        <w:rPr>
          <w:rFonts w:ascii="Times New Roman" w:hAnsi="Times New Roman" w:cs="Times New Roman"/>
          <w:color w:val="000000"/>
          <w:sz w:val="28"/>
          <w:szCs w:val="28"/>
        </w:rPr>
        <w:softHyphen/>
        <w:t>ет 220 дней, а высота снежного покрова в конце зимы доходит до 70–80 см. Отсюда по направлению на юго-запад и юг эти показа</w:t>
      </w:r>
      <w:r w:rsidRPr="00B57C95">
        <w:rPr>
          <w:rFonts w:ascii="Times New Roman" w:hAnsi="Times New Roman" w:cs="Times New Roman"/>
          <w:color w:val="000000"/>
          <w:sz w:val="28"/>
          <w:szCs w:val="28"/>
        </w:rPr>
        <w:softHyphen/>
        <w:t xml:space="preserve">тели снижаются и на юге Причерноморской и Прикаспийской низменностей составляют-соответственно 40–60 дней и </w:t>
      </w:r>
      <w:smartTag w:uri="urn:schemas-microsoft-com:office:smarttags" w:element="metricconverter">
        <w:smartTagPr>
          <w:attr w:name="ProductID" w:val="10 см"/>
        </w:smartTagPr>
        <w:r w:rsidRPr="00B57C95">
          <w:rPr>
            <w:rFonts w:ascii="Times New Roman" w:hAnsi="Times New Roman" w:cs="Times New Roman"/>
            <w:color w:val="000000"/>
            <w:sz w:val="28"/>
            <w:szCs w:val="28"/>
          </w:rPr>
          <w:t>10 см</w:t>
        </w:r>
      </w:smartTag>
      <w:r w:rsidRPr="00B57C95">
        <w:rPr>
          <w:rFonts w:ascii="Times New Roman" w:hAnsi="Times New Roman" w:cs="Times New Roman"/>
          <w:color w:val="000000"/>
          <w:sz w:val="28"/>
          <w:szCs w:val="28"/>
        </w:rPr>
        <w:t>.</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Температурный режим равнины летом зависит главным об</w:t>
      </w:r>
      <w:r w:rsidRPr="00B57C95">
        <w:rPr>
          <w:rFonts w:ascii="Times New Roman" w:hAnsi="Times New Roman" w:cs="Times New Roman"/>
          <w:color w:val="000000"/>
          <w:sz w:val="28"/>
          <w:szCs w:val="28"/>
        </w:rPr>
        <w:softHyphen/>
        <w:t>разом от радиационных процессов. Воздушные массы, поступаю</w:t>
      </w:r>
      <w:r w:rsidRPr="00B57C95">
        <w:rPr>
          <w:rFonts w:ascii="Times New Roman" w:hAnsi="Times New Roman" w:cs="Times New Roman"/>
          <w:color w:val="000000"/>
          <w:sz w:val="28"/>
          <w:szCs w:val="28"/>
        </w:rPr>
        <w:softHyphen/>
        <w:t>щие в пределы равнины с запада и севера, подвергаются интен</w:t>
      </w:r>
      <w:r w:rsidRPr="00B57C95">
        <w:rPr>
          <w:rFonts w:ascii="Times New Roman" w:hAnsi="Times New Roman" w:cs="Times New Roman"/>
          <w:color w:val="000000"/>
          <w:sz w:val="28"/>
          <w:szCs w:val="28"/>
        </w:rPr>
        <w:softHyphen/>
        <w:t>сивной трансформации в континентальный воздух умеренных широт.</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Средняя температура июля повышается с севера на юг от 8°С на бе</w:t>
      </w:r>
      <w:r w:rsidRPr="00B57C95">
        <w:rPr>
          <w:rFonts w:ascii="Times New Roman" w:hAnsi="Times New Roman" w:cs="Times New Roman"/>
          <w:color w:val="000000"/>
          <w:sz w:val="28"/>
          <w:szCs w:val="28"/>
        </w:rPr>
        <w:softHyphen/>
        <w:t>регах Баренцева моря до 26°С на юго-востоке Прикаспий</w:t>
      </w:r>
      <w:r w:rsidRPr="00B57C95">
        <w:rPr>
          <w:rFonts w:ascii="Times New Roman" w:hAnsi="Times New Roman" w:cs="Times New Roman"/>
          <w:color w:val="000000"/>
          <w:sz w:val="28"/>
          <w:szCs w:val="28"/>
        </w:rPr>
        <w:softHyphen/>
        <w:t>ской низмен</w:t>
      </w:r>
      <w:r w:rsidRPr="00B57C95">
        <w:rPr>
          <w:rFonts w:ascii="Times New Roman" w:hAnsi="Times New Roman" w:cs="Times New Roman"/>
          <w:color w:val="000000"/>
          <w:sz w:val="28"/>
          <w:szCs w:val="28"/>
        </w:rPr>
        <w:softHyphen/>
        <w:t>ности.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Изотермы июля на севере Восточно-Европейской равнины в общем идут с запада на восток, но южнее таежной зоны они сле</w:t>
      </w:r>
      <w:r w:rsidRPr="00B57C95">
        <w:rPr>
          <w:rFonts w:ascii="Times New Roman" w:hAnsi="Times New Roman" w:cs="Times New Roman"/>
          <w:color w:val="000000"/>
          <w:sz w:val="28"/>
          <w:szCs w:val="28"/>
        </w:rPr>
        <w:softHyphen/>
        <w:t>дуют преимущест</w:t>
      </w:r>
      <w:r w:rsidRPr="00B57C95">
        <w:rPr>
          <w:rFonts w:ascii="Times New Roman" w:hAnsi="Times New Roman" w:cs="Times New Roman"/>
          <w:color w:val="000000"/>
          <w:sz w:val="28"/>
          <w:szCs w:val="28"/>
        </w:rPr>
        <w:softHyphen/>
        <w:t>венно с запада-юго-запада на восток-северо-во</w:t>
      </w:r>
      <w:r w:rsidRPr="00B57C95">
        <w:rPr>
          <w:rFonts w:ascii="Times New Roman" w:hAnsi="Times New Roman" w:cs="Times New Roman"/>
          <w:color w:val="000000"/>
          <w:sz w:val="28"/>
          <w:szCs w:val="28"/>
        </w:rPr>
        <w:softHyphen/>
        <w:t>сток. Этому способствуют значительное прогревание воздушных масс летом в юго-восточной части равнины и периодические втор</w:t>
      </w:r>
      <w:r w:rsidRPr="00B57C95">
        <w:rPr>
          <w:rFonts w:ascii="Times New Roman" w:hAnsi="Times New Roman" w:cs="Times New Roman"/>
          <w:color w:val="000000"/>
          <w:sz w:val="28"/>
          <w:szCs w:val="28"/>
        </w:rPr>
        <w:softHyphen/>
        <w:t>жения теплого континентального тропичес</w:t>
      </w:r>
      <w:r w:rsidRPr="00B57C95">
        <w:rPr>
          <w:rFonts w:ascii="Times New Roman" w:hAnsi="Times New Roman" w:cs="Times New Roman"/>
          <w:color w:val="000000"/>
          <w:sz w:val="28"/>
          <w:szCs w:val="28"/>
        </w:rPr>
        <w:softHyphen/>
        <w:t>кого воздуха из Сред</w:t>
      </w:r>
      <w:r w:rsidRPr="00B57C95">
        <w:rPr>
          <w:rFonts w:ascii="Times New Roman" w:hAnsi="Times New Roman" w:cs="Times New Roman"/>
          <w:color w:val="000000"/>
          <w:sz w:val="28"/>
          <w:szCs w:val="28"/>
        </w:rPr>
        <w:softHyphen/>
        <w:t>ней Азии.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Теплообеспеченность Восточно-Европейской равнины в целом возрастает с севера на юг. В приморских районах тундровой зоны период со средней суточной температурой выше 10°С не выра</w:t>
      </w:r>
      <w:r w:rsidRPr="00B57C95">
        <w:rPr>
          <w:rFonts w:ascii="Times New Roman" w:hAnsi="Times New Roman" w:cs="Times New Roman"/>
          <w:color w:val="000000"/>
          <w:sz w:val="28"/>
          <w:szCs w:val="28"/>
        </w:rPr>
        <w:softHyphen/>
        <w:t>жен. Однако на северных берегах Черного и Каспийского морей сумма температур выше 10°С достигает 3400-3600°.</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Годовое количество атмосферных осадков на Восточно-Евро</w:t>
      </w:r>
      <w:r w:rsidRPr="00B57C95">
        <w:rPr>
          <w:rFonts w:ascii="Times New Roman" w:hAnsi="Times New Roman" w:cs="Times New Roman"/>
          <w:color w:val="000000"/>
          <w:sz w:val="28"/>
          <w:szCs w:val="28"/>
        </w:rPr>
        <w:softHyphen/>
        <w:t>пейской равнине изменяется в значительных пределах под влия</w:t>
      </w:r>
      <w:r w:rsidRPr="00B57C95">
        <w:rPr>
          <w:rFonts w:ascii="Times New Roman" w:hAnsi="Times New Roman" w:cs="Times New Roman"/>
          <w:color w:val="000000"/>
          <w:sz w:val="28"/>
          <w:szCs w:val="28"/>
        </w:rPr>
        <w:softHyphen/>
        <w:t>нием местных условий. Наиболее благоприятные условия для их выпадения, особенно в теплое время года, складываются на запа</w:t>
      </w:r>
      <w:r w:rsidRPr="00B57C95">
        <w:rPr>
          <w:rFonts w:ascii="Times New Roman" w:hAnsi="Times New Roman" w:cs="Times New Roman"/>
          <w:color w:val="000000"/>
          <w:sz w:val="28"/>
          <w:szCs w:val="28"/>
        </w:rPr>
        <w:softHyphen/>
        <w:t>де подтаежной зоны. Этому способствуют такие факторы, как значительное влагосодержание господ</w:t>
      </w:r>
      <w:r w:rsidRPr="00B57C95">
        <w:rPr>
          <w:rFonts w:ascii="Times New Roman" w:hAnsi="Times New Roman" w:cs="Times New Roman"/>
          <w:color w:val="000000"/>
          <w:sz w:val="28"/>
          <w:szCs w:val="28"/>
        </w:rPr>
        <w:softHyphen/>
        <w:t>ствующих воздушных масс, их довольно высокая относительная влажность и частое прохож</w:t>
      </w:r>
      <w:r w:rsidRPr="00B57C95">
        <w:rPr>
          <w:rFonts w:ascii="Times New Roman" w:hAnsi="Times New Roman" w:cs="Times New Roman"/>
          <w:color w:val="000000"/>
          <w:sz w:val="28"/>
          <w:szCs w:val="28"/>
        </w:rPr>
        <w:softHyphen/>
        <w:t>дение циклонов. На возвышенностях Валдай</w:t>
      </w:r>
      <w:r w:rsidRPr="00B57C95">
        <w:rPr>
          <w:rFonts w:ascii="Times New Roman" w:hAnsi="Times New Roman" w:cs="Times New Roman"/>
          <w:color w:val="000000"/>
          <w:sz w:val="28"/>
          <w:szCs w:val="28"/>
        </w:rPr>
        <w:softHyphen/>
        <w:t>ской, западной час</w:t>
      </w:r>
      <w:r w:rsidRPr="00B57C95">
        <w:rPr>
          <w:rFonts w:ascii="Times New Roman" w:hAnsi="Times New Roman" w:cs="Times New Roman"/>
          <w:color w:val="000000"/>
          <w:sz w:val="28"/>
          <w:szCs w:val="28"/>
        </w:rPr>
        <w:softHyphen/>
        <w:t>ти Смоленско-Московской, Минской, Вепсовской и других годо</w:t>
      </w:r>
      <w:r w:rsidRPr="00B57C95">
        <w:rPr>
          <w:rFonts w:ascii="Times New Roman" w:hAnsi="Times New Roman" w:cs="Times New Roman"/>
          <w:color w:val="000000"/>
          <w:sz w:val="28"/>
          <w:szCs w:val="28"/>
        </w:rPr>
        <w:softHyphen/>
        <w:t xml:space="preserve">вая сумма осадков превышает </w:t>
      </w:r>
      <w:smartTag w:uri="urn:schemas-microsoft-com:office:smarttags" w:element="metricconverter">
        <w:smartTagPr>
          <w:attr w:name="ProductID" w:val="800 мм"/>
        </w:smartTagPr>
        <w:r w:rsidRPr="00B57C95">
          <w:rPr>
            <w:rFonts w:ascii="Times New Roman" w:hAnsi="Times New Roman" w:cs="Times New Roman"/>
            <w:color w:val="000000"/>
            <w:sz w:val="28"/>
            <w:szCs w:val="28"/>
          </w:rPr>
          <w:t>800 мм</w:t>
        </w:r>
      </w:smartTag>
      <w:r w:rsidRPr="00B57C95">
        <w:rPr>
          <w:rFonts w:ascii="Times New Roman" w:hAnsi="Times New Roman" w:cs="Times New Roman"/>
          <w:color w:val="000000"/>
          <w:sz w:val="28"/>
          <w:szCs w:val="28"/>
        </w:rPr>
        <w:t>, при этом на ближайших низменных равнинах осадков выпадает на 100–150 мм меньше, чем на возвышенностях. По мере продвижения от западной час</w:t>
      </w:r>
      <w:r w:rsidRPr="00B57C95">
        <w:rPr>
          <w:rFonts w:ascii="Times New Roman" w:hAnsi="Times New Roman" w:cs="Times New Roman"/>
          <w:color w:val="000000"/>
          <w:sz w:val="28"/>
          <w:szCs w:val="28"/>
        </w:rPr>
        <w:softHyphen/>
        <w:t>ти подтаежной зоны к побережью Баренцева моря годовая сумма осадков уменьшается до 500-</w:t>
      </w:r>
      <w:smartTag w:uri="urn:schemas-microsoft-com:office:smarttags" w:element="metricconverter">
        <w:smartTagPr>
          <w:attr w:name="ProductID" w:val="600 мм"/>
        </w:smartTagPr>
        <w:r w:rsidRPr="00B57C95">
          <w:rPr>
            <w:rFonts w:ascii="Times New Roman" w:hAnsi="Times New Roman" w:cs="Times New Roman"/>
            <w:color w:val="000000"/>
            <w:sz w:val="28"/>
            <w:szCs w:val="28"/>
          </w:rPr>
          <w:t>600 мм</w:t>
        </w:r>
      </w:smartTag>
      <w:r w:rsidRPr="00B57C95">
        <w:rPr>
          <w:rFonts w:ascii="Times New Roman" w:hAnsi="Times New Roman" w:cs="Times New Roman"/>
          <w:color w:val="000000"/>
          <w:sz w:val="28"/>
          <w:szCs w:val="28"/>
        </w:rPr>
        <w:t>. Она также снижается на юге равнины до 400–500 мм в причерноморских районах и до 200-</w:t>
      </w:r>
      <w:smartTag w:uri="urn:schemas-microsoft-com:office:smarttags" w:element="metricconverter">
        <w:smartTagPr>
          <w:attr w:name="ProductID" w:val="300 мм"/>
        </w:smartTagPr>
        <w:r w:rsidRPr="00B57C95">
          <w:rPr>
            <w:rFonts w:ascii="Times New Roman" w:hAnsi="Times New Roman" w:cs="Times New Roman"/>
            <w:color w:val="000000"/>
            <w:sz w:val="28"/>
            <w:szCs w:val="28"/>
          </w:rPr>
          <w:t>300 мм</w:t>
        </w:r>
      </w:smartTag>
      <w:r w:rsidRPr="00B57C95">
        <w:rPr>
          <w:rFonts w:ascii="Times New Roman" w:hAnsi="Times New Roman" w:cs="Times New Roman"/>
          <w:color w:val="000000"/>
          <w:sz w:val="28"/>
          <w:szCs w:val="28"/>
        </w:rPr>
        <w:t xml:space="preserve"> на северных берегах Каспия.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По соотношению тепла и влаги северная часть Восточно-Ев</w:t>
      </w:r>
      <w:r w:rsidRPr="00B57C95">
        <w:rPr>
          <w:rFonts w:ascii="Times New Roman" w:hAnsi="Times New Roman" w:cs="Times New Roman"/>
          <w:color w:val="000000"/>
          <w:sz w:val="28"/>
          <w:szCs w:val="28"/>
        </w:rPr>
        <w:softHyphen/>
        <w:t>ропейской равнины существенно отличается от южной. Равнин</w:t>
      </w:r>
      <w:r w:rsidRPr="00B57C95">
        <w:rPr>
          <w:rFonts w:ascii="Times New Roman" w:hAnsi="Times New Roman" w:cs="Times New Roman"/>
          <w:color w:val="000000"/>
          <w:sz w:val="28"/>
          <w:szCs w:val="28"/>
        </w:rPr>
        <w:softHyphen/>
        <w:t>ные пространства, лежащие севернее лесостепной зоны, в общем отличаются избыточным увлажнением. Годовое количество осад</w:t>
      </w:r>
      <w:r w:rsidRPr="00B57C95">
        <w:rPr>
          <w:rFonts w:ascii="Times New Roman" w:hAnsi="Times New Roman" w:cs="Times New Roman"/>
          <w:color w:val="000000"/>
          <w:sz w:val="28"/>
          <w:szCs w:val="28"/>
        </w:rPr>
        <w:softHyphen/>
        <w:t>ков превышает величину испаряемости в тундровой зоне в 2 раза, а на южном рубеже подтаежной зон оно постепенно приближа</w:t>
      </w:r>
      <w:r w:rsidRPr="00B57C95">
        <w:rPr>
          <w:rFonts w:ascii="Times New Roman" w:hAnsi="Times New Roman" w:cs="Times New Roman"/>
          <w:color w:val="000000"/>
          <w:sz w:val="28"/>
          <w:szCs w:val="28"/>
        </w:rPr>
        <w:softHyphen/>
        <w:t>ется к испаряемости.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Для южной части Восточно-Европейской равнины, располо</w:t>
      </w:r>
      <w:r w:rsidRPr="00B57C95">
        <w:rPr>
          <w:rFonts w:ascii="Times New Roman" w:hAnsi="Times New Roman" w:cs="Times New Roman"/>
          <w:color w:val="000000"/>
          <w:sz w:val="28"/>
          <w:szCs w:val="28"/>
        </w:rPr>
        <w:softHyphen/>
        <w:t>женной южнее широколиственнолесной зоны, характерно недо</w:t>
      </w:r>
      <w:r w:rsidRPr="00B57C95">
        <w:rPr>
          <w:rFonts w:ascii="Times New Roman" w:hAnsi="Times New Roman" w:cs="Times New Roman"/>
          <w:color w:val="000000"/>
          <w:sz w:val="28"/>
          <w:szCs w:val="28"/>
        </w:rPr>
        <w:softHyphen/>
        <w:t>статочное увлажнение. На междуречьях здесь повсеместно годо</w:t>
      </w:r>
      <w:r w:rsidRPr="00B57C95">
        <w:rPr>
          <w:rFonts w:ascii="Times New Roman" w:hAnsi="Times New Roman" w:cs="Times New Roman"/>
          <w:color w:val="000000"/>
          <w:sz w:val="28"/>
          <w:szCs w:val="28"/>
        </w:rPr>
        <w:softHyphen/>
        <w:t xml:space="preserve">вая сумма осадков меньше испаряемости. В частности, в пустынях Прикаспийской низменности осадки составляют лишь          0,2 </w:t>
      </w:r>
      <w:r w:rsidRPr="00B57C95">
        <w:rPr>
          <w:rFonts w:ascii="Times New Roman" w:hAnsi="Times New Roman" w:cs="Times New Roman"/>
          <w:color w:val="000000"/>
          <w:sz w:val="28"/>
          <w:szCs w:val="28"/>
        </w:rPr>
        <w:lastRenderedPageBreak/>
        <w:t>вели</w:t>
      </w:r>
      <w:r w:rsidRPr="00B57C95">
        <w:rPr>
          <w:rFonts w:ascii="Times New Roman" w:hAnsi="Times New Roman" w:cs="Times New Roman"/>
          <w:color w:val="000000"/>
          <w:sz w:val="28"/>
          <w:szCs w:val="28"/>
        </w:rPr>
        <w:softHyphen/>
        <w:t>чины испаряемости. Степи, прилегающие к Прикаспийской низ</w:t>
      </w:r>
      <w:r w:rsidRPr="00B57C95">
        <w:rPr>
          <w:rFonts w:ascii="Times New Roman" w:hAnsi="Times New Roman" w:cs="Times New Roman"/>
          <w:color w:val="000000"/>
          <w:sz w:val="28"/>
          <w:szCs w:val="28"/>
        </w:rPr>
        <w:softHyphen/>
        <w:t>менности, периодически страдают от засух, повторяемость кото</w:t>
      </w:r>
      <w:r w:rsidRPr="00B57C95">
        <w:rPr>
          <w:rFonts w:ascii="Times New Roman" w:hAnsi="Times New Roman" w:cs="Times New Roman"/>
          <w:color w:val="000000"/>
          <w:sz w:val="28"/>
          <w:szCs w:val="28"/>
        </w:rPr>
        <w:softHyphen/>
        <w:t>рых за многолетний период, по данным А. М. Алпатьева, достига</w:t>
      </w:r>
      <w:r w:rsidRPr="00B57C95">
        <w:rPr>
          <w:rFonts w:ascii="Times New Roman" w:hAnsi="Times New Roman" w:cs="Times New Roman"/>
          <w:color w:val="000000"/>
          <w:sz w:val="28"/>
          <w:szCs w:val="28"/>
        </w:rPr>
        <w:softHyphen/>
        <w:t>ет 40-60%.</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Изменение климатических условий в пределах Восточно-Ев</w:t>
      </w:r>
      <w:r w:rsidRPr="00B57C95">
        <w:rPr>
          <w:rFonts w:ascii="Times New Roman" w:hAnsi="Times New Roman" w:cs="Times New Roman"/>
          <w:color w:val="000000"/>
          <w:sz w:val="28"/>
          <w:szCs w:val="28"/>
        </w:rPr>
        <w:softHyphen/>
        <w:t>ропейской равнины с севера на юг определяет формирование широтных ландшафтных зон. Менее заметные климатические изменения отмечаются в каждой ландшафтной зоне в направле</w:t>
      </w:r>
      <w:r w:rsidRPr="00B57C95">
        <w:rPr>
          <w:rFonts w:ascii="Times New Roman" w:hAnsi="Times New Roman" w:cs="Times New Roman"/>
          <w:color w:val="000000"/>
          <w:sz w:val="28"/>
          <w:szCs w:val="28"/>
        </w:rPr>
        <w:softHyphen/>
        <w:t>нии с запада на восток, что позволяет выявить провинциальные ландшафтные различия.</w:t>
      </w:r>
    </w:p>
    <w:p w:rsidR="00E918E3" w:rsidRPr="00B57C95" w:rsidRDefault="00E918E3" w:rsidP="00C566B2">
      <w:pPr>
        <w:shd w:val="clear" w:color="auto" w:fill="FFFFFF"/>
        <w:tabs>
          <w:tab w:val="left" w:pos="2127"/>
        </w:tabs>
        <w:ind w:firstLine="426"/>
        <w:jc w:val="both"/>
        <w:rPr>
          <w:rFonts w:ascii="Times New Roman" w:hAnsi="Times New Roman" w:cs="Times New Roman"/>
          <w:b/>
          <w:bCs/>
          <w:color w:val="000000"/>
          <w:sz w:val="28"/>
          <w:szCs w:val="28"/>
        </w:rPr>
      </w:pPr>
    </w:p>
    <w:p w:rsidR="00E918E3" w:rsidRPr="00B57C95" w:rsidRDefault="00BF3E2F" w:rsidP="00C566B2">
      <w:pPr>
        <w:shd w:val="clear" w:color="auto" w:fill="FFFFFF"/>
        <w:tabs>
          <w:tab w:val="left" w:pos="2127"/>
        </w:tabs>
        <w:ind w:firstLine="426"/>
        <w:jc w:val="both"/>
        <w:rPr>
          <w:rFonts w:ascii="Times New Roman" w:hAnsi="Times New Roman" w:cs="Times New Roman"/>
          <w:sz w:val="28"/>
          <w:szCs w:val="28"/>
        </w:rPr>
      </w:pPr>
      <w:r>
        <w:rPr>
          <w:noProof/>
        </w:rPr>
        <w:drawing>
          <wp:anchor distT="0" distB="0" distL="114300" distR="114300" simplePos="0" relativeHeight="251755008" behindDoc="1" locked="0" layoutInCell="1" allowOverlap="1" wp14:anchorId="092D4644" wp14:editId="28ED643D">
            <wp:simplePos x="0" y="0"/>
            <wp:positionH relativeFrom="column">
              <wp:posOffset>2233295</wp:posOffset>
            </wp:positionH>
            <wp:positionV relativeFrom="paragraph">
              <wp:posOffset>23495</wp:posOffset>
            </wp:positionV>
            <wp:extent cx="4067175" cy="4095750"/>
            <wp:effectExtent l="0" t="0" r="9525" b="0"/>
            <wp:wrapTight wrapText="bothSides">
              <wp:wrapPolygon edited="0">
                <wp:start x="0" y="0"/>
                <wp:lineTo x="0" y="21500"/>
                <wp:lineTo x="21549" y="21500"/>
                <wp:lineTo x="21549" y="0"/>
                <wp:lineTo x="0" y="0"/>
              </wp:wrapPolygon>
            </wp:wrapTight>
            <wp:docPr id="171" name="Рисунок 171" descr="https://studfiles.net/html/1230/20/html_9rJwocZeWC.soeK/htmlconvd-9Gcj2_2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1230/20/html_9rJwocZeWC.soeK/htmlconvd-9Gcj2_23x1.jpg"/>
                    <pic:cNvPicPr>
                      <a:picLocks noChangeAspect="1" noChangeArrowheads="1"/>
                    </pic:cNvPicPr>
                  </pic:nvPicPr>
                  <pic:blipFill rotWithShape="1">
                    <a:blip r:embed="rId82">
                      <a:extLst>
                        <a:ext uri="{28A0092B-C50C-407E-A947-70E740481C1C}">
                          <a14:useLocalDpi xmlns:a14="http://schemas.microsoft.com/office/drawing/2010/main" val="0"/>
                        </a:ext>
                      </a:extLst>
                    </a:blip>
                    <a:srcRect t="12550" r="37206" b="3137"/>
                    <a:stretch/>
                  </pic:blipFill>
                  <pic:spPr bwMode="auto">
                    <a:xfrm>
                      <a:off x="0" y="0"/>
                      <a:ext cx="4067175" cy="4095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18E3" w:rsidRPr="00B57C95">
        <w:rPr>
          <w:rFonts w:ascii="Times New Roman" w:hAnsi="Times New Roman" w:cs="Times New Roman"/>
          <w:bCs/>
          <w:i/>
          <w:color w:val="000000"/>
          <w:sz w:val="28"/>
          <w:szCs w:val="28"/>
        </w:rPr>
        <w:t>Внутренние воды</w:t>
      </w:r>
      <w:r w:rsidR="00DA55F5" w:rsidRPr="00B57C95">
        <w:rPr>
          <w:rFonts w:ascii="Times New Roman" w:hAnsi="Times New Roman" w:cs="Times New Roman"/>
          <w:bCs/>
          <w:i/>
          <w:color w:val="000000"/>
          <w:sz w:val="28"/>
          <w:szCs w:val="28"/>
        </w:rPr>
        <w:t>.</w:t>
      </w:r>
      <w:r w:rsidR="00DA55F5" w:rsidRPr="00B57C95">
        <w:rPr>
          <w:rFonts w:ascii="Times New Roman" w:hAnsi="Times New Roman" w:cs="Times New Roman"/>
          <w:b/>
          <w:bCs/>
          <w:color w:val="000000"/>
          <w:sz w:val="28"/>
          <w:szCs w:val="28"/>
        </w:rPr>
        <w:t xml:space="preserve"> </w:t>
      </w:r>
      <w:r w:rsidR="00E918E3" w:rsidRPr="00B57C95">
        <w:rPr>
          <w:rFonts w:ascii="Times New Roman" w:hAnsi="Times New Roman" w:cs="Times New Roman"/>
          <w:b/>
          <w:color w:val="000000"/>
          <w:sz w:val="28"/>
          <w:szCs w:val="28"/>
        </w:rPr>
        <w:t xml:space="preserve">Реки. </w:t>
      </w:r>
      <w:r w:rsidR="00E918E3" w:rsidRPr="00B57C95">
        <w:rPr>
          <w:rFonts w:ascii="Times New Roman" w:hAnsi="Times New Roman" w:cs="Times New Roman"/>
          <w:color w:val="000000"/>
          <w:sz w:val="28"/>
          <w:szCs w:val="28"/>
        </w:rPr>
        <w:t>На распределение речной сети Восточно-Европейской равни</w:t>
      </w:r>
      <w:r w:rsidR="00E918E3" w:rsidRPr="00B57C95">
        <w:rPr>
          <w:rFonts w:ascii="Times New Roman" w:hAnsi="Times New Roman" w:cs="Times New Roman"/>
          <w:color w:val="000000"/>
          <w:sz w:val="28"/>
          <w:szCs w:val="28"/>
        </w:rPr>
        <w:softHyphen/>
        <w:t>ны большое влияние оказали как устройство поверхности равни</w:t>
      </w:r>
      <w:r w:rsidR="00E918E3" w:rsidRPr="00B57C95">
        <w:rPr>
          <w:rFonts w:ascii="Times New Roman" w:hAnsi="Times New Roman" w:cs="Times New Roman"/>
          <w:color w:val="000000"/>
          <w:sz w:val="28"/>
          <w:szCs w:val="28"/>
        </w:rPr>
        <w:softHyphen/>
        <w:t>ны и история ее развития в новейшее время, так и климатиче</w:t>
      </w:r>
      <w:r w:rsidR="00E918E3" w:rsidRPr="00B57C95">
        <w:rPr>
          <w:rFonts w:ascii="Times New Roman" w:hAnsi="Times New Roman" w:cs="Times New Roman"/>
          <w:color w:val="000000"/>
          <w:sz w:val="28"/>
          <w:szCs w:val="28"/>
        </w:rPr>
        <w:softHyphen/>
        <w:t>ские особенности современной эпохи. Примерно 2/3 территории Восточно-Европейской равнины относятся к южному пологому ~~ макроск</w:t>
      </w:r>
      <w:r w:rsidRPr="00BF3E2F">
        <w:t xml:space="preserve"> </w:t>
      </w:r>
      <w:r w:rsidRPr="00B57C95">
        <w:rPr>
          <w:rFonts w:ascii="Times New Roman" w:hAnsi="Times New Roman" w:cs="Times New Roman"/>
          <w:color w:val="000000"/>
          <w:sz w:val="28"/>
          <w:szCs w:val="28"/>
        </w:rPr>
        <w:t xml:space="preserve"> </w:t>
      </w:r>
      <w:r w:rsidR="00E918E3" w:rsidRPr="00B57C95">
        <w:rPr>
          <w:rFonts w:ascii="Times New Roman" w:hAnsi="Times New Roman" w:cs="Times New Roman"/>
          <w:color w:val="000000"/>
          <w:sz w:val="28"/>
          <w:szCs w:val="28"/>
        </w:rPr>
        <w:t>лону, где реки текут к Черному, Азовскому и Каспий</w:t>
      </w:r>
      <w:r w:rsidR="00E918E3" w:rsidRPr="00B57C95">
        <w:rPr>
          <w:rFonts w:ascii="Times New Roman" w:hAnsi="Times New Roman" w:cs="Times New Roman"/>
          <w:color w:val="000000"/>
          <w:sz w:val="28"/>
          <w:szCs w:val="28"/>
        </w:rPr>
        <w:softHyphen/>
        <w:t xml:space="preserve">скому морям. Соответственно около </w:t>
      </w:r>
      <w:r w:rsidR="00E918E3" w:rsidRPr="00B57C95">
        <w:rPr>
          <w:rFonts w:ascii="Times New Roman" w:hAnsi="Times New Roman" w:cs="Times New Roman"/>
          <w:color w:val="000000"/>
          <w:sz w:val="28"/>
          <w:szCs w:val="28"/>
          <w:lang w:val="en-US"/>
        </w:rPr>
        <w:t>l</w:t>
      </w:r>
      <w:r w:rsidR="00E918E3" w:rsidRPr="00B57C95">
        <w:rPr>
          <w:rFonts w:ascii="Times New Roman" w:hAnsi="Times New Roman" w:cs="Times New Roman"/>
          <w:color w:val="000000"/>
          <w:sz w:val="28"/>
          <w:szCs w:val="28"/>
        </w:rPr>
        <w:t>/З площади равнины при</w:t>
      </w:r>
      <w:r w:rsidR="00E918E3" w:rsidRPr="00B57C95">
        <w:rPr>
          <w:rFonts w:ascii="Times New Roman" w:hAnsi="Times New Roman" w:cs="Times New Roman"/>
          <w:color w:val="000000"/>
          <w:sz w:val="28"/>
          <w:szCs w:val="28"/>
        </w:rPr>
        <w:softHyphen/>
        <w:t>ходится на северный макросклон, по которому реки несут воды в Баренцево, Белое и Балтийское моря. Водораздел между ними проходит по Белорусской гряде, Валдайской возвышенности и Северным Увалам.</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Существенное преобладание по площади южной покатости над северной в значительной мере объясняется более длительным развитием речной сети, начавшимся во внеморенной части рав</w:t>
      </w:r>
      <w:r w:rsidRPr="00B57C95">
        <w:rPr>
          <w:rFonts w:ascii="Times New Roman" w:hAnsi="Times New Roman" w:cs="Times New Roman"/>
          <w:color w:val="000000"/>
          <w:sz w:val="28"/>
          <w:szCs w:val="28"/>
        </w:rPr>
        <w:softHyphen/>
        <w:t>нины еще в дочетвертичное время (в верхнем неогене, а в ряде районов еще раньше). Однако в пределах северной покатости реч</w:t>
      </w:r>
      <w:r w:rsidRPr="00B57C95">
        <w:rPr>
          <w:rFonts w:ascii="Times New Roman" w:hAnsi="Times New Roman" w:cs="Times New Roman"/>
          <w:color w:val="000000"/>
          <w:sz w:val="28"/>
          <w:szCs w:val="28"/>
        </w:rPr>
        <w:softHyphen/>
        <w:t>ная сеть могла формироваться лишь после исчезновения плей</w:t>
      </w:r>
      <w:r w:rsidRPr="00B57C95">
        <w:rPr>
          <w:rFonts w:ascii="Times New Roman" w:hAnsi="Times New Roman" w:cs="Times New Roman"/>
          <w:color w:val="000000"/>
          <w:sz w:val="28"/>
          <w:szCs w:val="28"/>
        </w:rPr>
        <w:softHyphen/>
        <w:t>стоценовых ледников, когда эта территория в ряде мест стала испытывать изостатическое поднятие, что также не способство</w:t>
      </w:r>
      <w:r w:rsidRPr="00B57C95">
        <w:rPr>
          <w:rFonts w:ascii="Times New Roman" w:hAnsi="Times New Roman" w:cs="Times New Roman"/>
          <w:color w:val="000000"/>
          <w:sz w:val="28"/>
          <w:szCs w:val="28"/>
        </w:rPr>
        <w:softHyphen/>
        <w:t>вало стоку вод на север. В результате некоторые районы последне</w:t>
      </w:r>
      <w:r w:rsidRPr="00B57C95">
        <w:rPr>
          <w:rFonts w:ascii="Times New Roman" w:hAnsi="Times New Roman" w:cs="Times New Roman"/>
          <w:color w:val="000000"/>
          <w:sz w:val="28"/>
          <w:szCs w:val="28"/>
        </w:rPr>
        <w:softHyphen/>
        <w:t>го (валдайского) оледенения были захвачены реками южной по</w:t>
      </w:r>
      <w:r w:rsidRPr="00B57C95">
        <w:rPr>
          <w:rFonts w:ascii="Times New Roman" w:hAnsi="Times New Roman" w:cs="Times New Roman"/>
          <w:color w:val="000000"/>
          <w:sz w:val="28"/>
          <w:szCs w:val="28"/>
        </w:rPr>
        <w:softHyphen/>
        <w:t>катости. Примером является часть Валдайской возвышенности в верховьях Волги.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Речная сеть северной покатости, особенно в районах, подвергся валдайскому оледенению, отличается относительно сла</w:t>
      </w:r>
      <w:r w:rsidRPr="00B57C95">
        <w:rPr>
          <w:rFonts w:ascii="Times New Roman" w:hAnsi="Times New Roman" w:cs="Times New Roman"/>
          <w:color w:val="000000"/>
          <w:sz w:val="28"/>
          <w:szCs w:val="28"/>
        </w:rPr>
        <w:softHyphen/>
        <w:t>бой разработанностью долин, нередко повышенной озерностью и</w:t>
      </w:r>
      <w:r w:rsidRPr="00B57C95">
        <w:rPr>
          <w:rFonts w:ascii="Times New Roman" w:hAnsi="Times New Roman" w:cs="Times New Roman"/>
          <w:sz w:val="28"/>
          <w:szCs w:val="28"/>
        </w:rPr>
        <w:t xml:space="preserve"> </w:t>
      </w:r>
      <w:r w:rsidRPr="00B57C95">
        <w:rPr>
          <w:rFonts w:ascii="Times New Roman" w:hAnsi="Times New Roman" w:cs="Times New Roman"/>
          <w:color w:val="000000"/>
          <w:sz w:val="28"/>
          <w:szCs w:val="28"/>
        </w:rPr>
        <w:t>значительной густотой, в ряде мест достигающей 0,5–</w:t>
      </w:r>
      <w:r w:rsidRPr="00B57C95">
        <w:rPr>
          <w:rFonts w:ascii="Times New Roman" w:hAnsi="Times New Roman" w:cs="Times New Roman"/>
          <w:color w:val="000000"/>
          <w:sz w:val="28"/>
          <w:szCs w:val="28"/>
        </w:rPr>
        <w:lastRenderedPageBreak/>
        <w:t>1,0 км/км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Напротив, у рек южной покатости долины разработаны хоро</w:t>
      </w:r>
      <w:r w:rsidRPr="00B57C95">
        <w:rPr>
          <w:rFonts w:ascii="Times New Roman" w:hAnsi="Times New Roman" w:cs="Times New Roman"/>
          <w:color w:val="000000"/>
          <w:sz w:val="28"/>
          <w:szCs w:val="28"/>
        </w:rPr>
        <w:softHyphen/>
        <w:t>шо, озерность низкая, густота речной сети снижается до 0,1–0,3 км/км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в пределах Прикаспийской низменности она еще меньше.</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Для рек Восточно-Европейской равнины свойственно в различ</w:t>
      </w:r>
      <w:r w:rsidRPr="00B57C95">
        <w:rPr>
          <w:rFonts w:ascii="Times New Roman" w:hAnsi="Times New Roman" w:cs="Times New Roman"/>
          <w:color w:val="000000"/>
          <w:sz w:val="28"/>
          <w:szCs w:val="28"/>
        </w:rPr>
        <w:softHyphen/>
        <w:t xml:space="preserve">ной степени выраженное </w:t>
      </w:r>
      <w:r w:rsidRPr="00B57C95">
        <w:rPr>
          <w:rFonts w:ascii="Times New Roman" w:hAnsi="Times New Roman" w:cs="Times New Roman"/>
          <w:i/>
          <w:iCs/>
          <w:color w:val="000000"/>
          <w:sz w:val="28"/>
          <w:szCs w:val="28"/>
        </w:rPr>
        <w:t>преобладание снегового питания с ве</w:t>
      </w:r>
      <w:r w:rsidRPr="00B57C95">
        <w:rPr>
          <w:rFonts w:ascii="Times New Roman" w:hAnsi="Times New Roman" w:cs="Times New Roman"/>
          <w:i/>
          <w:iCs/>
          <w:color w:val="000000"/>
          <w:sz w:val="28"/>
          <w:szCs w:val="28"/>
        </w:rPr>
        <w:softHyphen/>
        <w:t xml:space="preserve">сенним половодьем. </w:t>
      </w:r>
      <w:r w:rsidRPr="00B57C95">
        <w:rPr>
          <w:rFonts w:ascii="Times New Roman" w:hAnsi="Times New Roman" w:cs="Times New Roman"/>
          <w:color w:val="000000"/>
          <w:sz w:val="28"/>
          <w:szCs w:val="28"/>
        </w:rPr>
        <w:t>На большей части равнины на снеговое пи</w:t>
      </w:r>
      <w:r w:rsidRPr="00B57C95">
        <w:rPr>
          <w:rFonts w:ascii="Times New Roman" w:hAnsi="Times New Roman" w:cs="Times New Roman"/>
          <w:color w:val="000000"/>
          <w:sz w:val="28"/>
          <w:szCs w:val="28"/>
        </w:rPr>
        <w:softHyphen/>
        <w:t>тание рек приходится 50–80%, в полупустынях и сухих степях – даже более 80% годового стока. Однако этот показатель в запад</w:t>
      </w:r>
      <w:r w:rsidRPr="00B57C95">
        <w:rPr>
          <w:rFonts w:ascii="Times New Roman" w:hAnsi="Times New Roman" w:cs="Times New Roman"/>
          <w:color w:val="000000"/>
          <w:sz w:val="28"/>
          <w:szCs w:val="28"/>
        </w:rPr>
        <w:softHyphen/>
        <w:t>ной части Восточно-Европейской равнины опускается ниже 50%. На побережье Балтийского моря, западнее Таллинна, и в преде</w:t>
      </w:r>
      <w:r w:rsidRPr="00B57C95">
        <w:rPr>
          <w:rFonts w:ascii="Times New Roman" w:hAnsi="Times New Roman" w:cs="Times New Roman"/>
          <w:color w:val="000000"/>
          <w:sz w:val="28"/>
          <w:szCs w:val="28"/>
        </w:rPr>
        <w:softHyphen/>
        <w:t>лах Степного Крыма у рек отмечается некоторое преобладание дождевого питания.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Большая часть Восточно-Европейской равнины, лежащая се</w:t>
      </w:r>
      <w:r w:rsidRPr="00B57C95">
        <w:rPr>
          <w:rFonts w:ascii="Times New Roman" w:hAnsi="Times New Roman" w:cs="Times New Roman"/>
          <w:color w:val="000000"/>
          <w:sz w:val="28"/>
          <w:szCs w:val="28"/>
        </w:rPr>
        <w:softHyphen/>
        <w:t>вернее лесостепной зоны, отличается в целом благоприятными условиями формирования стока. Здесь годовое количество осад</w:t>
      </w:r>
      <w:r w:rsidRPr="00B57C95">
        <w:rPr>
          <w:rFonts w:ascii="Times New Roman" w:hAnsi="Times New Roman" w:cs="Times New Roman"/>
          <w:color w:val="000000"/>
          <w:sz w:val="28"/>
          <w:szCs w:val="28"/>
        </w:rPr>
        <w:softHyphen/>
        <w:t>ков превышает величину испаряемости. Годовой сток в средней и северной тайге, лесотундре и тундре составляет 300-</w:t>
      </w:r>
      <w:smartTag w:uri="urn:schemas-microsoft-com:office:smarttags" w:element="metricconverter">
        <w:smartTagPr>
          <w:attr w:name="ProductID" w:val="450 мм"/>
        </w:smartTagPr>
        <w:r w:rsidRPr="00B57C95">
          <w:rPr>
            <w:rFonts w:ascii="Times New Roman" w:hAnsi="Times New Roman" w:cs="Times New Roman"/>
            <w:color w:val="000000"/>
            <w:sz w:val="28"/>
            <w:szCs w:val="28"/>
          </w:rPr>
          <w:t>450 мм</w:t>
        </w:r>
      </w:smartTag>
      <w:r w:rsidRPr="00B57C95">
        <w:rPr>
          <w:rFonts w:ascii="Times New Roman" w:hAnsi="Times New Roman" w:cs="Times New Roman"/>
          <w:color w:val="000000"/>
          <w:sz w:val="28"/>
          <w:szCs w:val="28"/>
        </w:rPr>
        <w:t xml:space="preserve">. Близ северной границы лесостепной зоны он снижается до 100– </w:t>
      </w:r>
      <w:smartTag w:uri="urn:schemas-microsoft-com:office:smarttags" w:element="metricconverter">
        <w:smartTagPr>
          <w:attr w:name="ProductID" w:val="150 мм"/>
        </w:smartTagPr>
        <w:r w:rsidRPr="00B57C95">
          <w:rPr>
            <w:rFonts w:ascii="Times New Roman" w:hAnsi="Times New Roman" w:cs="Times New Roman"/>
            <w:color w:val="000000"/>
            <w:sz w:val="28"/>
            <w:szCs w:val="28"/>
          </w:rPr>
          <w:t>150 мм</w:t>
        </w:r>
      </w:smartTag>
      <w:r w:rsidRPr="00B57C95">
        <w:rPr>
          <w:rFonts w:ascii="Times New Roman" w:hAnsi="Times New Roman" w:cs="Times New Roman"/>
          <w:color w:val="000000"/>
          <w:sz w:val="28"/>
          <w:szCs w:val="28"/>
        </w:rPr>
        <w:t>.</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Меньшая часть Восточно-Европейской равнины, лежащая южнее северной границы лесостепной зоны, недостаточно влаго-обеспечена. Годовая сумма осадков здесь меньше испаряемости. Годовой сток снижается с севера на юг до </w:t>
      </w:r>
      <w:smartTag w:uri="urn:schemas-microsoft-com:office:smarttags" w:element="metricconverter">
        <w:smartTagPr>
          <w:attr w:name="ProductID" w:val="10 мм"/>
        </w:smartTagPr>
        <w:r w:rsidRPr="00B57C95">
          <w:rPr>
            <w:rFonts w:ascii="Times New Roman" w:hAnsi="Times New Roman" w:cs="Times New Roman"/>
            <w:color w:val="000000"/>
            <w:sz w:val="28"/>
            <w:szCs w:val="28"/>
          </w:rPr>
          <w:t>10 мм</w:t>
        </w:r>
      </w:smartTag>
      <w:r w:rsidRPr="00B57C95">
        <w:rPr>
          <w:rFonts w:ascii="Times New Roman" w:hAnsi="Times New Roman" w:cs="Times New Roman"/>
          <w:color w:val="000000"/>
          <w:sz w:val="28"/>
          <w:szCs w:val="28"/>
        </w:rPr>
        <w:t xml:space="preserve"> на юге степей Причерноморской низменности, в пустынях Прикаспийской низ</w:t>
      </w:r>
      <w:r w:rsidRPr="00B57C95">
        <w:rPr>
          <w:rFonts w:ascii="Times New Roman" w:hAnsi="Times New Roman" w:cs="Times New Roman"/>
          <w:color w:val="000000"/>
          <w:sz w:val="28"/>
          <w:szCs w:val="28"/>
        </w:rPr>
        <w:softHyphen/>
        <w:t xml:space="preserve">менности он менее </w:t>
      </w:r>
      <w:smartTag w:uri="urn:schemas-microsoft-com:office:smarttags" w:element="metricconverter">
        <w:smartTagPr>
          <w:attr w:name="ProductID" w:val="3 мм"/>
        </w:smartTagPr>
        <w:r w:rsidRPr="00B57C95">
          <w:rPr>
            <w:rFonts w:ascii="Times New Roman" w:hAnsi="Times New Roman" w:cs="Times New Roman"/>
            <w:color w:val="000000"/>
            <w:sz w:val="28"/>
            <w:szCs w:val="28"/>
          </w:rPr>
          <w:t>3 мм</w:t>
        </w:r>
      </w:smartTag>
      <w:r w:rsidRPr="00B57C95">
        <w:rPr>
          <w:rFonts w:ascii="Times New Roman" w:hAnsi="Times New Roman" w:cs="Times New Roman"/>
          <w:color w:val="000000"/>
          <w:sz w:val="28"/>
          <w:szCs w:val="28"/>
        </w:rPr>
        <w:t>. Водоносность рек подвержена резким колебаниям в течение года: весеннее половодье сменяется летом резко выраженной меженью. Малые реки, особенно в полупус</w:t>
      </w:r>
      <w:r w:rsidRPr="00B57C95">
        <w:rPr>
          <w:rFonts w:ascii="Times New Roman" w:hAnsi="Times New Roman" w:cs="Times New Roman"/>
          <w:color w:val="000000"/>
          <w:sz w:val="28"/>
          <w:szCs w:val="28"/>
        </w:rPr>
        <w:softHyphen/>
        <w:t>тынях, пересыхают летом, в пустынях они отсутствуют.</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Среди наиболее крупных рек Восточно-Европейской равнины выделяются Северная Двина, Печора, Волга, Днепр и Дон.</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Северная Двина </w:t>
      </w:r>
      <w:r w:rsidRPr="00B57C95">
        <w:rPr>
          <w:rFonts w:ascii="Times New Roman" w:hAnsi="Times New Roman" w:cs="Times New Roman"/>
          <w:color w:val="000000"/>
          <w:sz w:val="28"/>
          <w:szCs w:val="28"/>
        </w:rPr>
        <w:t>образуется в результате слияния рек Сухона и Юг, впадает в Двинскую губу Белого моря. До слияния с Вычег</w:t>
      </w:r>
      <w:r w:rsidRPr="00B57C95">
        <w:rPr>
          <w:rFonts w:ascii="Times New Roman" w:hAnsi="Times New Roman" w:cs="Times New Roman"/>
          <w:color w:val="000000"/>
          <w:sz w:val="28"/>
          <w:szCs w:val="28"/>
        </w:rPr>
        <w:softHyphen/>
        <w:t xml:space="preserve">дой река носит название Малой Северной Двины. Длина реки – </w:t>
      </w:r>
      <w:smartTag w:uri="urn:schemas-microsoft-com:office:smarttags" w:element="metricconverter">
        <w:smartTagPr>
          <w:attr w:name="ProductID" w:val="744 км"/>
        </w:smartTagPr>
        <w:r w:rsidRPr="00B57C95">
          <w:rPr>
            <w:rFonts w:ascii="Times New Roman" w:hAnsi="Times New Roman" w:cs="Times New Roman"/>
            <w:color w:val="000000"/>
            <w:sz w:val="28"/>
            <w:szCs w:val="28"/>
          </w:rPr>
          <w:t>744 км</w:t>
        </w:r>
      </w:smartTag>
      <w:r w:rsidRPr="00B57C95">
        <w:rPr>
          <w:rFonts w:ascii="Times New Roman" w:hAnsi="Times New Roman" w:cs="Times New Roman"/>
          <w:color w:val="000000"/>
          <w:sz w:val="28"/>
          <w:szCs w:val="28"/>
        </w:rPr>
        <w:t xml:space="preserve">, вместе с Сухоной – </w:t>
      </w:r>
      <w:smartTag w:uri="urn:schemas-microsoft-com:office:smarttags" w:element="metricconverter">
        <w:smartTagPr>
          <w:attr w:name="ProductID" w:val="1302 км"/>
        </w:smartTagPr>
        <w:r w:rsidRPr="00B57C95">
          <w:rPr>
            <w:rFonts w:ascii="Times New Roman" w:hAnsi="Times New Roman" w:cs="Times New Roman"/>
            <w:color w:val="000000"/>
            <w:sz w:val="28"/>
            <w:szCs w:val="28"/>
          </w:rPr>
          <w:t>1302 км</w:t>
        </w:r>
      </w:smartTag>
      <w:r w:rsidRPr="00B57C95">
        <w:rPr>
          <w:rFonts w:ascii="Times New Roman" w:hAnsi="Times New Roman" w:cs="Times New Roman"/>
          <w:color w:val="000000"/>
          <w:sz w:val="28"/>
          <w:szCs w:val="28"/>
        </w:rPr>
        <w:t>. Бассейн Северной Двины площадью 357 000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лежит в таежной зоне. Преобладает сне</w:t>
      </w:r>
      <w:r w:rsidRPr="00B57C95">
        <w:rPr>
          <w:rFonts w:ascii="Times New Roman" w:hAnsi="Times New Roman" w:cs="Times New Roman"/>
          <w:color w:val="000000"/>
          <w:sz w:val="28"/>
          <w:szCs w:val="28"/>
        </w:rPr>
        <w:softHyphen/>
        <w:t>говое питание, весеннее половодье растянуто, однако колеба</w:t>
      </w:r>
      <w:r w:rsidRPr="00B57C95">
        <w:rPr>
          <w:rFonts w:ascii="Times New Roman" w:hAnsi="Times New Roman" w:cs="Times New Roman"/>
          <w:color w:val="000000"/>
          <w:sz w:val="28"/>
          <w:szCs w:val="28"/>
        </w:rPr>
        <w:softHyphen/>
        <w:t>ние уровня воды в среднем течении в отдельные годы достига</w:t>
      </w:r>
      <w:r w:rsidRPr="00B57C95">
        <w:rPr>
          <w:rFonts w:ascii="Times New Roman" w:hAnsi="Times New Roman" w:cs="Times New Roman"/>
          <w:color w:val="000000"/>
          <w:sz w:val="28"/>
          <w:szCs w:val="28"/>
        </w:rPr>
        <w:softHyphen/>
        <w:t xml:space="preserve">ет </w:t>
      </w:r>
      <w:smartTag w:uri="urn:schemas-microsoft-com:office:smarttags" w:element="metricconverter">
        <w:smartTagPr>
          <w:attr w:name="ProductID" w:val="14 м"/>
        </w:smartTagPr>
        <w:r w:rsidRPr="00B57C95">
          <w:rPr>
            <w:rFonts w:ascii="Times New Roman" w:hAnsi="Times New Roman" w:cs="Times New Roman"/>
            <w:color w:val="000000"/>
            <w:sz w:val="28"/>
            <w:szCs w:val="28"/>
          </w:rPr>
          <w:t>14 м</w:t>
        </w:r>
      </w:smartTag>
      <w:r w:rsidRPr="00B57C95">
        <w:rPr>
          <w:rFonts w:ascii="Times New Roman" w:hAnsi="Times New Roman" w:cs="Times New Roman"/>
          <w:color w:val="000000"/>
          <w:sz w:val="28"/>
          <w:szCs w:val="28"/>
        </w:rPr>
        <w:t>. Нижний участок Северной Двины до устья Пинеги испытывает влияние морских приливов. Средний годовой рас</w:t>
      </w:r>
      <w:r w:rsidRPr="00B57C95">
        <w:rPr>
          <w:rFonts w:ascii="Times New Roman" w:hAnsi="Times New Roman" w:cs="Times New Roman"/>
          <w:color w:val="000000"/>
          <w:sz w:val="28"/>
          <w:szCs w:val="28"/>
        </w:rPr>
        <w:softHyphen/>
        <w:t>ход реки – 3491 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/с. На всем протяжении река судоходна.</w:t>
      </w:r>
      <w:r w:rsidRPr="00B57C95">
        <w:rPr>
          <w:rFonts w:ascii="Times New Roman" w:hAnsi="Times New Roman" w:cs="Times New Roman"/>
          <w:i/>
          <w:iCs/>
          <w:color w:val="000000"/>
          <w:sz w:val="28"/>
          <w:szCs w:val="28"/>
        </w:rPr>
        <w:t xml:space="preserve"> Печора </w:t>
      </w:r>
      <w:r w:rsidRPr="00B57C95">
        <w:rPr>
          <w:rFonts w:ascii="Times New Roman" w:hAnsi="Times New Roman" w:cs="Times New Roman"/>
          <w:color w:val="000000"/>
          <w:sz w:val="28"/>
          <w:szCs w:val="28"/>
        </w:rPr>
        <w:t>берет начало в горах Северного Урала, впадает в Пе</w:t>
      </w:r>
      <w:r w:rsidRPr="00B57C95">
        <w:rPr>
          <w:rFonts w:ascii="Times New Roman" w:hAnsi="Times New Roman" w:cs="Times New Roman"/>
          <w:color w:val="000000"/>
          <w:sz w:val="28"/>
          <w:szCs w:val="28"/>
        </w:rPr>
        <w:softHyphen/>
        <w:t xml:space="preserve">чорскую губу Баренцева моря, где образует дельту и бар. Длина – </w:t>
      </w:r>
      <w:smartTag w:uri="urn:schemas-microsoft-com:office:smarttags" w:element="metricconverter">
        <w:smartTagPr>
          <w:attr w:name="ProductID" w:val="1809 км"/>
        </w:smartTagPr>
        <w:r w:rsidRPr="00B57C95">
          <w:rPr>
            <w:rFonts w:ascii="Times New Roman" w:hAnsi="Times New Roman" w:cs="Times New Roman"/>
            <w:color w:val="000000"/>
            <w:sz w:val="28"/>
            <w:szCs w:val="28"/>
          </w:rPr>
          <w:t>1809 км</w:t>
        </w:r>
      </w:smartTag>
      <w:r w:rsidRPr="00B57C95">
        <w:rPr>
          <w:rFonts w:ascii="Times New Roman" w:hAnsi="Times New Roman" w:cs="Times New Roman"/>
          <w:color w:val="000000"/>
          <w:sz w:val="28"/>
          <w:szCs w:val="28"/>
        </w:rPr>
        <w:t>. Бассейн реки площадью 322 000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располагается преимущественно в таежной зоне и лишь отчасти в пределах лесо</w:t>
      </w:r>
      <w:r w:rsidRPr="00B57C95">
        <w:rPr>
          <w:rFonts w:ascii="Times New Roman" w:hAnsi="Times New Roman" w:cs="Times New Roman"/>
          <w:color w:val="000000"/>
          <w:sz w:val="28"/>
          <w:szCs w:val="28"/>
        </w:rPr>
        <w:softHyphen/>
        <w:t>тундр и тундр. Снеготаяние и соответственно весеннее половодье сильно растянуты. По водности Печора превосходит Северную Двину. Средний годовой расход ее – 4100 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xml:space="preserve">/с. Судоходна на протяжении около </w:t>
      </w:r>
      <w:smartTag w:uri="urn:schemas-microsoft-com:office:smarttags" w:element="metricconverter">
        <w:smartTagPr>
          <w:attr w:name="ProductID" w:val="1500 км"/>
        </w:smartTagPr>
        <w:r w:rsidRPr="00B57C95">
          <w:rPr>
            <w:rFonts w:ascii="Times New Roman" w:hAnsi="Times New Roman" w:cs="Times New Roman"/>
            <w:color w:val="000000"/>
            <w:sz w:val="28"/>
            <w:szCs w:val="28"/>
          </w:rPr>
          <w:t>1500 км</w:t>
        </w:r>
      </w:smartTag>
      <w:r w:rsidRPr="00B57C95">
        <w:rPr>
          <w:rFonts w:ascii="Times New Roman" w:hAnsi="Times New Roman" w:cs="Times New Roman"/>
          <w:color w:val="000000"/>
          <w:sz w:val="28"/>
          <w:szCs w:val="28"/>
        </w:rPr>
        <w:t xml:space="preserve"> вверх от устья.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Волга </w:t>
      </w:r>
      <w:r w:rsidRPr="00B57C95">
        <w:rPr>
          <w:rFonts w:ascii="Times New Roman" w:hAnsi="Times New Roman" w:cs="Times New Roman"/>
          <w:color w:val="000000"/>
          <w:sz w:val="28"/>
          <w:szCs w:val="28"/>
        </w:rPr>
        <w:t>– крупнейшая река Восточно-Европейской равнины и всей Европы. Она берет начало на западе Валдайской возвышен</w:t>
      </w:r>
      <w:r w:rsidRPr="00B57C95">
        <w:rPr>
          <w:rFonts w:ascii="Times New Roman" w:hAnsi="Times New Roman" w:cs="Times New Roman"/>
          <w:color w:val="000000"/>
          <w:sz w:val="28"/>
          <w:szCs w:val="28"/>
        </w:rPr>
        <w:softHyphen/>
        <w:t>ности, при впадении в Каспийское море образует обширную дель</w:t>
      </w:r>
      <w:r w:rsidRPr="00B57C95">
        <w:rPr>
          <w:rFonts w:ascii="Times New Roman" w:hAnsi="Times New Roman" w:cs="Times New Roman"/>
          <w:color w:val="000000"/>
          <w:sz w:val="28"/>
          <w:szCs w:val="28"/>
        </w:rPr>
        <w:softHyphen/>
        <w:t xml:space="preserve">ту. Ее длина до сооружения каскада водохранилищ была равна </w:t>
      </w:r>
      <w:smartTag w:uri="urn:schemas-microsoft-com:office:smarttags" w:element="metricconverter">
        <w:smartTagPr>
          <w:attr w:name="ProductID" w:val="3688 км"/>
        </w:smartTagPr>
        <w:r w:rsidRPr="00B57C95">
          <w:rPr>
            <w:rFonts w:ascii="Times New Roman" w:hAnsi="Times New Roman" w:cs="Times New Roman"/>
            <w:color w:val="000000"/>
            <w:sz w:val="28"/>
            <w:szCs w:val="28"/>
          </w:rPr>
          <w:t>3688 км</w:t>
        </w:r>
      </w:smartTag>
      <w:r w:rsidRPr="00B57C95">
        <w:rPr>
          <w:rFonts w:ascii="Times New Roman" w:hAnsi="Times New Roman" w:cs="Times New Roman"/>
          <w:color w:val="000000"/>
          <w:sz w:val="28"/>
          <w:szCs w:val="28"/>
        </w:rPr>
        <w:t>. Площадь бассейна – 1 360 000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причем большая его часть лежит в пределах подтаежных, южнотаежных и частично широколиственнолесных ландшафтов, меньшая – в лесостепных и степных. Преобладающее питание </w:t>
      </w:r>
      <w:r w:rsidRPr="00B57C95">
        <w:rPr>
          <w:rFonts w:ascii="Times New Roman" w:hAnsi="Times New Roman" w:cs="Times New Roman"/>
          <w:color w:val="000000"/>
          <w:sz w:val="28"/>
          <w:szCs w:val="28"/>
        </w:rPr>
        <w:lastRenderedPageBreak/>
        <w:t>– снеговое. До создания водохранилищ для реки было характерно высокое и продолжитель</w:t>
      </w:r>
      <w:r w:rsidRPr="00B57C95">
        <w:rPr>
          <w:rFonts w:ascii="Times New Roman" w:hAnsi="Times New Roman" w:cs="Times New Roman"/>
          <w:color w:val="000000"/>
          <w:sz w:val="28"/>
          <w:szCs w:val="28"/>
        </w:rPr>
        <w:softHyphen/>
        <w:t>ное весеннее половодье. Большая часть годового стока Волги фор</w:t>
      </w:r>
      <w:r w:rsidRPr="00B57C95">
        <w:rPr>
          <w:rFonts w:ascii="Times New Roman" w:hAnsi="Times New Roman" w:cs="Times New Roman"/>
          <w:color w:val="000000"/>
          <w:sz w:val="28"/>
          <w:szCs w:val="28"/>
        </w:rPr>
        <w:softHyphen/>
        <w:t xml:space="preserve">мируется в пределах лесных ландшафтов. Здесь она принимает полноводные притоки – Оку (длина </w:t>
      </w:r>
      <w:smartTag w:uri="urn:schemas-microsoft-com:office:smarttags" w:element="metricconverter">
        <w:smartTagPr>
          <w:attr w:name="ProductID" w:val="1500 км"/>
        </w:smartTagPr>
        <w:r w:rsidRPr="00B57C95">
          <w:rPr>
            <w:rFonts w:ascii="Times New Roman" w:hAnsi="Times New Roman" w:cs="Times New Roman"/>
            <w:color w:val="000000"/>
            <w:sz w:val="28"/>
            <w:szCs w:val="28"/>
          </w:rPr>
          <w:t>1500 км</w:t>
        </w:r>
      </w:smartTag>
      <w:r w:rsidRPr="00B57C95">
        <w:rPr>
          <w:rFonts w:ascii="Times New Roman" w:hAnsi="Times New Roman" w:cs="Times New Roman"/>
          <w:color w:val="000000"/>
          <w:sz w:val="28"/>
          <w:szCs w:val="28"/>
        </w:rPr>
        <w:t xml:space="preserve">) и Каму (длина </w:t>
      </w:r>
      <w:smartTag w:uri="urn:schemas-microsoft-com:office:smarttags" w:element="metricconverter">
        <w:smartTagPr>
          <w:attr w:name="ProductID" w:val="1805 км"/>
        </w:smartTagPr>
        <w:r w:rsidRPr="00B57C95">
          <w:rPr>
            <w:rFonts w:ascii="Times New Roman" w:hAnsi="Times New Roman" w:cs="Times New Roman"/>
            <w:color w:val="000000"/>
            <w:sz w:val="28"/>
            <w:szCs w:val="28"/>
          </w:rPr>
          <w:t>1805 км</w:t>
        </w:r>
      </w:smartTag>
      <w:r w:rsidRPr="00B57C95">
        <w:rPr>
          <w:rFonts w:ascii="Times New Roman" w:hAnsi="Times New Roman" w:cs="Times New Roman"/>
          <w:color w:val="000000"/>
          <w:sz w:val="28"/>
          <w:szCs w:val="28"/>
        </w:rPr>
        <w:t>). Увеличение годового стока вниз по течению происходит до Вол</w:t>
      </w:r>
      <w:r w:rsidRPr="00B57C95">
        <w:rPr>
          <w:rFonts w:ascii="Times New Roman" w:hAnsi="Times New Roman" w:cs="Times New Roman"/>
          <w:color w:val="000000"/>
          <w:sz w:val="28"/>
          <w:szCs w:val="28"/>
        </w:rPr>
        <w:softHyphen/>
        <w:t>гограда, где он достигает в среднем за многолетний период 254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а расход соответственно составляет 8060 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/с. При пересе</w:t>
      </w:r>
      <w:r w:rsidRPr="00B57C95">
        <w:rPr>
          <w:rFonts w:ascii="Times New Roman" w:hAnsi="Times New Roman" w:cs="Times New Roman"/>
          <w:color w:val="000000"/>
          <w:sz w:val="28"/>
          <w:szCs w:val="28"/>
        </w:rPr>
        <w:softHyphen/>
        <w:t>чении Прикаспийской низменности с ее полупустынными и пус</w:t>
      </w:r>
      <w:r w:rsidRPr="00B57C95">
        <w:rPr>
          <w:rFonts w:ascii="Times New Roman" w:hAnsi="Times New Roman" w:cs="Times New Roman"/>
          <w:color w:val="000000"/>
          <w:sz w:val="28"/>
          <w:szCs w:val="28"/>
        </w:rPr>
        <w:softHyphen/>
        <w:t>тынными ландшафтами Волга теряет около 4% годового стока.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Волга – великая транспортная магистраль России в теплое время года. Река соединена Волго-Балтийским водным путем с Балтийским морем, Волго-Донским судоходным каналом – с Азовским и Черным морями, посредством Беломорско-Балтий-ского канала – с Белым морем. Созданные на Волге крупные гидроэлектростанции с водохранилищами превратили ее в кас</w:t>
      </w:r>
      <w:r w:rsidRPr="00B57C95">
        <w:rPr>
          <w:rFonts w:ascii="Times New Roman" w:hAnsi="Times New Roman" w:cs="Times New Roman"/>
          <w:color w:val="000000"/>
          <w:sz w:val="28"/>
          <w:szCs w:val="28"/>
        </w:rPr>
        <w:softHyphen/>
        <w:t>кад искусственных водоемов. Это позволило получить большое количество энергии и одновременно улучшить условия судоход</w:t>
      </w:r>
      <w:r w:rsidRPr="00B57C95">
        <w:rPr>
          <w:rFonts w:ascii="Times New Roman" w:hAnsi="Times New Roman" w:cs="Times New Roman"/>
          <w:color w:val="000000"/>
          <w:sz w:val="28"/>
          <w:szCs w:val="28"/>
        </w:rPr>
        <w:softHyphen/>
        <w:t>ства, но привело к резкому ухудшению экологической обстанов</w:t>
      </w:r>
      <w:r w:rsidRPr="00B57C95">
        <w:rPr>
          <w:rFonts w:ascii="Times New Roman" w:hAnsi="Times New Roman" w:cs="Times New Roman"/>
          <w:color w:val="000000"/>
          <w:sz w:val="28"/>
          <w:szCs w:val="28"/>
        </w:rPr>
        <w:softHyphen/>
        <w:t>ки на Волге и ее притоках – были затоплены огромные площади плодородных пойменных земель, нанесен урон рыболовству.</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i/>
          <w:iCs/>
          <w:color w:val="000000"/>
          <w:sz w:val="28"/>
          <w:szCs w:val="28"/>
        </w:rPr>
        <w:t xml:space="preserve">Днепр </w:t>
      </w:r>
      <w:r w:rsidRPr="00B57C95">
        <w:rPr>
          <w:rFonts w:ascii="Times New Roman" w:hAnsi="Times New Roman" w:cs="Times New Roman"/>
          <w:color w:val="000000"/>
          <w:sz w:val="28"/>
          <w:szCs w:val="28"/>
        </w:rPr>
        <w:t>берет начало близ южной окраины Валдайской возвы</w:t>
      </w:r>
      <w:r w:rsidRPr="00B57C95">
        <w:rPr>
          <w:rFonts w:ascii="Times New Roman" w:hAnsi="Times New Roman" w:cs="Times New Roman"/>
          <w:color w:val="000000"/>
          <w:sz w:val="28"/>
          <w:szCs w:val="28"/>
        </w:rPr>
        <w:softHyphen/>
        <w:t>шенности, впадает в Днепровский лиман Черного моря. Длина –2200 км. Площадь бассейна – 504 000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верхняя часть его располагается в пределах подтаежной и широколиственнолесной зон, где формируется подавляющая часть годового стока реки. Пита</w:t>
      </w:r>
      <w:r w:rsidRPr="00B57C95">
        <w:rPr>
          <w:rFonts w:ascii="Times New Roman" w:hAnsi="Times New Roman" w:cs="Times New Roman"/>
          <w:color w:val="000000"/>
          <w:sz w:val="28"/>
          <w:szCs w:val="28"/>
        </w:rPr>
        <w:softHyphen/>
        <w:t>ние преимущественно снеговое. Средний годовой расход реки – 1700 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/с, годовой сток – 53,6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На Днепре построен ряд гид</w:t>
      </w:r>
      <w:r w:rsidRPr="00B57C95">
        <w:rPr>
          <w:rFonts w:ascii="Times New Roman" w:hAnsi="Times New Roman" w:cs="Times New Roman"/>
          <w:color w:val="000000"/>
          <w:sz w:val="28"/>
          <w:szCs w:val="28"/>
        </w:rPr>
        <w:softHyphen/>
        <w:t>роэлектростанций с водохранилищами. Бассейн Днепра посред</w:t>
      </w:r>
      <w:r w:rsidRPr="00B57C95">
        <w:rPr>
          <w:rFonts w:ascii="Times New Roman" w:hAnsi="Times New Roman" w:cs="Times New Roman"/>
          <w:color w:val="000000"/>
          <w:sz w:val="28"/>
          <w:szCs w:val="28"/>
        </w:rPr>
        <w:softHyphen/>
        <w:t xml:space="preserve">ством Днепровско-Бугского канала соединен с Западным Бугом. </w:t>
      </w:r>
      <w:r w:rsidRPr="00B57C95">
        <w:rPr>
          <w:rFonts w:ascii="Times New Roman" w:hAnsi="Times New Roman" w:cs="Times New Roman"/>
          <w:i/>
          <w:iCs/>
          <w:color w:val="000000"/>
          <w:sz w:val="28"/>
          <w:szCs w:val="28"/>
        </w:rPr>
        <w:t xml:space="preserve">Дон. </w:t>
      </w:r>
      <w:r w:rsidRPr="00B57C95">
        <w:rPr>
          <w:rFonts w:ascii="Times New Roman" w:hAnsi="Times New Roman" w:cs="Times New Roman"/>
          <w:color w:val="000000"/>
          <w:sz w:val="28"/>
          <w:szCs w:val="28"/>
        </w:rPr>
        <w:t xml:space="preserve">Исток Дона находится на северо-востоке Среднерусской возвышенности; впадает река в Таганрогский залив Азовского моря. Длина – </w:t>
      </w:r>
      <w:smartTag w:uri="urn:schemas-microsoft-com:office:smarttags" w:element="metricconverter">
        <w:smartTagPr>
          <w:attr w:name="ProductID" w:val="1870 км"/>
        </w:smartTagPr>
        <w:r w:rsidRPr="00B57C95">
          <w:rPr>
            <w:rFonts w:ascii="Times New Roman" w:hAnsi="Times New Roman" w:cs="Times New Roman"/>
            <w:color w:val="000000"/>
            <w:sz w:val="28"/>
            <w:szCs w:val="28"/>
          </w:rPr>
          <w:t>1870 км</w:t>
        </w:r>
      </w:smartTag>
      <w:r w:rsidRPr="00B57C95">
        <w:rPr>
          <w:rFonts w:ascii="Times New Roman" w:hAnsi="Times New Roman" w:cs="Times New Roman"/>
          <w:color w:val="000000"/>
          <w:sz w:val="28"/>
          <w:szCs w:val="28"/>
        </w:rPr>
        <w:t>. Бассейн Дона площадью 422 000 км</w:t>
      </w:r>
      <w:r w:rsidRPr="00B57C95">
        <w:rPr>
          <w:rFonts w:ascii="Times New Roman" w:hAnsi="Times New Roman" w:cs="Times New Roman"/>
          <w:color w:val="000000"/>
          <w:sz w:val="28"/>
          <w:szCs w:val="28"/>
          <w:vertAlign w:val="superscript"/>
        </w:rPr>
        <w:t xml:space="preserve">2 </w:t>
      </w:r>
      <w:r w:rsidRPr="00B57C95">
        <w:rPr>
          <w:rFonts w:ascii="Times New Roman" w:hAnsi="Times New Roman" w:cs="Times New Roman"/>
          <w:color w:val="000000"/>
          <w:sz w:val="28"/>
          <w:szCs w:val="28"/>
        </w:rPr>
        <w:t>лежит в пределах лесостепной и степной ландшафтных зон, где подавляющая часть осадков идет на испарение. Питание преиму</w:t>
      </w:r>
      <w:r w:rsidRPr="00B57C95">
        <w:rPr>
          <w:rFonts w:ascii="Times New Roman" w:hAnsi="Times New Roman" w:cs="Times New Roman"/>
          <w:color w:val="000000"/>
          <w:sz w:val="28"/>
          <w:szCs w:val="28"/>
        </w:rPr>
        <w:softHyphen/>
        <w:t>щественно снеговое. Высокое весеннее половодье сочетается с довольно низким уровнем в остальное время года. Средний годо</w:t>
      </w:r>
      <w:r w:rsidRPr="00B57C95">
        <w:rPr>
          <w:rFonts w:ascii="Times New Roman" w:hAnsi="Times New Roman" w:cs="Times New Roman"/>
          <w:color w:val="000000"/>
          <w:sz w:val="28"/>
          <w:szCs w:val="28"/>
        </w:rPr>
        <w:softHyphen/>
        <w:t>вой расход Дона – 935 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/с, годовой сток – 29,5 км</w:t>
      </w:r>
      <w:r w:rsidRPr="00B57C95">
        <w:rPr>
          <w:rFonts w:ascii="Times New Roman" w:hAnsi="Times New Roman" w:cs="Times New Roman"/>
          <w:color w:val="000000"/>
          <w:sz w:val="28"/>
          <w:szCs w:val="28"/>
          <w:vertAlign w:val="superscript"/>
        </w:rPr>
        <w:t>3</w:t>
      </w:r>
      <w:r w:rsidRPr="00B57C95">
        <w:rPr>
          <w:rFonts w:ascii="Times New Roman" w:hAnsi="Times New Roman" w:cs="Times New Roman"/>
          <w:color w:val="000000"/>
          <w:sz w:val="28"/>
          <w:szCs w:val="28"/>
        </w:rPr>
        <w:t>. Условия судоходства на нижнем Дону существенно улучшились после со</w:t>
      </w:r>
      <w:r w:rsidRPr="00B57C95">
        <w:rPr>
          <w:rFonts w:ascii="Times New Roman" w:hAnsi="Times New Roman" w:cs="Times New Roman"/>
          <w:color w:val="000000"/>
          <w:sz w:val="28"/>
          <w:szCs w:val="28"/>
        </w:rPr>
        <w:softHyphen/>
        <w:t>оружения Цимлянского водохранилища.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b/>
          <w:color w:val="000000"/>
          <w:sz w:val="28"/>
          <w:szCs w:val="28"/>
        </w:rPr>
        <w:t xml:space="preserve">Озера. </w:t>
      </w:r>
      <w:r w:rsidRPr="00B57C95">
        <w:rPr>
          <w:rFonts w:ascii="Times New Roman" w:hAnsi="Times New Roman" w:cs="Times New Roman"/>
          <w:color w:val="000000"/>
          <w:sz w:val="28"/>
          <w:szCs w:val="28"/>
        </w:rPr>
        <w:t>Благоприятные условия для формирования озер сложились на севере Восточно-Европейской равнины. Здесь в ряде районов имеются многочисленные котловины различного происхождения, годовое количество осадков превышает испаряемость, а речная сеть часто недостаточно разработана. Южнее эти факторы выражены слабее и количество озер на единицу площади уменьшается.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тундровой и отчасти в лесотундровой зонах преимущественно в результате развития термокарстовых процессов на 1000 км</w:t>
      </w:r>
      <w:r w:rsidRPr="00B57C95">
        <w:rPr>
          <w:rFonts w:ascii="Times New Roman" w:hAnsi="Times New Roman" w:cs="Times New Roman"/>
          <w:color w:val="000000"/>
          <w:sz w:val="28"/>
          <w:szCs w:val="28"/>
          <w:vertAlign w:val="superscript"/>
        </w:rPr>
        <w:t xml:space="preserve">2 </w:t>
      </w:r>
      <w:r w:rsidRPr="00B57C95">
        <w:rPr>
          <w:rFonts w:ascii="Times New Roman" w:hAnsi="Times New Roman" w:cs="Times New Roman"/>
          <w:color w:val="000000"/>
          <w:sz w:val="28"/>
          <w:szCs w:val="28"/>
        </w:rPr>
        <w:t>площади приходится более 1000 небольших озер, в таежной и подтаежной зонах, в районах со свежим моренным рельефом, их насчитывается 200–300, южнее, в широколиственнолесных ланд</w:t>
      </w:r>
      <w:r w:rsidRPr="00B57C95">
        <w:rPr>
          <w:rFonts w:ascii="Times New Roman" w:hAnsi="Times New Roman" w:cs="Times New Roman"/>
          <w:color w:val="000000"/>
          <w:sz w:val="28"/>
          <w:szCs w:val="28"/>
        </w:rPr>
        <w:softHyphen/>
        <w:t>шафтах, где многие озера были спущены реками, сохранилась до 25–50 водоемов, еще меньше озер в лесостепях и степях Восточ</w:t>
      </w:r>
      <w:r w:rsidRPr="00B57C95">
        <w:rPr>
          <w:rFonts w:ascii="Times New Roman" w:hAnsi="Times New Roman" w:cs="Times New Roman"/>
          <w:color w:val="000000"/>
          <w:sz w:val="28"/>
          <w:szCs w:val="28"/>
        </w:rPr>
        <w:softHyphen/>
        <w:t>но-Европейской равнины.</w:t>
      </w:r>
    </w:p>
    <w:p w:rsidR="00E918E3" w:rsidRPr="00B57C95" w:rsidRDefault="00BF3E2F" w:rsidP="00C566B2">
      <w:pPr>
        <w:shd w:val="clear" w:color="auto" w:fill="FFFFFF"/>
        <w:tabs>
          <w:tab w:val="left" w:pos="2127"/>
        </w:tabs>
        <w:ind w:firstLine="426"/>
        <w:jc w:val="both"/>
        <w:rPr>
          <w:rFonts w:ascii="Times New Roman" w:hAnsi="Times New Roman" w:cs="Times New Roman"/>
          <w:sz w:val="28"/>
          <w:szCs w:val="28"/>
        </w:rPr>
      </w:pPr>
      <w:r>
        <w:rPr>
          <w:noProof/>
        </w:rPr>
        <w:lastRenderedPageBreak/>
        <w:drawing>
          <wp:anchor distT="0" distB="0" distL="114300" distR="114300" simplePos="0" relativeHeight="251756032" behindDoc="1" locked="0" layoutInCell="1" allowOverlap="1" wp14:anchorId="784608DF" wp14:editId="31CF4E32">
            <wp:simplePos x="0" y="0"/>
            <wp:positionH relativeFrom="column">
              <wp:posOffset>4445</wp:posOffset>
            </wp:positionH>
            <wp:positionV relativeFrom="paragraph">
              <wp:posOffset>635</wp:posOffset>
            </wp:positionV>
            <wp:extent cx="3028950" cy="3293745"/>
            <wp:effectExtent l="0" t="0" r="0" b="1905"/>
            <wp:wrapTight wrapText="bothSides">
              <wp:wrapPolygon edited="0">
                <wp:start x="0" y="0"/>
                <wp:lineTo x="0" y="21488"/>
                <wp:lineTo x="21464" y="21488"/>
                <wp:lineTo x="21464" y="0"/>
                <wp:lineTo x="0" y="0"/>
              </wp:wrapPolygon>
            </wp:wrapTight>
            <wp:docPr id="172" name="Рисунок 172" descr="https://myslide.ru/documents_3/415cb382e4cc65ad64a98fefdc1b9943/im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yslide.ru/documents_3/415cb382e4cc65ad64a98fefdc1b9943/img21.jpg"/>
                    <pic:cNvPicPr>
                      <a:picLocks noChangeAspect="1" noChangeArrowheads="1"/>
                    </pic:cNvPicPr>
                  </pic:nvPicPr>
                  <pic:blipFill rotWithShape="1">
                    <a:blip r:embed="rId83">
                      <a:extLst>
                        <a:ext uri="{BEBA8EAE-BF5A-486C-A8C5-ECC9F3942E4B}">
                          <a14:imgProps xmlns:a14="http://schemas.microsoft.com/office/drawing/2010/main">
                            <a14:imgLayer r:embed="rId84">
                              <a14:imgEffect>
                                <a14:sharpenSoften amount="25000"/>
                              </a14:imgEffect>
                            </a14:imgLayer>
                          </a14:imgProps>
                        </a:ext>
                        <a:ext uri="{28A0092B-C50C-407E-A947-70E740481C1C}">
                          <a14:useLocalDpi xmlns:a14="http://schemas.microsoft.com/office/drawing/2010/main" val="0"/>
                        </a:ext>
                      </a:extLst>
                    </a:blip>
                    <a:srcRect t="23947" r="56264" b="12638"/>
                    <a:stretch/>
                  </pic:blipFill>
                  <pic:spPr bwMode="auto">
                    <a:xfrm>
                      <a:off x="0" y="0"/>
                      <a:ext cx="3028950" cy="3293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18E3" w:rsidRPr="00B57C95">
        <w:rPr>
          <w:rFonts w:ascii="Times New Roman" w:hAnsi="Times New Roman" w:cs="Times New Roman"/>
          <w:color w:val="000000"/>
          <w:sz w:val="28"/>
          <w:szCs w:val="28"/>
        </w:rPr>
        <w:t>По происхождению котловин на Восточно-Европейской рав</w:t>
      </w:r>
      <w:r w:rsidR="00E918E3" w:rsidRPr="00B57C95">
        <w:rPr>
          <w:rFonts w:ascii="Times New Roman" w:hAnsi="Times New Roman" w:cs="Times New Roman"/>
          <w:color w:val="000000"/>
          <w:sz w:val="28"/>
          <w:szCs w:val="28"/>
        </w:rPr>
        <w:softHyphen/>
        <w:t xml:space="preserve">нине можно выделить несколько категорий озер. Здесь есть </w:t>
      </w:r>
      <w:r w:rsidR="00E918E3" w:rsidRPr="00B57C95">
        <w:rPr>
          <w:rFonts w:ascii="Times New Roman" w:hAnsi="Times New Roman" w:cs="Times New Roman"/>
          <w:i/>
          <w:iCs/>
          <w:color w:val="000000"/>
          <w:sz w:val="28"/>
          <w:szCs w:val="28"/>
        </w:rPr>
        <w:t>мо</w:t>
      </w:r>
      <w:r w:rsidR="00E918E3" w:rsidRPr="00B57C95">
        <w:rPr>
          <w:rFonts w:ascii="Times New Roman" w:hAnsi="Times New Roman" w:cs="Times New Roman"/>
          <w:i/>
          <w:iCs/>
          <w:color w:val="000000"/>
          <w:sz w:val="28"/>
          <w:szCs w:val="28"/>
        </w:rPr>
        <w:softHyphen/>
        <w:t xml:space="preserve">ренные озера </w:t>
      </w:r>
      <w:r w:rsidR="00E918E3" w:rsidRPr="00B57C95">
        <w:rPr>
          <w:rFonts w:ascii="Times New Roman" w:hAnsi="Times New Roman" w:cs="Times New Roman"/>
          <w:color w:val="000000"/>
          <w:sz w:val="28"/>
          <w:szCs w:val="28"/>
        </w:rPr>
        <w:t xml:space="preserve">в районах, захваченных валдайским и московским оледенениями. Встречаются </w:t>
      </w:r>
      <w:r w:rsidR="00E918E3" w:rsidRPr="00B57C95">
        <w:rPr>
          <w:rFonts w:ascii="Times New Roman" w:hAnsi="Times New Roman" w:cs="Times New Roman"/>
          <w:i/>
          <w:iCs/>
          <w:color w:val="000000"/>
          <w:sz w:val="28"/>
          <w:szCs w:val="28"/>
        </w:rPr>
        <w:t xml:space="preserve">карстовые озера </w:t>
      </w:r>
      <w:r w:rsidR="00E918E3" w:rsidRPr="00B57C95">
        <w:rPr>
          <w:rFonts w:ascii="Times New Roman" w:hAnsi="Times New Roman" w:cs="Times New Roman"/>
          <w:color w:val="000000"/>
          <w:sz w:val="28"/>
          <w:szCs w:val="28"/>
        </w:rPr>
        <w:t>в местах распрост</w:t>
      </w:r>
      <w:r w:rsidR="00E918E3" w:rsidRPr="00B57C95">
        <w:rPr>
          <w:rFonts w:ascii="Times New Roman" w:hAnsi="Times New Roman" w:cs="Times New Roman"/>
          <w:color w:val="000000"/>
          <w:sz w:val="28"/>
          <w:szCs w:val="28"/>
        </w:rPr>
        <w:softHyphen/>
        <w:t>ранения карстую</w:t>
      </w:r>
      <w:r w:rsidRPr="00BF3E2F">
        <w:t xml:space="preserve"> </w:t>
      </w:r>
      <w:r w:rsidRPr="00B57C95">
        <w:rPr>
          <w:rFonts w:ascii="Times New Roman" w:hAnsi="Times New Roman" w:cs="Times New Roman"/>
          <w:color w:val="000000"/>
          <w:sz w:val="28"/>
          <w:szCs w:val="28"/>
        </w:rPr>
        <w:t xml:space="preserve"> </w:t>
      </w:r>
      <w:r w:rsidR="00E918E3" w:rsidRPr="00B57C95">
        <w:rPr>
          <w:rFonts w:ascii="Times New Roman" w:hAnsi="Times New Roman" w:cs="Times New Roman"/>
          <w:color w:val="000000"/>
          <w:sz w:val="28"/>
          <w:szCs w:val="28"/>
        </w:rPr>
        <w:t>щихся известняков и гипсоносных пород, в ча</w:t>
      </w:r>
      <w:r w:rsidR="00E918E3" w:rsidRPr="00B57C95">
        <w:rPr>
          <w:rFonts w:ascii="Times New Roman" w:hAnsi="Times New Roman" w:cs="Times New Roman"/>
          <w:color w:val="000000"/>
          <w:sz w:val="28"/>
          <w:szCs w:val="28"/>
        </w:rPr>
        <w:softHyphen/>
        <w:t xml:space="preserve">стности, на Онего-Двинском междуречье, Беломорско-Кулойском плато, а также в приуральских районах, особенно в бассейнах рек Уфы и Чусовой. </w:t>
      </w:r>
      <w:r w:rsidR="00E918E3" w:rsidRPr="00B57C95">
        <w:rPr>
          <w:rFonts w:ascii="Times New Roman" w:hAnsi="Times New Roman" w:cs="Times New Roman"/>
          <w:i/>
          <w:iCs/>
          <w:color w:val="000000"/>
          <w:sz w:val="28"/>
          <w:szCs w:val="28"/>
        </w:rPr>
        <w:t xml:space="preserve">Термокарстовые озера </w:t>
      </w:r>
      <w:r w:rsidR="00E918E3" w:rsidRPr="00B57C95">
        <w:rPr>
          <w:rFonts w:ascii="Times New Roman" w:hAnsi="Times New Roman" w:cs="Times New Roman"/>
          <w:color w:val="000000"/>
          <w:sz w:val="28"/>
          <w:szCs w:val="28"/>
        </w:rPr>
        <w:t>обычны в тундровой и лесотундровой зонах. В результате просадки поверхности лёссовых пород на Причерноморской и Кубано-Приазовской низ</w:t>
      </w:r>
      <w:r w:rsidR="00E918E3" w:rsidRPr="00B57C95">
        <w:rPr>
          <w:rFonts w:ascii="Times New Roman" w:hAnsi="Times New Roman" w:cs="Times New Roman"/>
          <w:color w:val="000000"/>
          <w:sz w:val="28"/>
          <w:szCs w:val="28"/>
        </w:rPr>
        <w:softHyphen/>
        <w:t xml:space="preserve">менностях можно встретить временные </w:t>
      </w:r>
      <w:r w:rsidR="00E918E3" w:rsidRPr="00B57C95">
        <w:rPr>
          <w:rFonts w:ascii="Times New Roman" w:hAnsi="Times New Roman" w:cs="Times New Roman"/>
          <w:i/>
          <w:iCs/>
          <w:color w:val="000000"/>
          <w:sz w:val="28"/>
          <w:szCs w:val="28"/>
        </w:rPr>
        <w:t xml:space="preserve">суффозионные озера. </w:t>
      </w:r>
      <w:r w:rsidR="00E918E3" w:rsidRPr="00B57C95">
        <w:rPr>
          <w:rFonts w:ascii="Times New Roman" w:hAnsi="Times New Roman" w:cs="Times New Roman"/>
          <w:color w:val="000000"/>
          <w:sz w:val="28"/>
          <w:szCs w:val="28"/>
        </w:rPr>
        <w:t>Вес</w:t>
      </w:r>
      <w:r w:rsidR="00E918E3" w:rsidRPr="00B57C95">
        <w:rPr>
          <w:rFonts w:ascii="Times New Roman" w:hAnsi="Times New Roman" w:cs="Times New Roman"/>
          <w:color w:val="000000"/>
          <w:sz w:val="28"/>
          <w:szCs w:val="28"/>
        </w:rPr>
        <w:softHyphen/>
        <w:t xml:space="preserve">ной в них скапливается вода, а летом – испаряется. Своеобразны </w:t>
      </w:r>
      <w:r w:rsidR="00E918E3" w:rsidRPr="00B57C95">
        <w:rPr>
          <w:rFonts w:ascii="Times New Roman" w:hAnsi="Times New Roman" w:cs="Times New Roman"/>
          <w:i/>
          <w:iCs/>
          <w:color w:val="000000"/>
          <w:sz w:val="28"/>
          <w:szCs w:val="28"/>
        </w:rPr>
        <w:t xml:space="preserve">лиманные </w:t>
      </w:r>
      <w:r w:rsidR="00E918E3" w:rsidRPr="00B57C95">
        <w:rPr>
          <w:rFonts w:ascii="Times New Roman" w:hAnsi="Times New Roman" w:cs="Times New Roman"/>
          <w:color w:val="000000"/>
          <w:sz w:val="28"/>
          <w:szCs w:val="28"/>
        </w:rPr>
        <w:t xml:space="preserve">и </w:t>
      </w:r>
      <w:r w:rsidR="00E918E3" w:rsidRPr="00B57C95">
        <w:rPr>
          <w:rFonts w:ascii="Times New Roman" w:hAnsi="Times New Roman" w:cs="Times New Roman"/>
          <w:i/>
          <w:iCs/>
          <w:color w:val="000000"/>
          <w:sz w:val="28"/>
          <w:szCs w:val="28"/>
        </w:rPr>
        <w:t xml:space="preserve">лагунные озера </w:t>
      </w:r>
      <w:r w:rsidR="00E918E3" w:rsidRPr="00B57C95">
        <w:rPr>
          <w:rFonts w:ascii="Times New Roman" w:hAnsi="Times New Roman" w:cs="Times New Roman"/>
          <w:color w:val="000000"/>
          <w:sz w:val="28"/>
          <w:szCs w:val="28"/>
        </w:rPr>
        <w:t>морских побережий. Мелководные заливы, расположенные в расширенных частях устьев рек, в результате отделения от моря косами превращаются в лиманные озера. Мелководные лагуны при накоплении наносов на отмелях могут полностью отделяться от моря и превращаться в лагунные озера. Лиманные озера можно встретить на побережьях Черного и Азовского морей, а лагунные – у берегов Балтийского и Белого.</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На Прикаспийской низменности </w:t>
      </w:r>
      <w:r w:rsidRPr="00B57C95">
        <w:rPr>
          <w:rFonts w:ascii="Times New Roman" w:hAnsi="Times New Roman" w:cs="Times New Roman"/>
          <w:i/>
          <w:iCs/>
          <w:color w:val="000000"/>
          <w:sz w:val="28"/>
          <w:szCs w:val="28"/>
        </w:rPr>
        <w:t xml:space="preserve">лиманами </w:t>
      </w:r>
      <w:r w:rsidRPr="00B57C95">
        <w:rPr>
          <w:rFonts w:ascii="Times New Roman" w:hAnsi="Times New Roman" w:cs="Times New Roman"/>
          <w:color w:val="000000"/>
          <w:sz w:val="28"/>
          <w:szCs w:val="28"/>
        </w:rPr>
        <w:t>называют времен</w:t>
      </w:r>
      <w:r w:rsidRPr="00B57C95">
        <w:rPr>
          <w:rFonts w:ascii="Times New Roman" w:hAnsi="Times New Roman" w:cs="Times New Roman"/>
          <w:color w:val="000000"/>
          <w:sz w:val="28"/>
          <w:szCs w:val="28"/>
        </w:rPr>
        <w:softHyphen/>
        <w:t>ные озера, возникающие весной в слабо оформленных пониже</w:t>
      </w:r>
      <w:r w:rsidRPr="00B57C95">
        <w:rPr>
          <w:rFonts w:ascii="Times New Roman" w:hAnsi="Times New Roman" w:cs="Times New Roman"/>
          <w:color w:val="000000"/>
          <w:sz w:val="28"/>
          <w:szCs w:val="28"/>
        </w:rPr>
        <w:softHyphen/>
        <w:t>ниях, куда выносят воды местные реки. Летом эти лиманы пере</w:t>
      </w:r>
      <w:r w:rsidRPr="00B57C95">
        <w:rPr>
          <w:rFonts w:ascii="Times New Roman" w:hAnsi="Times New Roman" w:cs="Times New Roman"/>
          <w:color w:val="000000"/>
          <w:sz w:val="28"/>
          <w:szCs w:val="28"/>
        </w:rPr>
        <w:softHyphen/>
        <w:t>сыхают и на их месте возникают солончаки, болота или луга.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Среди соляных куполов, часто не выраженных в рельефе, на Прикаспийской низменности располагаются </w:t>
      </w:r>
      <w:r w:rsidRPr="00B57C95">
        <w:rPr>
          <w:rFonts w:ascii="Times New Roman" w:hAnsi="Times New Roman" w:cs="Times New Roman"/>
          <w:i/>
          <w:iCs/>
          <w:color w:val="000000"/>
          <w:sz w:val="28"/>
          <w:szCs w:val="28"/>
        </w:rPr>
        <w:t>соляные самосадоч</w:t>
      </w:r>
      <w:r w:rsidRPr="00B57C95">
        <w:rPr>
          <w:rFonts w:ascii="Times New Roman" w:hAnsi="Times New Roman" w:cs="Times New Roman"/>
          <w:i/>
          <w:iCs/>
          <w:color w:val="000000"/>
          <w:sz w:val="28"/>
          <w:szCs w:val="28"/>
        </w:rPr>
        <w:softHyphen/>
        <w:t xml:space="preserve">ные озера. </w:t>
      </w:r>
      <w:r w:rsidRPr="00B57C95">
        <w:rPr>
          <w:rFonts w:ascii="Times New Roman" w:hAnsi="Times New Roman" w:cs="Times New Roman"/>
          <w:color w:val="000000"/>
          <w:sz w:val="28"/>
          <w:szCs w:val="28"/>
        </w:rPr>
        <w:t>Наиболее известны из них Баскунчак и Эльтон.</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Пойменные озера </w:t>
      </w:r>
      <w:r w:rsidRPr="00B57C95">
        <w:rPr>
          <w:rFonts w:ascii="Times New Roman" w:hAnsi="Times New Roman" w:cs="Times New Roman"/>
          <w:color w:val="000000"/>
          <w:sz w:val="28"/>
          <w:szCs w:val="28"/>
        </w:rPr>
        <w:t>широко распространены на поймах рек. Во время весеннего половодья они обычно сливаются с рекой.</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Кроме того, на Восточно-Европейской равнине созданы мно</w:t>
      </w:r>
      <w:r w:rsidRPr="00B57C95">
        <w:rPr>
          <w:rFonts w:ascii="Times New Roman" w:hAnsi="Times New Roman" w:cs="Times New Roman"/>
          <w:color w:val="000000"/>
          <w:sz w:val="28"/>
          <w:szCs w:val="28"/>
        </w:rPr>
        <w:softHyphen/>
        <w:t xml:space="preserve">гочисленные </w:t>
      </w:r>
      <w:r w:rsidRPr="00B57C95">
        <w:rPr>
          <w:rFonts w:ascii="Times New Roman" w:hAnsi="Times New Roman" w:cs="Times New Roman"/>
          <w:i/>
          <w:iCs/>
          <w:color w:val="000000"/>
          <w:sz w:val="28"/>
          <w:szCs w:val="28"/>
        </w:rPr>
        <w:t xml:space="preserve">водохранилища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пруды. </w:t>
      </w:r>
      <w:r w:rsidRPr="00B57C95">
        <w:rPr>
          <w:rFonts w:ascii="Times New Roman" w:hAnsi="Times New Roman" w:cs="Times New Roman"/>
          <w:color w:val="000000"/>
          <w:sz w:val="28"/>
          <w:szCs w:val="28"/>
        </w:rPr>
        <w:t>Они размещены в основ</w:t>
      </w:r>
      <w:r w:rsidRPr="00B57C95">
        <w:rPr>
          <w:rFonts w:ascii="Times New Roman" w:hAnsi="Times New Roman" w:cs="Times New Roman"/>
          <w:color w:val="000000"/>
          <w:sz w:val="28"/>
          <w:szCs w:val="28"/>
        </w:rPr>
        <w:softHyphen/>
        <w:t>ном в степях и лесостепях, а также в широколиственнолесных и подтаежных ландшафтах.</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b/>
          <w:color w:val="000000"/>
          <w:sz w:val="28"/>
          <w:szCs w:val="28"/>
        </w:rPr>
        <w:t xml:space="preserve">Подземные воды. </w:t>
      </w:r>
      <w:r w:rsidRPr="00B57C95">
        <w:rPr>
          <w:rFonts w:ascii="Times New Roman" w:hAnsi="Times New Roman" w:cs="Times New Roman"/>
          <w:i/>
          <w:color w:val="000000"/>
          <w:sz w:val="28"/>
          <w:szCs w:val="28"/>
        </w:rPr>
        <w:t>Артезианские воды.</w:t>
      </w:r>
      <w:r w:rsidRPr="00B57C95">
        <w:rPr>
          <w:rFonts w:ascii="Times New Roman" w:hAnsi="Times New Roman" w:cs="Times New Roman"/>
          <w:color w:val="000000"/>
          <w:sz w:val="28"/>
          <w:szCs w:val="28"/>
        </w:rPr>
        <w:t xml:space="preserve"> На Восточно-Европейской равнине прак</w:t>
      </w:r>
      <w:r w:rsidRPr="00B57C95">
        <w:rPr>
          <w:rFonts w:ascii="Times New Roman" w:hAnsi="Times New Roman" w:cs="Times New Roman"/>
          <w:color w:val="000000"/>
          <w:sz w:val="28"/>
          <w:szCs w:val="28"/>
        </w:rPr>
        <w:softHyphen/>
        <w:t>тически каждая крупная тектоническая впадина соответствует артезианскому бассейну. В северной части равнины лежат не</w:t>
      </w:r>
      <w:r w:rsidRPr="00B57C95">
        <w:rPr>
          <w:rFonts w:ascii="Times New Roman" w:hAnsi="Times New Roman" w:cs="Times New Roman"/>
          <w:color w:val="000000"/>
          <w:sz w:val="28"/>
          <w:szCs w:val="28"/>
        </w:rPr>
        <w:softHyphen/>
        <w:t>сколько артезианских бассейнов. Из них своими размерами вы</w:t>
      </w:r>
      <w:r w:rsidRPr="00B57C95">
        <w:rPr>
          <w:rFonts w:ascii="Times New Roman" w:hAnsi="Times New Roman" w:cs="Times New Roman"/>
          <w:color w:val="000000"/>
          <w:sz w:val="28"/>
          <w:szCs w:val="28"/>
        </w:rPr>
        <w:softHyphen/>
        <w:t xml:space="preserve">деляется </w:t>
      </w:r>
      <w:r w:rsidRPr="00B57C95">
        <w:rPr>
          <w:rFonts w:ascii="Times New Roman" w:hAnsi="Times New Roman" w:cs="Times New Roman"/>
          <w:i/>
          <w:iCs/>
          <w:color w:val="000000"/>
          <w:sz w:val="28"/>
          <w:szCs w:val="28"/>
        </w:rPr>
        <w:t xml:space="preserve">Восточно-Русский артезианский бассейн, </w:t>
      </w:r>
      <w:r w:rsidRPr="00B57C95">
        <w:rPr>
          <w:rFonts w:ascii="Times New Roman" w:hAnsi="Times New Roman" w:cs="Times New Roman"/>
          <w:color w:val="000000"/>
          <w:sz w:val="28"/>
          <w:szCs w:val="28"/>
        </w:rPr>
        <w:t>охватываю</w:t>
      </w:r>
      <w:r w:rsidRPr="00B57C95">
        <w:rPr>
          <w:rFonts w:ascii="Times New Roman" w:hAnsi="Times New Roman" w:cs="Times New Roman"/>
          <w:color w:val="000000"/>
          <w:sz w:val="28"/>
          <w:szCs w:val="28"/>
        </w:rPr>
        <w:softHyphen/>
        <w:t>щий Московскую синеклизу и прилегающие районы. В пределах Печорской синеклизы располагаются три относительно неболь</w:t>
      </w:r>
      <w:r w:rsidRPr="00B57C95">
        <w:rPr>
          <w:rFonts w:ascii="Times New Roman" w:hAnsi="Times New Roman" w:cs="Times New Roman"/>
          <w:color w:val="000000"/>
          <w:sz w:val="28"/>
          <w:szCs w:val="28"/>
        </w:rPr>
        <w:softHyphen/>
        <w:t>ших артезианских бассейна. Ряд артезианских бассейнов нахо</w:t>
      </w:r>
      <w:r w:rsidRPr="00B57C95">
        <w:rPr>
          <w:rFonts w:ascii="Times New Roman" w:hAnsi="Times New Roman" w:cs="Times New Roman"/>
          <w:color w:val="000000"/>
          <w:sz w:val="28"/>
          <w:szCs w:val="28"/>
        </w:rPr>
        <w:softHyphen/>
        <w:t xml:space="preserve">дится на юге Восточно-Европейской равнины: Львовский бассейн, расположенный между Украинскими Карпатами и </w:t>
      </w:r>
      <w:r w:rsidRPr="00B57C95">
        <w:rPr>
          <w:rFonts w:ascii="Times New Roman" w:hAnsi="Times New Roman" w:cs="Times New Roman"/>
          <w:color w:val="000000"/>
          <w:sz w:val="28"/>
          <w:szCs w:val="28"/>
        </w:rPr>
        <w:lastRenderedPageBreak/>
        <w:t>Украинским щитом, Днепровско-Донецкий бассейн, приуроченный к одноимен</w:t>
      </w:r>
      <w:r w:rsidRPr="00B57C95">
        <w:rPr>
          <w:rFonts w:ascii="Times New Roman" w:hAnsi="Times New Roman" w:cs="Times New Roman"/>
          <w:color w:val="000000"/>
          <w:sz w:val="28"/>
          <w:szCs w:val="28"/>
        </w:rPr>
        <w:softHyphen/>
        <w:t>ной тектонической впадине, и Причерноморский бассейн, лежа</w:t>
      </w:r>
      <w:r w:rsidRPr="00B57C95">
        <w:rPr>
          <w:rFonts w:ascii="Times New Roman" w:hAnsi="Times New Roman" w:cs="Times New Roman"/>
          <w:color w:val="000000"/>
          <w:sz w:val="28"/>
          <w:szCs w:val="28"/>
        </w:rPr>
        <w:softHyphen/>
        <w:t>щий между Украинским щитом и Крымскими горами. К пред</w:t>
      </w:r>
      <w:r w:rsidRPr="00B57C95">
        <w:rPr>
          <w:rFonts w:ascii="Times New Roman" w:hAnsi="Times New Roman" w:cs="Times New Roman"/>
          <w:color w:val="000000"/>
          <w:sz w:val="28"/>
          <w:szCs w:val="28"/>
        </w:rPr>
        <w:softHyphen/>
        <w:t>горным прогибам Большого Кавказа тяготеют Приазовский и Терско-Кумский бассейны. Обособленно размещается Прикаспийский артезианский бассейн в пределах синеклизы того же названия.</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артезианских бассейнах северной части Восточно-Европей</w:t>
      </w:r>
      <w:r w:rsidRPr="00B57C95">
        <w:rPr>
          <w:rFonts w:ascii="Times New Roman" w:hAnsi="Times New Roman" w:cs="Times New Roman"/>
          <w:color w:val="000000"/>
          <w:sz w:val="28"/>
          <w:szCs w:val="28"/>
        </w:rPr>
        <w:softHyphen/>
        <w:t>ской равнины преобладают водоносные горизонты, связанные с палеозойскими осадочными толщами. Но южнее широты Минска и Самары усиливается роль мезозойских и палеогеновых го</w:t>
      </w:r>
      <w:r w:rsidRPr="00B57C95">
        <w:rPr>
          <w:rFonts w:ascii="Times New Roman" w:hAnsi="Times New Roman" w:cs="Times New Roman"/>
          <w:color w:val="000000"/>
          <w:sz w:val="28"/>
          <w:szCs w:val="28"/>
        </w:rPr>
        <w:softHyphen/>
        <w:t>ризонтов, а на южных окраинах равнины в артезианских бассей</w:t>
      </w:r>
      <w:r w:rsidRPr="00B57C95">
        <w:rPr>
          <w:rFonts w:ascii="Times New Roman" w:hAnsi="Times New Roman" w:cs="Times New Roman"/>
          <w:color w:val="000000"/>
          <w:sz w:val="28"/>
          <w:szCs w:val="28"/>
        </w:rPr>
        <w:softHyphen/>
        <w:t>нах, кроме того, существенное значение имеют водоносные гори</w:t>
      </w:r>
      <w:r w:rsidRPr="00B57C95">
        <w:rPr>
          <w:rFonts w:ascii="Times New Roman" w:hAnsi="Times New Roman" w:cs="Times New Roman"/>
          <w:color w:val="000000"/>
          <w:sz w:val="28"/>
          <w:szCs w:val="28"/>
        </w:rPr>
        <w:softHyphen/>
        <w:t>зонты неогена и антропогена.</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В пределах Украинского щита преобладают трещинные и трещинно-жильные подземные воды.</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Артезианские воды от Баренцева до Черного моря в нижних частях бассейнов, как правило, отличаются высокой минерали-</w:t>
      </w:r>
      <w:r w:rsidRPr="00B57C95">
        <w:rPr>
          <w:rFonts w:ascii="Times New Roman" w:hAnsi="Times New Roman" w:cs="Times New Roman"/>
          <w:color w:val="000000"/>
          <w:sz w:val="28"/>
          <w:szCs w:val="28"/>
          <w:vertAlign w:val="superscript"/>
        </w:rPr>
        <w:t>-</w:t>
      </w:r>
      <w:r w:rsidRPr="00B57C95">
        <w:rPr>
          <w:rFonts w:ascii="Times New Roman" w:hAnsi="Times New Roman" w:cs="Times New Roman"/>
          <w:color w:val="000000"/>
          <w:sz w:val="28"/>
          <w:szCs w:val="28"/>
        </w:rPr>
        <w:t xml:space="preserve"> зацией, но в верхних водоносных горизонтах вода обычно пресная. Исключение составляет Прикаспийский бассейн, где водо</w:t>
      </w:r>
      <w:r w:rsidRPr="00B57C95">
        <w:rPr>
          <w:rFonts w:ascii="Times New Roman" w:hAnsi="Times New Roman" w:cs="Times New Roman"/>
          <w:color w:val="000000"/>
          <w:sz w:val="28"/>
          <w:szCs w:val="28"/>
        </w:rPr>
        <w:softHyphen/>
        <w:t>носные горизонты нередко формируются близ поверхности в соленосных породах.</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i/>
          <w:color w:val="000000"/>
          <w:sz w:val="28"/>
          <w:szCs w:val="28"/>
        </w:rPr>
        <w:t>Грунтовые воды.</w:t>
      </w:r>
      <w:r w:rsidRPr="00B57C95">
        <w:rPr>
          <w:rFonts w:ascii="Times New Roman" w:hAnsi="Times New Roman" w:cs="Times New Roman"/>
          <w:color w:val="000000"/>
          <w:sz w:val="28"/>
          <w:szCs w:val="28"/>
        </w:rPr>
        <w:t xml:space="preserve"> Эти воды имеют водоупорное ложе, но у них, в отличие от артезианских вод, нет водоупорной кровли. Свойства грунтовых вод Восточно-Европейской равнины суще</w:t>
      </w:r>
      <w:r w:rsidRPr="00B57C95">
        <w:rPr>
          <w:rFonts w:ascii="Times New Roman" w:hAnsi="Times New Roman" w:cs="Times New Roman"/>
          <w:color w:val="000000"/>
          <w:sz w:val="28"/>
          <w:szCs w:val="28"/>
        </w:rPr>
        <w:softHyphen/>
        <w:t>ственно изменяются с севера на юг в зависимости от климатичес</w:t>
      </w:r>
      <w:r w:rsidRPr="00B57C95">
        <w:rPr>
          <w:rFonts w:ascii="Times New Roman" w:hAnsi="Times New Roman" w:cs="Times New Roman"/>
          <w:color w:val="000000"/>
          <w:sz w:val="28"/>
          <w:szCs w:val="28"/>
        </w:rPr>
        <w:softHyphen/>
        <w:t>ких условий и одновременно нередко с запада на восток под вли</w:t>
      </w:r>
      <w:r w:rsidRPr="00B57C95">
        <w:rPr>
          <w:rFonts w:ascii="Times New Roman" w:hAnsi="Times New Roman" w:cs="Times New Roman"/>
          <w:color w:val="000000"/>
          <w:sz w:val="28"/>
          <w:szCs w:val="28"/>
        </w:rPr>
        <w:softHyphen/>
        <w:t>янием особенностей вмещающих их горных пород.</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На относительно ровных пространствах тундровой и значи</w:t>
      </w:r>
      <w:r w:rsidRPr="00B57C95">
        <w:rPr>
          <w:rFonts w:ascii="Times New Roman" w:hAnsi="Times New Roman" w:cs="Times New Roman"/>
          <w:color w:val="000000"/>
          <w:sz w:val="28"/>
          <w:szCs w:val="28"/>
        </w:rPr>
        <w:softHyphen/>
        <w:t>тельной части лесотундровой зон многолетнемерзлые породы об</w:t>
      </w:r>
      <w:r w:rsidRPr="00B57C95">
        <w:rPr>
          <w:rFonts w:ascii="Times New Roman" w:hAnsi="Times New Roman" w:cs="Times New Roman"/>
          <w:color w:val="000000"/>
          <w:sz w:val="28"/>
          <w:szCs w:val="28"/>
        </w:rPr>
        <w:softHyphen/>
        <w:t>разуют водоупорное ложе. Поэтому здесь образуются надмерзлотные грунтовые воды, залегающие близ поверхности. Они ультра</w:t>
      </w:r>
      <w:r w:rsidRPr="00B57C95">
        <w:rPr>
          <w:rFonts w:ascii="Times New Roman" w:hAnsi="Times New Roman" w:cs="Times New Roman"/>
          <w:color w:val="000000"/>
          <w:sz w:val="28"/>
          <w:szCs w:val="28"/>
        </w:rPr>
        <w:softHyphen/>
        <w:t>пресные (содержат солей до 40-60 мг/л), обогащены органичес</w:t>
      </w:r>
      <w:r w:rsidRPr="00B57C95">
        <w:rPr>
          <w:rFonts w:ascii="Times New Roman" w:hAnsi="Times New Roman" w:cs="Times New Roman"/>
          <w:color w:val="000000"/>
          <w:sz w:val="28"/>
          <w:szCs w:val="28"/>
        </w:rPr>
        <w:softHyphen/>
        <w:t>кими соединениями.</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Отсюда по направлению к югу глубина залегания грунтовых вод на дренированных равнинах в общем увеличивается. При этом минерализация их, особенно в степных районах с покровом лёссовых пород, возрастает до 1–3 г/л.</w:t>
      </w:r>
    </w:p>
    <w:p w:rsidR="00E918E3" w:rsidRPr="00B57C95" w:rsidRDefault="00E918E3" w:rsidP="00C566B2">
      <w:pPr>
        <w:shd w:val="clear" w:color="auto" w:fill="FFFFFF"/>
        <w:tabs>
          <w:tab w:val="left" w:pos="2127"/>
        </w:tabs>
        <w:ind w:firstLine="426"/>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Вместе с тем своеобразие геолого-геоморфологической осно</w:t>
      </w:r>
      <w:r w:rsidRPr="00B57C95">
        <w:rPr>
          <w:rFonts w:ascii="Times New Roman" w:hAnsi="Times New Roman" w:cs="Times New Roman"/>
          <w:color w:val="000000"/>
          <w:sz w:val="28"/>
          <w:szCs w:val="28"/>
        </w:rPr>
        <w:softHyphen/>
        <w:t>вы вносит коррективы в формирование грунтовых вод. Так, в местах развития карста эти воды залегают обычно на более зна</w:t>
      </w:r>
      <w:r w:rsidRPr="00B57C95">
        <w:rPr>
          <w:rFonts w:ascii="Times New Roman" w:hAnsi="Times New Roman" w:cs="Times New Roman"/>
          <w:color w:val="000000"/>
          <w:sz w:val="28"/>
          <w:szCs w:val="28"/>
        </w:rPr>
        <w:softHyphen/>
        <w:t>чительной глубине, чем в соседних районах, не захваченных кар</w:t>
      </w:r>
      <w:r w:rsidRPr="00B57C95">
        <w:rPr>
          <w:rFonts w:ascii="Times New Roman" w:hAnsi="Times New Roman" w:cs="Times New Roman"/>
          <w:color w:val="000000"/>
          <w:sz w:val="28"/>
          <w:szCs w:val="28"/>
        </w:rPr>
        <w:softHyphen/>
        <w:t>стом. Водно-ледниковые низменные равнины с заболоченными ландшафтами отличаются неглубоким залеганием грунтовых вод (0–3 м) и слабой их минерализацией. Напротив, расчлененные балками и оврагами возвышенности Приволжская, Среднерус</w:t>
      </w:r>
      <w:r w:rsidRPr="00B57C95">
        <w:rPr>
          <w:rFonts w:ascii="Times New Roman" w:hAnsi="Times New Roman" w:cs="Times New Roman"/>
          <w:color w:val="000000"/>
          <w:sz w:val="28"/>
          <w:szCs w:val="28"/>
        </w:rPr>
        <w:softHyphen/>
        <w:t>ская, Подольская и другие в районах развития степных и лесо</w:t>
      </w:r>
      <w:r w:rsidRPr="00B57C95">
        <w:rPr>
          <w:rFonts w:ascii="Times New Roman" w:hAnsi="Times New Roman" w:cs="Times New Roman"/>
          <w:color w:val="000000"/>
          <w:sz w:val="28"/>
          <w:szCs w:val="28"/>
        </w:rPr>
        <w:softHyphen/>
        <w:t>степных ландшафтов характеризуются глубоким залеганием грун</w:t>
      </w:r>
      <w:r w:rsidRPr="00B57C95">
        <w:rPr>
          <w:rFonts w:ascii="Times New Roman" w:hAnsi="Times New Roman" w:cs="Times New Roman"/>
          <w:color w:val="000000"/>
          <w:sz w:val="28"/>
          <w:szCs w:val="28"/>
        </w:rPr>
        <w:softHyphen/>
        <w:t xml:space="preserve">товых вод (нередко более </w:t>
      </w:r>
      <w:smartTag w:uri="urn:schemas-microsoft-com:office:smarttags" w:element="metricconverter">
        <w:smartTagPr>
          <w:attr w:name="ProductID" w:val="20 м"/>
        </w:smartTagPr>
        <w:r w:rsidRPr="00B57C95">
          <w:rPr>
            <w:rFonts w:ascii="Times New Roman" w:hAnsi="Times New Roman" w:cs="Times New Roman"/>
            <w:color w:val="000000"/>
            <w:sz w:val="28"/>
            <w:szCs w:val="28"/>
          </w:rPr>
          <w:t>20 м</w:t>
        </w:r>
      </w:smartTag>
      <w:r w:rsidRPr="00B57C95">
        <w:rPr>
          <w:rFonts w:ascii="Times New Roman" w:hAnsi="Times New Roman" w:cs="Times New Roman"/>
          <w:color w:val="000000"/>
          <w:sz w:val="28"/>
          <w:szCs w:val="28"/>
        </w:rPr>
        <w:t>) и несколько повышенной их ми</w:t>
      </w:r>
      <w:r w:rsidRPr="00B57C95">
        <w:rPr>
          <w:rFonts w:ascii="Times New Roman" w:hAnsi="Times New Roman" w:cs="Times New Roman"/>
          <w:color w:val="000000"/>
          <w:sz w:val="28"/>
          <w:szCs w:val="28"/>
        </w:rPr>
        <w:softHyphen/>
        <w:t>нерализацией, чему способствует умеренно континентальный теп</w:t>
      </w:r>
      <w:r w:rsidRPr="00B57C95">
        <w:rPr>
          <w:rFonts w:ascii="Times New Roman" w:hAnsi="Times New Roman" w:cs="Times New Roman"/>
          <w:color w:val="000000"/>
          <w:sz w:val="28"/>
          <w:szCs w:val="28"/>
        </w:rPr>
        <w:softHyphen/>
        <w:t>лый недостаточно влажный климат, при котором в целом за год испаряемость существенно превышает сумму осадков.</w:t>
      </w:r>
    </w:p>
    <w:p w:rsidR="00E918E3" w:rsidRPr="00B57C95" w:rsidRDefault="00E918E3" w:rsidP="00C566B2">
      <w:pPr>
        <w:shd w:val="clear" w:color="auto" w:fill="FFFFFF"/>
        <w:tabs>
          <w:tab w:val="left" w:pos="2127"/>
        </w:tabs>
        <w:ind w:firstLine="426"/>
        <w:jc w:val="both"/>
        <w:rPr>
          <w:rFonts w:ascii="Times New Roman" w:hAnsi="Times New Roman" w:cs="Times New Roman"/>
          <w:sz w:val="28"/>
          <w:szCs w:val="28"/>
        </w:rPr>
      </w:pPr>
      <w:r w:rsidRPr="00B57C95">
        <w:rPr>
          <w:rFonts w:ascii="Times New Roman" w:hAnsi="Times New Roman" w:cs="Times New Roman"/>
          <w:color w:val="000000"/>
          <w:sz w:val="28"/>
          <w:szCs w:val="28"/>
        </w:rPr>
        <w:t>На большей части Восточно-Европейской равнины распрост</w:t>
      </w:r>
      <w:r w:rsidRPr="00B57C95">
        <w:rPr>
          <w:rFonts w:ascii="Times New Roman" w:hAnsi="Times New Roman" w:cs="Times New Roman"/>
          <w:color w:val="000000"/>
          <w:sz w:val="28"/>
          <w:szCs w:val="28"/>
        </w:rPr>
        <w:softHyphen/>
        <w:t xml:space="preserve">ранены гидрокарбонатные грунтовые воды с преобладанием ионов НСОз и СОз. Однако в степях </w:t>
      </w:r>
      <w:r w:rsidRPr="00B57C95">
        <w:rPr>
          <w:rFonts w:ascii="Times New Roman" w:hAnsi="Times New Roman" w:cs="Times New Roman"/>
          <w:color w:val="000000"/>
          <w:sz w:val="28"/>
          <w:szCs w:val="28"/>
        </w:rPr>
        <w:lastRenderedPageBreak/>
        <w:t>и в отдельных районах заволжс</w:t>
      </w:r>
      <w:r w:rsidRPr="00B57C95">
        <w:rPr>
          <w:rFonts w:ascii="Times New Roman" w:hAnsi="Times New Roman" w:cs="Times New Roman"/>
          <w:color w:val="000000"/>
          <w:sz w:val="28"/>
          <w:szCs w:val="28"/>
        </w:rPr>
        <w:softHyphen/>
        <w:t xml:space="preserve">ких лесостепей обычны сульфатные воды с преобладанием ионов </w:t>
      </w:r>
      <w:r w:rsidRPr="00B57C95">
        <w:rPr>
          <w:rFonts w:ascii="Times New Roman" w:hAnsi="Times New Roman" w:cs="Times New Roman"/>
          <w:color w:val="000000"/>
          <w:sz w:val="28"/>
          <w:szCs w:val="28"/>
          <w:lang w:val="en-US"/>
        </w:rPr>
        <w:t>SO</w:t>
      </w:r>
      <w:r w:rsidRPr="00B57C95">
        <w:rPr>
          <w:rFonts w:ascii="Times New Roman" w:hAnsi="Times New Roman" w:cs="Times New Roman"/>
          <w:color w:val="000000"/>
          <w:sz w:val="28"/>
          <w:szCs w:val="28"/>
          <w:vertAlign w:val="subscript"/>
        </w:rPr>
        <w:t>4</w:t>
      </w:r>
      <w:r w:rsidRPr="00B57C95">
        <w:rPr>
          <w:rFonts w:ascii="Times New Roman" w:hAnsi="Times New Roman" w:cs="Times New Roman"/>
          <w:color w:val="000000"/>
          <w:sz w:val="28"/>
          <w:szCs w:val="28"/>
        </w:rPr>
        <w:t>. На побережьях Черного и местами Азовского морей появ</w:t>
      </w:r>
      <w:r w:rsidRPr="00B57C95">
        <w:rPr>
          <w:rFonts w:ascii="Times New Roman" w:hAnsi="Times New Roman" w:cs="Times New Roman"/>
          <w:color w:val="000000"/>
          <w:sz w:val="28"/>
          <w:szCs w:val="28"/>
        </w:rPr>
        <w:softHyphen/>
        <w:t>ляются хлоридные грунтовые воды с господством ионов С</w:t>
      </w:r>
      <w:r w:rsidRPr="00B57C95">
        <w:rPr>
          <w:rFonts w:ascii="Times New Roman" w:hAnsi="Times New Roman" w:cs="Times New Roman"/>
          <w:color w:val="000000"/>
          <w:sz w:val="28"/>
          <w:szCs w:val="28"/>
          <w:lang w:val="en-US"/>
        </w:rPr>
        <w:t>l</w:t>
      </w:r>
      <w:r w:rsidRPr="00B57C95">
        <w:rPr>
          <w:rFonts w:ascii="Times New Roman" w:hAnsi="Times New Roman" w:cs="Times New Roman"/>
          <w:color w:val="000000"/>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Особыми свойствами отличаются грунтовые воды полупустынь и пустынь Прикаспийской низменности. На их формирование в условиях слаборасчлененной морской равнины существенное вли</w:t>
      </w:r>
      <w:r w:rsidRPr="00B57C95">
        <w:rPr>
          <w:rFonts w:ascii="Times New Roman" w:hAnsi="Times New Roman" w:cs="Times New Roman"/>
          <w:color w:val="000000"/>
          <w:sz w:val="28"/>
          <w:szCs w:val="28"/>
        </w:rPr>
        <w:softHyphen/>
        <w:t>яние оказывают нередко засоленные почвогрунты и резко арид</w:t>
      </w:r>
      <w:r w:rsidRPr="00B57C95">
        <w:rPr>
          <w:rFonts w:ascii="Times New Roman" w:hAnsi="Times New Roman" w:cs="Times New Roman"/>
          <w:color w:val="000000"/>
          <w:sz w:val="28"/>
          <w:szCs w:val="28"/>
        </w:rPr>
        <w:softHyphen/>
        <w:t xml:space="preserve">ный климат. Воды залегают неглубоко (от 0 до </w:t>
      </w:r>
      <w:smartTag w:uri="urn:schemas-microsoft-com:office:smarttags" w:element="metricconverter">
        <w:smartTagPr>
          <w:attr w:name="ProductID" w:val="10 м"/>
        </w:smartTagPr>
        <w:r w:rsidRPr="00B57C95">
          <w:rPr>
            <w:rFonts w:ascii="Times New Roman" w:hAnsi="Times New Roman" w:cs="Times New Roman"/>
            <w:color w:val="000000"/>
            <w:sz w:val="28"/>
            <w:szCs w:val="28"/>
          </w:rPr>
          <w:t>10 м</w:t>
        </w:r>
      </w:smartTag>
      <w:r w:rsidRPr="00B57C95">
        <w:rPr>
          <w:rFonts w:ascii="Times New Roman" w:hAnsi="Times New Roman" w:cs="Times New Roman"/>
          <w:color w:val="000000"/>
          <w:sz w:val="28"/>
          <w:szCs w:val="28"/>
        </w:rPr>
        <w:t>). Они сильно минерализованы (от 3 до 100 г/л) и относятся к хлоридным. В местах расположения лиманов встречаются линзы пресной воды, плавающие на соленых водах.</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p>
    <w:p w:rsidR="00E918E3"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12.5 </w:t>
      </w:r>
      <w:r w:rsidR="00E918E3" w:rsidRPr="00B57C95">
        <w:rPr>
          <w:rFonts w:ascii="Times New Roman" w:hAnsi="Times New Roman" w:cs="Times New Roman"/>
          <w:b/>
          <w:color w:val="000000"/>
          <w:sz w:val="28"/>
          <w:szCs w:val="28"/>
        </w:rPr>
        <w:t xml:space="preserve">Особенности ландшафтного строения </w:t>
      </w:r>
    </w:p>
    <w:p w:rsidR="00E918E3" w:rsidRPr="00B57C95" w:rsidRDefault="00E918E3" w:rsidP="00C566B2">
      <w:pPr>
        <w:shd w:val="clear" w:color="auto" w:fill="FFFFFF"/>
        <w:tabs>
          <w:tab w:val="left" w:pos="2127"/>
        </w:tabs>
        <w:ind w:firstLine="720"/>
        <w:jc w:val="both"/>
        <w:rPr>
          <w:rFonts w:ascii="Times New Roman" w:hAnsi="Times New Roman" w:cs="Times New Roman"/>
          <w:b/>
          <w:color w:val="000000"/>
          <w:sz w:val="28"/>
          <w:szCs w:val="28"/>
        </w:rPr>
      </w:pP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Восточно-Европейской равнине от берегов Баренцева моря на севере до Черного и Каспийского морей на юге сформировался спектр ландшафтных зон от тундр до пустынь умеренных широт. По разнообразию типов ландшафтов Восточно-Евро</w:t>
      </w:r>
      <w:r w:rsidRPr="00B57C95">
        <w:rPr>
          <w:rFonts w:ascii="Times New Roman" w:hAnsi="Times New Roman" w:cs="Times New Roman"/>
          <w:color w:val="000000"/>
          <w:sz w:val="28"/>
          <w:szCs w:val="28"/>
        </w:rPr>
        <w:softHyphen/>
        <w:t>пейская равнина выделяется среди всех равнин мира как уни</w:t>
      </w:r>
      <w:r w:rsidRPr="00B57C95">
        <w:rPr>
          <w:rFonts w:ascii="Times New Roman" w:hAnsi="Times New Roman" w:cs="Times New Roman"/>
          <w:color w:val="000000"/>
          <w:sz w:val="28"/>
          <w:szCs w:val="28"/>
        </w:rPr>
        <w:softHyphen/>
        <w:t>кальное образование.</w:t>
      </w:r>
    </w:p>
    <w:p w:rsidR="00E918E3" w:rsidRPr="00B57C95" w:rsidRDefault="00E918E3"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В северной части Восточно-Европейской равнины тундровая, лесотундровая и в целом таежная зоны вытянуты с запада на восток в виде полос. При этом ширина каждой из них в Приура-лье остается такой же, как и на западе, близ Карелии. Однако лежащая южнее подтаежная зона при следовании с запада на восток сильно сужается. Ее ширина южнее Финского залива приближается к </w:t>
      </w:r>
      <w:smartTag w:uri="urn:schemas-microsoft-com:office:smarttags" w:element="metricconverter">
        <w:smartTagPr>
          <w:attr w:name="ProductID" w:val="1000 км"/>
        </w:smartTagPr>
        <w:r w:rsidRPr="00B57C95">
          <w:rPr>
            <w:rFonts w:ascii="Times New Roman" w:hAnsi="Times New Roman" w:cs="Times New Roman"/>
            <w:color w:val="000000"/>
            <w:sz w:val="28"/>
            <w:szCs w:val="28"/>
          </w:rPr>
          <w:t>1000 км</w:t>
        </w:r>
      </w:smartTag>
      <w:r w:rsidRPr="00B57C95">
        <w:rPr>
          <w:rFonts w:ascii="Times New Roman" w:hAnsi="Times New Roman" w:cs="Times New Roman"/>
          <w:color w:val="000000"/>
          <w:sz w:val="28"/>
          <w:szCs w:val="28"/>
        </w:rPr>
        <w:t xml:space="preserve">, а близ Среднего Урала составляет всего около </w:t>
      </w:r>
      <w:smartTag w:uri="urn:schemas-microsoft-com:office:smarttags" w:element="metricconverter">
        <w:smartTagPr>
          <w:attr w:name="ProductID" w:val="200 км"/>
        </w:smartTagPr>
        <w:r w:rsidRPr="00B57C95">
          <w:rPr>
            <w:rFonts w:ascii="Times New Roman" w:hAnsi="Times New Roman" w:cs="Times New Roman"/>
            <w:color w:val="000000"/>
            <w:sz w:val="28"/>
            <w:szCs w:val="28"/>
          </w:rPr>
          <w:t>200 км</w:t>
        </w:r>
      </w:smartTag>
      <w:r w:rsidRPr="00B57C95">
        <w:rPr>
          <w:rFonts w:ascii="Times New Roman" w:hAnsi="Times New Roman" w:cs="Times New Roman"/>
          <w:color w:val="000000"/>
          <w:sz w:val="28"/>
          <w:szCs w:val="28"/>
        </w:rPr>
        <w:t>. Северный предел распространения подтаежных ландшафтов определяется ресурсами тепла, убывающими к севе</w:t>
      </w:r>
      <w:r w:rsidRPr="00B57C95">
        <w:rPr>
          <w:rFonts w:ascii="Times New Roman" w:hAnsi="Times New Roman" w:cs="Times New Roman"/>
          <w:color w:val="000000"/>
          <w:sz w:val="28"/>
          <w:szCs w:val="28"/>
        </w:rPr>
        <w:softHyphen/>
        <w:t>ру по мере приближения к таежной зоне. В свою очередь, юж</w:t>
      </w:r>
      <w:r w:rsidRPr="00B57C95">
        <w:rPr>
          <w:rFonts w:ascii="Times New Roman" w:hAnsi="Times New Roman" w:cs="Times New Roman"/>
          <w:color w:val="000000"/>
          <w:sz w:val="28"/>
          <w:szCs w:val="28"/>
        </w:rPr>
        <w:softHyphen/>
        <w:t>ный рубеж этих ландшафтов контролируется уменьшающейся к югу влагообеспеченностью.</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Ландшафтные зоны Восточно-Европейской равнины, лежащие южнее подтаежной, при движении с запада на восток существен</w:t>
      </w:r>
      <w:r w:rsidRPr="00B57C95">
        <w:rPr>
          <w:rFonts w:ascii="Times New Roman" w:hAnsi="Times New Roman" w:cs="Times New Roman"/>
          <w:sz w:val="28"/>
          <w:szCs w:val="28"/>
        </w:rPr>
        <w:softHyphen/>
        <w:t>но смещаются к северу. В частности, лесостепная зона в Завол</w:t>
      </w:r>
      <w:r w:rsidRPr="00B57C95">
        <w:rPr>
          <w:rFonts w:ascii="Times New Roman" w:hAnsi="Times New Roman" w:cs="Times New Roman"/>
          <w:sz w:val="28"/>
          <w:szCs w:val="28"/>
        </w:rPr>
        <w:softHyphen/>
        <w:t>жье лежит примерно на 5° широты севернее, чем на западе, в бассейне Днестра. Полупустынная зона охватывает возвышен</w:t>
      </w:r>
      <w:r w:rsidRPr="00B57C95">
        <w:rPr>
          <w:rFonts w:ascii="Times New Roman" w:hAnsi="Times New Roman" w:cs="Times New Roman"/>
          <w:sz w:val="28"/>
          <w:szCs w:val="28"/>
        </w:rPr>
        <w:softHyphen/>
        <w:t>ность Ергени, а также западную и северную окраины Прикас</w:t>
      </w:r>
      <w:r w:rsidRPr="00B57C95">
        <w:rPr>
          <w:rFonts w:ascii="Times New Roman" w:hAnsi="Times New Roman" w:cs="Times New Roman"/>
          <w:sz w:val="28"/>
          <w:szCs w:val="28"/>
        </w:rPr>
        <w:softHyphen/>
        <w:t>пийской низменности, образуя дугу, обращенную выпуклос</w:t>
      </w:r>
      <w:r w:rsidRPr="00B57C95">
        <w:rPr>
          <w:rFonts w:ascii="Times New Roman" w:hAnsi="Times New Roman" w:cs="Times New Roman"/>
          <w:sz w:val="28"/>
          <w:szCs w:val="28"/>
        </w:rPr>
        <w:softHyphen/>
        <w:t>тью к северо-западу.</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целом размещение ландшафтных зон Восточно-Европей</w:t>
      </w:r>
      <w:r w:rsidRPr="00B57C95">
        <w:rPr>
          <w:rFonts w:ascii="Times New Roman" w:hAnsi="Times New Roman" w:cs="Times New Roman"/>
          <w:sz w:val="28"/>
          <w:szCs w:val="28"/>
        </w:rPr>
        <w:softHyphen/>
        <w:t>ской равнины отражает изменение климатических условий на этой равнине с севера на юг и с запада на восток.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Ландшафтные зоны Восточно-Европейской равнины лежат в пределах одного меридионального сектора, но тем не менее они заметно изменяются с запада на восток. По мере приближения к Уралу у них появляются некоторые сибирские черты, что прояв</w:t>
      </w:r>
      <w:r w:rsidRPr="00B57C95">
        <w:rPr>
          <w:rFonts w:ascii="Times New Roman" w:hAnsi="Times New Roman" w:cs="Times New Roman"/>
          <w:sz w:val="28"/>
          <w:szCs w:val="28"/>
        </w:rPr>
        <w:softHyphen/>
        <w:t>ляется в усилении континентальности климата, в возрастании суровости, продолжительности и снежности зимы при одновре</w:t>
      </w:r>
      <w:r w:rsidRPr="00B57C95">
        <w:rPr>
          <w:rFonts w:ascii="Times New Roman" w:hAnsi="Times New Roman" w:cs="Times New Roman"/>
          <w:sz w:val="28"/>
          <w:szCs w:val="28"/>
        </w:rPr>
        <w:softHyphen/>
        <w:t>менном некотором сокращении годового количества осадков.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Воздушные массы в теплое время года идут через Восточно-Европейскую </w:t>
      </w:r>
      <w:r w:rsidRPr="00B57C95">
        <w:rPr>
          <w:rFonts w:ascii="Times New Roman" w:hAnsi="Times New Roman" w:cs="Times New Roman"/>
          <w:sz w:val="28"/>
          <w:szCs w:val="28"/>
        </w:rPr>
        <w:lastRenderedPageBreak/>
        <w:t>равнину, за исключением ее северных районов, в основном с юго-запада на северо-восток. При этом они теряют часть своей влаги. Проникновение их на восток сопровождается некоторым прогреванием и удалением от состояния насыщения. Все это не способствует выпадению осадков на востоке равнины южнее подтаежной зоны.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Эти территориальные изменения климатических условий спо</w:t>
      </w:r>
      <w:r w:rsidRPr="00B57C95">
        <w:rPr>
          <w:rFonts w:ascii="Times New Roman" w:hAnsi="Times New Roman" w:cs="Times New Roman"/>
          <w:sz w:val="28"/>
          <w:szCs w:val="28"/>
        </w:rPr>
        <w:softHyphen/>
        <w:t>собствовали проникновению сибирских видов растений и живот</w:t>
      </w:r>
      <w:r w:rsidRPr="00B57C95">
        <w:rPr>
          <w:rFonts w:ascii="Times New Roman" w:hAnsi="Times New Roman" w:cs="Times New Roman"/>
          <w:sz w:val="28"/>
          <w:szCs w:val="28"/>
        </w:rPr>
        <w:softHyphen/>
        <w:t>ных в восточные районы ландшафтных зон Восточно-Европейс</w:t>
      </w:r>
      <w:r w:rsidRPr="00B57C95">
        <w:rPr>
          <w:rFonts w:ascii="Times New Roman" w:hAnsi="Times New Roman" w:cs="Times New Roman"/>
          <w:sz w:val="28"/>
          <w:szCs w:val="28"/>
        </w:rPr>
        <w:softHyphen/>
        <w:t>кой равнины. Так, в таежную и подтаежную зоны из Сибири проникли сибирская ель, сибирская пихта и сибирский кедр. Первые два вида на западе соответственно достигли Онежского озера и среднего течения реки Сухона, а третий – едва преодолел меридиан г. Перми. В то же время с запада до Среднего и Южно</w:t>
      </w:r>
      <w:r w:rsidRPr="00B57C95">
        <w:rPr>
          <w:rFonts w:ascii="Times New Roman" w:hAnsi="Times New Roman" w:cs="Times New Roman"/>
          <w:sz w:val="28"/>
          <w:szCs w:val="28"/>
        </w:rPr>
        <w:softHyphen/>
        <w:t>го Урала из широколиственных деревьев доходят черешчатый дуб и сердцевидная липа. Западнее Костромы и Пензы встреча</w:t>
      </w:r>
      <w:r w:rsidRPr="00B57C95">
        <w:rPr>
          <w:rFonts w:ascii="Times New Roman" w:hAnsi="Times New Roman" w:cs="Times New Roman"/>
          <w:sz w:val="28"/>
          <w:szCs w:val="28"/>
        </w:rPr>
        <w:softHyphen/>
        <w:t>ется обыкновенный ясень. В заволжских степях имеется ряд об</w:t>
      </w:r>
      <w:r w:rsidRPr="00B57C95">
        <w:rPr>
          <w:rFonts w:ascii="Times New Roman" w:hAnsi="Times New Roman" w:cs="Times New Roman"/>
          <w:sz w:val="28"/>
          <w:szCs w:val="28"/>
        </w:rPr>
        <w:softHyphen/>
        <w:t>щих видов растений с западносибирскими и казахстанскими степями. Это ковыль Коржинского (</w:t>
      </w:r>
      <w:r w:rsidRPr="00B57C95">
        <w:rPr>
          <w:rFonts w:ascii="Times New Roman" w:hAnsi="Times New Roman" w:cs="Times New Roman"/>
          <w:sz w:val="28"/>
          <w:szCs w:val="28"/>
          <w:lang w:val="en-US"/>
        </w:rPr>
        <w:t>Stipa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korshinskyi</w:t>
      </w:r>
      <w:r w:rsidRPr="00B57C95">
        <w:rPr>
          <w:rFonts w:ascii="Times New Roman" w:hAnsi="Times New Roman" w:cs="Times New Roman"/>
          <w:sz w:val="28"/>
          <w:szCs w:val="28"/>
        </w:rPr>
        <w:t>), тырсик (</w:t>
      </w:r>
      <w:r w:rsidRPr="00B57C95">
        <w:rPr>
          <w:rFonts w:ascii="Times New Roman" w:hAnsi="Times New Roman" w:cs="Times New Roman"/>
          <w:sz w:val="28"/>
          <w:szCs w:val="28"/>
          <w:lang w:val="en-US"/>
        </w:rPr>
        <w:t>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sareptana</w:t>
      </w:r>
      <w:r w:rsidRPr="00B57C95">
        <w:rPr>
          <w:rFonts w:ascii="Times New Roman" w:hAnsi="Times New Roman" w:cs="Times New Roman"/>
          <w:sz w:val="28"/>
          <w:szCs w:val="28"/>
        </w:rPr>
        <w:t>), пустынный пырей, отдельные виды тюльпанов.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 животных в восточноевропейскую тайгу с востока заходят бурундук и колонок, в степи и лесостепи Заволжья – большой суслик, в сухие степи и полупустыни – корсак.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Полупустыни и пустыни Прикаспийской низменности в сущ</w:t>
      </w:r>
      <w:r w:rsidRPr="00B57C95">
        <w:rPr>
          <w:rFonts w:ascii="Times New Roman" w:hAnsi="Times New Roman" w:cs="Times New Roman"/>
          <w:sz w:val="28"/>
          <w:szCs w:val="28"/>
        </w:rPr>
        <w:softHyphen/>
        <w:t>ности являются северо-западным выступом огромного массива резко аридных ландшафтов Казахстана и Средней Азии. Лишь по традиции их относят к Восточно-Европейской равнине.</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 всех ландшафтных зонах Восточно-Европейской равнины проявляется высотная дифференциация ландшафтов. При этом в южной части равнины, где преобладают дренированные низмен</w:t>
      </w:r>
      <w:r w:rsidRPr="00B57C95">
        <w:rPr>
          <w:rFonts w:ascii="Times New Roman" w:hAnsi="Times New Roman" w:cs="Times New Roman"/>
          <w:sz w:val="28"/>
          <w:szCs w:val="28"/>
        </w:rPr>
        <w:softHyphen/>
        <w:t>ные территории, на возвышенностях усиливаются элементы бо</w:t>
      </w:r>
      <w:r w:rsidRPr="00B57C95">
        <w:rPr>
          <w:rFonts w:ascii="Times New Roman" w:hAnsi="Times New Roman" w:cs="Times New Roman"/>
          <w:sz w:val="28"/>
          <w:szCs w:val="28"/>
        </w:rPr>
        <w:softHyphen/>
        <w:t>лее серверного типа ландшафта, чем на прилегающих низменно</w:t>
      </w:r>
      <w:r w:rsidRPr="00B57C95">
        <w:rPr>
          <w:rFonts w:ascii="Times New Roman" w:hAnsi="Times New Roman" w:cs="Times New Roman"/>
          <w:sz w:val="28"/>
          <w:szCs w:val="28"/>
        </w:rPr>
        <w:softHyphen/>
        <w:t xml:space="preserve">стях. Это </w:t>
      </w:r>
      <w:r w:rsidRPr="00B57C95">
        <w:rPr>
          <w:rFonts w:ascii="Times New Roman" w:hAnsi="Times New Roman" w:cs="Times New Roman"/>
          <w:i/>
          <w:iCs/>
          <w:sz w:val="28"/>
          <w:szCs w:val="28"/>
        </w:rPr>
        <w:t xml:space="preserve">прямая высотная дифференциация ландшафтов. </w:t>
      </w:r>
      <w:r w:rsidRPr="00B57C95">
        <w:rPr>
          <w:rFonts w:ascii="Times New Roman" w:hAnsi="Times New Roman" w:cs="Times New Roman"/>
          <w:sz w:val="28"/>
          <w:szCs w:val="28"/>
        </w:rPr>
        <w:t>Наи</w:t>
      </w:r>
      <w:r w:rsidRPr="00B57C95">
        <w:rPr>
          <w:rFonts w:ascii="Times New Roman" w:hAnsi="Times New Roman" w:cs="Times New Roman"/>
          <w:sz w:val="28"/>
          <w:szCs w:val="28"/>
        </w:rPr>
        <w:softHyphen/>
        <w:t>более отчетливо она проявляется в лесостепной зоне, в пределах которой на возвышенностях выпадает больше осадков и значи</w:t>
      </w:r>
      <w:r w:rsidRPr="00B57C95">
        <w:rPr>
          <w:rFonts w:ascii="Times New Roman" w:hAnsi="Times New Roman" w:cs="Times New Roman"/>
          <w:sz w:val="28"/>
          <w:szCs w:val="28"/>
        </w:rPr>
        <w:softHyphen/>
        <w:t>тельно чаще встречаются широколиственные, а местами также и мелколиственные (березовые и осиновые) леса, чем на низменно</w:t>
      </w:r>
      <w:r w:rsidRPr="00B57C95">
        <w:rPr>
          <w:rFonts w:ascii="Times New Roman" w:hAnsi="Times New Roman" w:cs="Times New Roman"/>
          <w:sz w:val="28"/>
          <w:szCs w:val="28"/>
        </w:rPr>
        <w:softHyphen/>
        <w:t>стях, где среди типичных черноземов и лугово-черноземных почв нередко располагаются солоди и появляются засухоустойчивые степные фитоценозы.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Напротив, в северной части Восточно-Европейской равнины, в местах широкого распространения болот, на возвышенностях появляются элементы более южного типа ландшафта, чем на низменностях. В этом случае наблюдается </w:t>
      </w:r>
      <w:r w:rsidRPr="00B57C95">
        <w:rPr>
          <w:rFonts w:ascii="Times New Roman" w:hAnsi="Times New Roman" w:cs="Times New Roman"/>
          <w:i/>
          <w:iCs/>
          <w:sz w:val="28"/>
          <w:szCs w:val="28"/>
        </w:rPr>
        <w:t xml:space="preserve">обратная высотная дифференциация ландшафтов. </w:t>
      </w:r>
      <w:r w:rsidRPr="00B57C95">
        <w:rPr>
          <w:rFonts w:ascii="Times New Roman" w:hAnsi="Times New Roman" w:cs="Times New Roman"/>
          <w:sz w:val="28"/>
          <w:szCs w:val="28"/>
        </w:rPr>
        <w:t>Так, на севере Тиманского кря</w:t>
      </w:r>
      <w:r w:rsidRPr="00B57C95">
        <w:rPr>
          <w:rFonts w:ascii="Times New Roman" w:hAnsi="Times New Roman" w:cs="Times New Roman"/>
          <w:sz w:val="28"/>
          <w:szCs w:val="28"/>
        </w:rPr>
        <w:softHyphen/>
        <w:t>жа, в пределах тундровой зоны, наряду с кустарниковыми тун</w:t>
      </w:r>
      <w:r w:rsidRPr="00B57C95">
        <w:rPr>
          <w:rFonts w:ascii="Times New Roman" w:hAnsi="Times New Roman" w:cs="Times New Roman"/>
          <w:sz w:val="28"/>
          <w:szCs w:val="28"/>
        </w:rPr>
        <w:softHyphen/>
        <w:t>драми появляются местами лесотундровые редколесья из сибир</w:t>
      </w:r>
      <w:r w:rsidRPr="00B57C95">
        <w:rPr>
          <w:rFonts w:ascii="Times New Roman" w:hAnsi="Times New Roman" w:cs="Times New Roman"/>
          <w:sz w:val="28"/>
          <w:szCs w:val="28"/>
        </w:rPr>
        <w:softHyphen/>
        <w:t>ской ели. В то время как на прилегающих низменных простран</w:t>
      </w:r>
      <w:r w:rsidRPr="00B57C95">
        <w:rPr>
          <w:rFonts w:ascii="Times New Roman" w:hAnsi="Times New Roman" w:cs="Times New Roman"/>
          <w:sz w:val="28"/>
          <w:szCs w:val="28"/>
        </w:rPr>
        <w:softHyphen/>
        <w:t>ствах господствуют моховые и лишайниковые тундры и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b/>
          <w:bCs/>
          <w:i/>
          <w:sz w:val="28"/>
          <w:szCs w:val="28"/>
        </w:rPr>
      </w:pPr>
      <w:r w:rsidRPr="00B57C95">
        <w:rPr>
          <w:rFonts w:ascii="Times New Roman" w:hAnsi="Times New Roman" w:cs="Times New Roman"/>
          <w:b/>
          <w:bCs/>
          <w:i/>
          <w:sz w:val="28"/>
          <w:szCs w:val="28"/>
        </w:rPr>
        <w:t>Ландшафтные зоны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Тундровая зона. </w:t>
      </w:r>
      <w:r w:rsidRPr="00B57C95">
        <w:rPr>
          <w:rFonts w:ascii="Times New Roman" w:hAnsi="Times New Roman" w:cs="Times New Roman"/>
          <w:sz w:val="28"/>
          <w:szCs w:val="28"/>
        </w:rPr>
        <w:t>В виде неровной полосы тундровая зона протягивается от Бело</w:t>
      </w:r>
      <w:r w:rsidRPr="00B57C95">
        <w:rPr>
          <w:rFonts w:ascii="Times New Roman" w:hAnsi="Times New Roman" w:cs="Times New Roman"/>
          <w:sz w:val="28"/>
          <w:szCs w:val="28"/>
        </w:rPr>
        <w:softHyphen/>
        <w:t>го моря до Полярного Урала. На севере она ограничена берегом Баренцева моря, а на юге местами доходит до полярного круга.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На преобладающей части зоны распространены низменные равнины. При этом в Болыпеземельской и Малоземельской тунд</w:t>
      </w:r>
      <w:r w:rsidRPr="00B57C95">
        <w:rPr>
          <w:rFonts w:ascii="Times New Roman" w:hAnsi="Times New Roman" w:cs="Times New Roman"/>
          <w:sz w:val="28"/>
          <w:szCs w:val="28"/>
        </w:rPr>
        <w:softHyphen/>
        <w:t>рах сохранились свежие моренные формы валдайского оледене</w:t>
      </w:r>
      <w:r w:rsidRPr="00B57C95">
        <w:rPr>
          <w:rFonts w:ascii="Times New Roman" w:hAnsi="Times New Roman" w:cs="Times New Roman"/>
          <w:sz w:val="28"/>
          <w:szCs w:val="28"/>
        </w:rPr>
        <w:softHyphen/>
        <w:t>ния. Однако по морскому побережью, особенно близ Чешской губы, прослеживаются морские рав</w:t>
      </w:r>
      <w:r w:rsidRPr="00B57C95">
        <w:rPr>
          <w:rFonts w:ascii="Times New Roman" w:hAnsi="Times New Roman" w:cs="Times New Roman"/>
          <w:sz w:val="28"/>
          <w:szCs w:val="28"/>
        </w:rPr>
        <w:softHyphen/>
        <w:t>нины. Северная часть Ти</w:t>
      </w:r>
      <w:r w:rsidRPr="00B57C95">
        <w:rPr>
          <w:rFonts w:ascii="Times New Roman" w:hAnsi="Times New Roman" w:cs="Times New Roman"/>
          <w:sz w:val="28"/>
          <w:szCs w:val="28"/>
        </w:rPr>
        <w:softHyphen/>
        <w:t>манского кряжа и Канин Камень несут следы ледниковой об</w:t>
      </w:r>
      <w:r w:rsidRPr="00B57C95">
        <w:rPr>
          <w:rFonts w:ascii="Times New Roman" w:hAnsi="Times New Roman" w:cs="Times New Roman"/>
          <w:sz w:val="28"/>
          <w:szCs w:val="28"/>
        </w:rPr>
        <w:softHyphen/>
        <w:t xml:space="preserve">работки. </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Континентальность и суровость климата возрастают с запада на восток. В этом направлении температура января понижается от –12 до –20°С, а число дней со снежным покровом увеличива</w:t>
      </w:r>
      <w:r w:rsidRPr="00B57C95">
        <w:rPr>
          <w:rFonts w:ascii="Times New Roman" w:hAnsi="Times New Roman" w:cs="Times New Roman"/>
          <w:sz w:val="28"/>
          <w:szCs w:val="28"/>
        </w:rPr>
        <w:softHyphen/>
        <w:t>ется от 200 до 230. Температура июля повышается с севера на юг от 8 до 12°С. Сумма темпе</w:t>
      </w:r>
      <w:r w:rsidRPr="00B57C95">
        <w:rPr>
          <w:rFonts w:ascii="Times New Roman" w:hAnsi="Times New Roman" w:cs="Times New Roman"/>
          <w:sz w:val="28"/>
          <w:szCs w:val="28"/>
        </w:rPr>
        <w:softHyphen/>
        <w:t>ратур выше 10°С лишь на юге зоны приближается к 600°. В пределах зоны за год выпадает 500–600 мм осадков, что превышает испаряемость примерно в 2 раза.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Широкое распространение многолетней мерзлоты способствует переувлажнению почвогрунтов и формированию тундровых глеевых почв и болот. На севере зоны относительно дренированные площади заняты </w:t>
      </w:r>
      <w:r w:rsidRPr="00B57C95">
        <w:rPr>
          <w:rFonts w:ascii="Times New Roman" w:hAnsi="Times New Roman" w:cs="Times New Roman"/>
          <w:i/>
          <w:iCs/>
          <w:sz w:val="28"/>
          <w:szCs w:val="28"/>
        </w:rPr>
        <w:t xml:space="preserve">типичными (моховыми и лишайниковыми) тундрами, </w:t>
      </w:r>
      <w:r w:rsidRPr="00B57C95">
        <w:rPr>
          <w:rFonts w:ascii="Times New Roman" w:hAnsi="Times New Roman" w:cs="Times New Roman"/>
          <w:sz w:val="28"/>
          <w:szCs w:val="28"/>
        </w:rPr>
        <w:t xml:space="preserve">которые к югу, по мере улучшения теплообеспечен-ности и дренированности, замещаются </w:t>
      </w:r>
      <w:r w:rsidRPr="00B57C95">
        <w:rPr>
          <w:rFonts w:ascii="Times New Roman" w:hAnsi="Times New Roman" w:cs="Times New Roman"/>
          <w:i/>
          <w:iCs/>
          <w:sz w:val="28"/>
          <w:szCs w:val="28"/>
        </w:rPr>
        <w:t xml:space="preserve">кустарниковыми. </w:t>
      </w:r>
      <w:r w:rsidRPr="00B57C95">
        <w:rPr>
          <w:rFonts w:ascii="Times New Roman" w:hAnsi="Times New Roman" w:cs="Times New Roman"/>
          <w:sz w:val="28"/>
          <w:szCs w:val="28"/>
        </w:rPr>
        <w:t>На Канином Камне преобладают кустарниковые тундры, а на севере Тиманского кряжа появляются лесотундровые редколесья. На низменных равнинах широко распространены плоскобугристые сфагновые и низинные осоковые болота. Средняя продуктивность растительности тундр 1–2,5 т/га за год.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Наиболее характерные животные восточноевропейских тундр – обский лемминг, северный олень и песец; из птиц – белая и тундряная куропатки, рогатый жаворонок, кули</w:t>
      </w:r>
      <w:r w:rsidRPr="00B57C95">
        <w:rPr>
          <w:rFonts w:ascii="Times New Roman" w:hAnsi="Times New Roman" w:cs="Times New Roman"/>
          <w:sz w:val="28"/>
          <w:szCs w:val="28"/>
        </w:rPr>
        <w:softHyphen/>
        <w:t>ки, гуси и утки.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зоны выделяется Канинско-Печорская ландшафт</w:t>
      </w:r>
      <w:r w:rsidRPr="00B57C95">
        <w:rPr>
          <w:rFonts w:ascii="Times New Roman" w:hAnsi="Times New Roman" w:cs="Times New Roman"/>
          <w:sz w:val="28"/>
          <w:szCs w:val="28"/>
        </w:rPr>
        <w:softHyphen/>
        <w:t>ная провинция.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Лесотундровая зона. </w:t>
      </w:r>
      <w:r w:rsidRPr="00B57C95">
        <w:rPr>
          <w:rFonts w:ascii="Times New Roman" w:hAnsi="Times New Roman" w:cs="Times New Roman"/>
          <w:sz w:val="28"/>
          <w:szCs w:val="28"/>
        </w:rPr>
        <w:t xml:space="preserve">Эта зона прослеживается в виде полосы шириной около 60– </w:t>
      </w:r>
      <w:smartTag w:uri="urn:schemas-microsoft-com:office:smarttags" w:element="metricconverter">
        <w:smartTagPr>
          <w:attr w:name="ProductID" w:val="100 км"/>
        </w:smartTagPr>
        <w:r w:rsidRPr="00B57C95">
          <w:rPr>
            <w:rFonts w:ascii="Times New Roman" w:hAnsi="Times New Roman" w:cs="Times New Roman"/>
            <w:sz w:val="28"/>
            <w:szCs w:val="28"/>
          </w:rPr>
          <w:t>100 км</w:t>
        </w:r>
      </w:smartTag>
      <w:r w:rsidRPr="00B57C95">
        <w:rPr>
          <w:rFonts w:ascii="Times New Roman" w:hAnsi="Times New Roman" w:cs="Times New Roman"/>
          <w:sz w:val="28"/>
          <w:szCs w:val="28"/>
        </w:rPr>
        <w:t xml:space="preserve"> от Мезенской губы Белого моря до Полярного Урала. На западе она почти целиком лежит южнее полярного круга, а вос</w:t>
      </w:r>
      <w:r w:rsidRPr="00B57C95">
        <w:rPr>
          <w:rFonts w:ascii="Times New Roman" w:hAnsi="Times New Roman" w:cs="Times New Roman"/>
          <w:sz w:val="28"/>
          <w:szCs w:val="28"/>
        </w:rPr>
        <w:softHyphen/>
        <w:t>точнее Тиманского кряжа располагается в основном севернее его. В рельефе этой зоны имеется много общего с лежащими се</w:t>
      </w:r>
      <w:r w:rsidRPr="00B57C95">
        <w:rPr>
          <w:rFonts w:ascii="Times New Roman" w:hAnsi="Times New Roman" w:cs="Times New Roman"/>
          <w:sz w:val="28"/>
          <w:szCs w:val="28"/>
        </w:rPr>
        <w:softHyphen/>
        <w:t>вернее тундрами. В частности, здесь нередко встречаются верх</w:t>
      </w:r>
      <w:r w:rsidRPr="00B57C95">
        <w:rPr>
          <w:rFonts w:ascii="Times New Roman" w:hAnsi="Times New Roman" w:cs="Times New Roman"/>
          <w:sz w:val="28"/>
          <w:szCs w:val="28"/>
        </w:rPr>
        <w:softHyphen/>
        <w:t>неплейстоценовые морские и моренные равнины. Есть термокар</w:t>
      </w:r>
      <w:r w:rsidRPr="00B57C95">
        <w:rPr>
          <w:rFonts w:ascii="Times New Roman" w:hAnsi="Times New Roman" w:cs="Times New Roman"/>
          <w:sz w:val="28"/>
          <w:szCs w:val="28"/>
        </w:rPr>
        <w:softHyphen/>
        <w:t>стовые западины. Среди господствующих низменных равнин под</w:t>
      </w:r>
      <w:r w:rsidRPr="00B57C95">
        <w:rPr>
          <w:rFonts w:ascii="Times New Roman" w:hAnsi="Times New Roman" w:cs="Times New Roman"/>
          <w:sz w:val="28"/>
          <w:szCs w:val="28"/>
        </w:rPr>
        <w:softHyphen/>
        <w:t>нимаются гряды древнего пенеплена Тиманского кряжа.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Зима здесь такая же суровая, как и в тундровой зоне, хотя несколько короче. Полярное лето более продолжительное и теп</w:t>
      </w:r>
      <w:r w:rsidRPr="00B57C95">
        <w:rPr>
          <w:rFonts w:ascii="Times New Roman" w:hAnsi="Times New Roman" w:cs="Times New Roman"/>
          <w:sz w:val="28"/>
          <w:szCs w:val="28"/>
        </w:rPr>
        <w:softHyphen/>
        <w:t>лое. Средняя температура в июле около 13°С, а сумма темпера</w:t>
      </w:r>
      <w:r w:rsidRPr="00B57C95">
        <w:rPr>
          <w:rFonts w:ascii="Times New Roman" w:hAnsi="Times New Roman" w:cs="Times New Roman"/>
          <w:sz w:val="28"/>
          <w:szCs w:val="28"/>
        </w:rPr>
        <w:softHyphen/>
        <w:t xml:space="preserve">тур воздуха выше 10°С достигает примерно 800°. Значительная годовая сумма осадков (обычно более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и слабый дренаж территории при наличии многолетней мерзлоты предопределяют широкое распространение озер, болот и заболоченных земель.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провинции характерны редколесья и редины из сибир</w:t>
      </w:r>
      <w:r w:rsidRPr="00B57C95">
        <w:rPr>
          <w:rFonts w:ascii="Times New Roman" w:hAnsi="Times New Roman" w:cs="Times New Roman"/>
          <w:sz w:val="28"/>
          <w:szCs w:val="28"/>
        </w:rPr>
        <w:softHyphen/>
        <w:t>ской ели с примесью березы на глееподзолистых почвах. Запад</w:t>
      </w:r>
      <w:r w:rsidRPr="00B57C95">
        <w:rPr>
          <w:rFonts w:ascii="Times New Roman" w:hAnsi="Times New Roman" w:cs="Times New Roman"/>
          <w:sz w:val="28"/>
          <w:szCs w:val="28"/>
        </w:rPr>
        <w:softHyphen/>
        <w:t>нее Тиманского кряжа береза местами преобладает над елью. Слабо дренированные междуречья заняты ерниковыми тундрами и сфаг</w:t>
      </w:r>
      <w:r w:rsidRPr="00B57C95">
        <w:rPr>
          <w:rFonts w:ascii="Times New Roman" w:hAnsi="Times New Roman" w:cs="Times New Roman"/>
          <w:sz w:val="28"/>
          <w:szCs w:val="28"/>
        </w:rPr>
        <w:softHyphen/>
        <w:t>новыми бугристыми болотами.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Средняя продуктивность растительности лесотундр около 2,5–4 т/га за год. </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лесотундровой зоне обитают животные тундр и тайги.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выделяется Мезенско-Печорская ландшафтная провинция.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lastRenderedPageBreak/>
        <w:t xml:space="preserve">Таежная зона. </w:t>
      </w:r>
      <w:r w:rsidRPr="00B57C95">
        <w:rPr>
          <w:rFonts w:ascii="Times New Roman" w:hAnsi="Times New Roman" w:cs="Times New Roman"/>
          <w:sz w:val="28"/>
          <w:szCs w:val="28"/>
        </w:rPr>
        <w:t xml:space="preserve">Таежная зона простирается с севера на юг местами более чем на </w:t>
      </w:r>
      <w:smartTag w:uri="urn:schemas-microsoft-com:office:smarttags" w:element="metricconverter">
        <w:smartTagPr>
          <w:attr w:name="ProductID" w:val="1000 км"/>
        </w:smartTagPr>
        <w:r w:rsidRPr="00B57C95">
          <w:rPr>
            <w:rFonts w:ascii="Times New Roman" w:hAnsi="Times New Roman" w:cs="Times New Roman"/>
            <w:sz w:val="28"/>
            <w:szCs w:val="28"/>
          </w:rPr>
          <w:t>1000 км</w:t>
        </w:r>
      </w:smartTag>
      <w:r w:rsidRPr="00B57C95">
        <w:rPr>
          <w:rFonts w:ascii="Times New Roman" w:hAnsi="Times New Roman" w:cs="Times New Roman"/>
          <w:sz w:val="28"/>
          <w:szCs w:val="28"/>
        </w:rPr>
        <w:t>. Ее южная граница идет от Финского залива на юг западнее реки Нарва, огибает с юга Чудско-Псковскую озерную систему, следует на восток южнее Рыбинского водохранилища, Перми и выходит к предгорьям Среднего Урала.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восточноевропейской тайги свойственен континенталь</w:t>
      </w:r>
      <w:r w:rsidRPr="00B57C95">
        <w:rPr>
          <w:rFonts w:ascii="Times New Roman" w:hAnsi="Times New Roman" w:cs="Times New Roman"/>
          <w:sz w:val="28"/>
          <w:szCs w:val="28"/>
        </w:rPr>
        <w:softHyphen/>
        <w:t>ный умеренно теплый избыточно влажный климат. При этом суровость и продолжительность зимы возрастают с юго-запада на северо-восток. Средняя температура января близ Финского залива около –8°С, а у подножия Приполярного Урала снижает</w:t>
      </w:r>
      <w:r w:rsidRPr="00B57C95">
        <w:rPr>
          <w:rFonts w:ascii="Times New Roman" w:hAnsi="Times New Roman" w:cs="Times New Roman"/>
          <w:sz w:val="28"/>
          <w:szCs w:val="28"/>
        </w:rPr>
        <w:softHyphen/>
        <w:t>ся до –20°С. В этом направлении число дней со снежным покро</w:t>
      </w:r>
      <w:r w:rsidRPr="00B57C95">
        <w:rPr>
          <w:rFonts w:ascii="Times New Roman" w:hAnsi="Times New Roman" w:cs="Times New Roman"/>
          <w:sz w:val="28"/>
          <w:szCs w:val="28"/>
        </w:rPr>
        <w:softHyphen/>
        <w:t>вом увеличивается от 120 до 220. Средняя температура июля нарастает с севера на юг от 13 до 17–18°С. Сумма температур выше 10°С колеблется в пределах 900–2000°. На преобладаю</w:t>
      </w:r>
      <w:r w:rsidRPr="00B57C95">
        <w:rPr>
          <w:rFonts w:ascii="Times New Roman" w:hAnsi="Times New Roman" w:cs="Times New Roman"/>
          <w:sz w:val="28"/>
          <w:szCs w:val="28"/>
        </w:rPr>
        <w:softHyphen/>
        <w:t>щей части восточноевропейской тайги выпадает за год 700–800 мм осадков, что превышает величину испаряемости на севере в 1,8, а на юге в 1,4 раза.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Избыточность атмосферных осадков предопределяет полно-водность рек в теплое время года и нередко переувлажнение по</w:t>
      </w:r>
      <w:r w:rsidRPr="00B57C95">
        <w:rPr>
          <w:rFonts w:ascii="Times New Roman" w:hAnsi="Times New Roman" w:cs="Times New Roman"/>
          <w:sz w:val="28"/>
          <w:szCs w:val="28"/>
        </w:rPr>
        <w:softHyphen/>
        <w:t>чвы. Вместе с тем болота занимают относительно небольшую пло</w:t>
      </w:r>
      <w:r w:rsidRPr="00B57C95">
        <w:rPr>
          <w:rFonts w:ascii="Times New Roman" w:hAnsi="Times New Roman" w:cs="Times New Roman"/>
          <w:sz w:val="28"/>
          <w:szCs w:val="28"/>
        </w:rPr>
        <w:softHyphen/>
        <w:t>щадь таежной зоны. Это в значительной мере связано с устрой</w:t>
      </w:r>
      <w:r w:rsidRPr="00B57C95">
        <w:rPr>
          <w:rFonts w:ascii="Times New Roman" w:hAnsi="Times New Roman" w:cs="Times New Roman"/>
          <w:sz w:val="28"/>
          <w:szCs w:val="28"/>
        </w:rPr>
        <w:softHyphen/>
        <w:t>ством поверхности, благоприятствующим оттоку поверхностных вод. Низменные равнины тайги наклонены от Северных Увалов как на север, так и на юг, что способствует их дренажу реками.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Преимущественное распространение суглинистых почвообразующих пород способствует широкому развитию темнохвойных, в основном еловых, лесов. Светлохвойные сосновые леса занима</w:t>
      </w:r>
      <w:r w:rsidRPr="00B57C95">
        <w:rPr>
          <w:rFonts w:ascii="Times New Roman" w:hAnsi="Times New Roman" w:cs="Times New Roman"/>
          <w:sz w:val="28"/>
          <w:szCs w:val="28"/>
        </w:rPr>
        <w:softHyphen/>
        <w:t>ют ограниченную площадь и приурочены к песчаным почвам.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Таежная зона подразделяется с севера на юг на подзоны се</w:t>
      </w:r>
      <w:r w:rsidRPr="00B57C95">
        <w:rPr>
          <w:rFonts w:ascii="Times New Roman" w:hAnsi="Times New Roman" w:cs="Times New Roman"/>
          <w:sz w:val="28"/>
          <w:szCs w:val="28"/>
        </w:rPr>
        <w:softHyphen/>
        <w:t>верной, средней и южной тайги.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Северная тайга </w:t>
      </w:r>
      <w:r w:rsidRPr="00B57C95">
        <w:rPr>
          <w:rFonts w:ascii="Times New Roman" w:hAnsi="Times New Roman" w:cs="Times New Roman"/>
          <w:sz w:val="28"/>
          <w:szCs w:val="28"/>
        </w:rPr>
        <w:t>на юг идет примерно до 64° с.ш. Она отличает</w:t>
      </w:r>
      <w:r w:rsidRPr="00B57C95">
        <w:rPr>
          <w:rFonts w:ascii="Times New Roman" w:hAnsi="Times New Roman" w:cs="Times New Roman"/>
          <w:sz w:val="28"/>
          <w:szCs w:val="28"/>
        </w:rPr>
        <w:softHyphen/>
        <w:t>ся ограниченными тепловыми ресурсами и избыточным увлаж</w:t>
      </w:r>
      <w:r w:rsidRPr="00B57C95">
        <w:rPr>
          <w:rFonts w:ascii="Times New Roman" w:hAnsi="Times New Roman" w:cs="Times New Roman"/>
          <w:sz w:val="28"/>
          <w:szCs w:val="28"/>
        </w:rPr>
        <w:softHyphen/>
        <w:t>нением. Характерны разреженные леса из ели европейской на западе и сибирской ели на остальной территории. В лесах значи</w:t>
      </w:r>
      <w:r w:rsidRPr="00B57C95">
        <w:rPr>
          <w:rFonts w:ascii="Times New Roman" w:hAnsi="Times New Roman" w:cs="Times New Roman"/>
          <w:sz w:val="28"/>
          <w:szCs w:val="28"/>
        </w:rPr>
        <w:softHyphen/>
        <w:t>тельна примесь пушистой березы. Широко распространены глееподзолистые и болотно-подзолистые почвы. Значительные пло</w:t>
      </w:r>
      <w:r w:rsidRPr="00B57C95">
        <w:rPr>
          <w:rFonts w:ascii="Times New Roman" w:hAnsi="Times New Roman" w:cs="Times New Roman"/>
          <w:sz w:val="28"/>
          <w:szCs w:val="28"/>
        </w:rPr>
        <w:softHyphen/>
        <w:t>щади занимают сфагновые ельники и грядово-мочажинные бо</w:t>
      </w:r>
      <w:r w:rsidRPr="00B57C95">
        <w:rPr>
          <w:rFonts w:ascii="Times New Roman" w:hAnsi="Times New Roman" w:cs="Times New Roman"/>
          <w:sz w:val="28"/>
          <w:szCs w:val="28"/>
        </w:rPr>
        <w:softHyphen/>
        <w:t>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Средняя тайга </w:t>
      </w:r>
      <w:r w:rsidRPr="00B57C95">
        <w:rPr>
          <w:rFonts w:ascii="Times New Roman" w:hAnsi="Times New Roman" w:cs="Times New Roman"/>
          <w:sz w:val="28"/>
          <w:szCs w:val="28"/>
        </w:rPr>
        <w:t>на юге доходит до 60° с.ш. Здесь формируют</w:t>
      </w:r>
      <w:r w:rsidRPr="00B57C95">
        <w:rPr>
          <w:rFonts w:ascii="Times New Roman" w:hAnsi="Times New Roman" w:cs="Times New Roman"/>
          <w:sz w:val="28"/>
          <w:szCs w:val="28"/>
        </w:rPr>
        <w:softHyphen/>
        <w:t>ся преимущественно зеленомошные и сфагновые ельники на под</w:t>
      </w:r>
      <w:r w:rsidRPr="00B57C95">
        <w:rPr>
          <w:rFonts w:ascii="Times New Roman" w:hAnsi="Times New Roman" w:cs="Times New Roman"/>
          <w:sz w:val="28"/>
          <w:szCs w:val="28"/>
        </w:rPr>
        <w:softHyphen/>
        <w:t>золистых и болотно-подзолистых почвах. Заболоченность, по срав</w:t>
      </w:r>
      <w:r w:rsidRPr="00B57C95">
        <w:rPr>
          <w:rFonts w:ascii="Times New Roman" w:hAnsi="Times New Roman" w:cs="Times New Roman"/>
          <w:sz w:val="28"/>
          <w:szCs w:val="28"/>
        </w:rPr>
        <w:softHyphen/>
        <w:t>нению с северной тайгой, уменьшается. Преобладают верховые грядово-мочажинные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Южная тайга </w:t>
      </w:r>
      <w:r w:rsidRPr="00B57C95">
        <w:rPr>
          <w:rFonts w:ascii="Times New Roman" w:hAnsi="Times New Roman" w:cs="Times New Roman"/>
          <w:sz w:val="28"/>
          <w:szCs w:val="28"/>
        </w:rPr>
        <w:t>обладает значительной теплообеспеченностью при вполне достаточном увлажнении, что благоприятствует раз</w:t>
      </w:r>
      <w:r w:rsidRPr="00B57C95">
        <w:rPr>
          <w:rFonts w:ascii="Times New Roman" w:hAnsi="Times New Roman" w:cs="Times New Roman"/>
          <w:sz w:val="28"/>
          <w:szCs w:val="28"/>
        </w:rPr>
        <w:softHyphen/>
        <w:t>витию высокопродуктивных черничных и кисличных ельников на дерново-подзолистых суглинистых почвах. Местами в южно</w:t>
      </w:r>
      <w:r w:rsidRPr="00B57C95">
        <w:rPr>
          <w:rFonts w:ascii="Times New Roman" w:hAnsi="Times New Roman" w:cs="Times New Roman"/>
          <w:sz w:val="28"/>
          <w:szCs w:val="28"/>
        </w:rPr>
        <w:softHyphen/>
        <w:t>таежных ельниках растут липа, остролистный клен и черешчатый дуб. Коренные ельники на значительных площадях замеще</w:t>
      </w:r>
      <w:r w:rsidRPr="00B57C95">
        <w:rPr>
          <w:rFonts w:ascii="Times New Roman" w:hAnsi="Times New Roman" w:cs="Times New Roman"/>
          <w:sz w:val="28"/>
          <w:szCs w:val="28"/>
        </w:rPr>
        <w:softHyphen/>
        <w:t>ны в результате вырубок вторичными березняками и осинника</w:t>
      </w:r>
      <w:r w:rsidRPr="00B57C95">
        <w:rPr>
          <w:rFonts w:ascii="Times New Roman" w:hAnsi="Times New Roman" w:cs="Times New Roman"/>
          <w:sz w:val="28"/>
          <w:szCs w:val="28"/>
        </w:rPr>
        <w:softHyphen/>
        <w:t>ми. Болота встречаются сравнительно редко.</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w:t>
      </w:r>
      <w:r w:rsidR="00BF3E2F">
        <w:rPr>
          <w:rFonts w:ascii="Times New Roman" w:hAnsi="Times New Roman" w:cs="Times New Roman"/>
          <w:sz w:val="28"/>
          <w:szCs w:val="28"/>
        </w:rPr>
        <w:t xml:space="preserve">сти в таежной зоне </w:t>
      </w:r>
      <w:r w:rsidRPr="00B57C95">
        <w:rPr>
          <w:rFonts w:ascii="Times New Roman" w:hAnsi="Times New Roman" w:cs="Times New Roman"/>
          <w:sz w:val="28"/>
          <w:szCs w:val="28"/>
        </w:rPr>
        <w:t>4–8 т/га за год. Распаханность на юге зоны доходит до 10%.</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Среди таежных животных прежде всего выделяются лось, заяц-беляк, обыкновенная белка, бурундук (идет на запад до Кубенского озера), бурый медведь, рысь и росомаха. Из птиц наиболее характерны глухарь, тетерев, рябчик, дятел и клест. С юга по вырубкам и полям в тайгу проникают обыкновенный еж, заяц-русак и черный хорь.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таежной зоне выделяется восемь ландшафтных провинций.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Онежско-Беломорская провинция. </w:t>
      </w:r>
      <w:r w:rsidRPr="00B57C95">
        <w:rPr>
          <w:rFonts w:ascii="Times New Roman" w:hAnsi="Times New Roman" w:cs="Times New Roman"/>
          <w:sz w:val="28"/>
          <w:szCs w:val="28"/>
        </w:rPr>
        <w:t>Располагается восточнее Карелии, на склоне Балтийского щита, где древнее кристалли</w:t>
      </w:r>
      <w:r w:rsidRPr="00B57C95">
        <w:rPr>
          <w:rFonts w:ascii="Times New Roman" w:hAnsi="Times New Roman" w:cs="Times New Roman"/>
          <w:sz w:val="28"/>
          <w:szCs w:val="28"/>
        </w:rPr>
        <w:softHyphen/>
        <w:t>ческое основание перекрыто палеозойскими осадочными порода</w:t>
      </w:r>
      <w:r w:rsidRPr="00B57C95">
        <w:rPr>
          <w:rFonts w:ascii="Times New Roman" w:hAnsi="Times New Roman" w:cs="Times New Roman"/>
          <w:sz w:val="28"/>
          <w:szCs w:val="28"/>
        </w:rPr>
        <w:softHyphen/>
        <w:t>ми, среди которых прослеживаются известняки карбона, доло</w:t>
      </w:r>
      <w:r w:rsidRPr="00B57C95">
        <w:rPr>
          <w:rFonts w:ascii="Times New Roman" w:hAnsi="Times New Roman" w:cs="Times New Roman"/>
          <w:sz w:val="28"/>
          <w:szCs w:val="28"/>
        </w:rPr>
        <w:softHyphen/>
        <w:t>миты и гипсы перми.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Над низменностями провинции поднимаются небольшие воз</w:t>
      </w:r>
      <w:r w:rsidRPr="00B57C95">
        <w:rPr>
          <w:rFonts w:ascii="Times New Roman" w:hAnsi="Times New Roman" w:cs="Times New Roman"/>
          <w:sz w:val="28"/>
          <w:szCs w:val="28"/>
        </w:rPr>
        <w:softHyphen/>
        <w:t>вышенности Андомская (</w:t>
      </w:r>
      <w:smartTag w:uri="urn:schemas-microsoft-com:office:smarttags" w:element="metricconverter">
        <w:smartTagPr>
          <w:attr w:name="ProductID" w:val="293 м"/>
        </w:smartTagPr>
        <w:r w:rsidRPr="00B57C95">
          <w:rPr>
            <w:rFonts w:ascii="Times New Roman" w:hAnsi="Times New Roman" w:cs="Times New Roman"/>
            <w:sz w:val="28"/>
            <w:szCs w:val="28"/>
          </w:rPr>
          <w:t>293 м</w:t>
        </w:r>
      </w:smartTag>
      <w:r w:rsidRPr="00B57C95">
        <w:rPr>
          <w:rFonts w:ascii="Times New Roman" w:hAnsi="Times New Roman" w:cs="Times New Roman"/>
          <w:sz w:val="28"/>
          <w:szCs w:val="28"/>
        </w:rPr>
        <w:t>), Няндомская, а также Беломорско-Кулойское плато. Здесь характерны моренные и озерно-ледниковые равнины, холмистые формы и гряды валдайского оле</w:t>
      </w:r>
      <w:r w:rsidRPr="00B57C95">
        <w:rPr>
          <w:rFonts w:ascii="Times New Roman" w:hAnsi="Times New Roman" w:cs="Times New Roman"/>
          <w:sz w:val="28"/>
          <w:szCs w:val="28"/>
        </w:rPr>
        <w:softHyphen/>
        <w:t>денения, местами камы и озы. Встречаются карстовые формы, на Беломорско-Кулойском плато известны крупные пещеры. Среди множества озер провинции выделяются своими размерами озера Белое, Воже и Лача.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представляет собой своеобразное таежное поозе</w:t>
      </w:r>
      <w:r w:rsidRPr="00B57C95">
        <w:rPr>
          <w:rFonts w:ascii="Times New Roman" w:hAnsi="Times New Roman" w:cs="Times New Roman"/>
          <w:sz w:val="28"/>
          <w:szCs w:val="28"/>
        </w:rPr>
        <w:softHyphen/>
        <w:t>рье, где доминируют ельники со значительной примесью березы на глееподзолистых и подзолистых почвах. Юго-западнее озера Воже появляются дерново-подзолистые почвы. Нередко встреча</w:t>
      </w:r>
      <w:r w:rsidRPr="00B57C95">
        <w:rPr>
          <w:rFonts w:ascii="Times New Roman" w:hAnsi="Times New Roman" w:cs="Times New Roman"/>
          <w:sz w:val="28"/>
          <w:szCs w:val="28"/>
        </w:rPr>
        <w:softHyphen/>
        <w:t>ются березняки и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Лужско-Вепсовская провинция. </w:t>
      </w:r>
      <w:r w:rsidRPr="00B57C95">
        <w:rPr>
          <w:rFonts w:ascii="Times New Roman" w:hAnsi="Times New Roman" w:cs="Times New Roman"/>
          <w:sz w:val="28"/>
          <w:szCs w:val="28"/>
        </w:rPr>
        <w:t>Занимает крайний юго-за</w:t>
      </w:r>
      <w:r w:rsidRPr="00B57C95">
        <w:rPr>
          <w:rFonts w:ascii="Times New Roman" w:hAnsi="Times New Roman" w:cs="Times New Roman"/>
          <w:sz w:val="28"/>
          <w:szCs w:val="28"/>
        </w:rPr>
        <w:softHyphen/>
        <w:t>падный выступ таежной зоны Восточно-Европейской равнины. Преобладающую часть провинции образуют низменные и часто заболоченные моренные, озерно-ледниковые и зандровые равни</w:t>
      </w:r>
      <w:r w:rsidRPr="00B57C95">
        <w:rPr>
          <w:rFonts w:ascii="Times New Roman" w:hAnsi="Times New Roman" w:cs="Times New Roman"/>
          <w:sz w:val="28"/>
          <w:szCs w:val="28"/>
        </w:rPr>
        <w:softHyphen/>
        <w:t>ны. Возвышенности Вепсовская (</w:t>
      </w:r>
      <w:smartTag w:uri="urn:schemas-microsoft-com:office:smarttags" w:element="metricconverter">
        <w:smartTagPr>
          <w:attr w:name="ProductID" w:val="304 м"/>
        </w:smartTagPr>
        <w:r w:rsidRPr="00B57C95">
          <w:rPr>
            <w:rFonts w:ascii="Times New Roman" w:hAnsi="Times New Roman" w:cs="Times New Roman"/>
            <w:sz w:val="28"/>
            <w:szCs w:val="28"/>
          </w:rPr>
          <w:t>304 м</w:t>
        </w:r>
      </w:smartTag>
      <w:r w:rsidRPr="00B57C95">
        <w:rPr>
          <w:rFonts w:ascii="Times New Roman" w:hAnsi="Times New Roman" w:cs="Times New Roman"/>
          <w:sz w:val="28"/>
          <w:szCs w:val="28"/>
        </w:rPr>
        <w:t>) и Лужская (</w:t>
      </w:r>
      <w:smartTag w:uri="urn:schemas-microsoft-com:office:smarttags" w:element="metricconverter">
        <w:smartTagPr>
          <w:attr w:name="ProductID" w:val="204 м"/>
        </w:smartTagPr>
        <w:r w:rsidRPr="00B57C95">
          <w:rPr>
            <w:rFonts w:ascii="Times New Roman" w:hAnsi="Times New Roman" w:cs="Times New Roman"/>
            <w:sz w:val="28"/>
            <w:szCs w:val="28"/>
          </w:rPr>
          <w:t>204 м</w:t>
        </w:r>
      </w:smartTag>
      <w:r w:rsidRPr="00B57C95">
        <w:rPr>
          <w:rFonts w:ascii="Times New Roman" w:hAnsi="Times New Roman" w:cs="Times New Roman"/>
          <w:sz w:val="28"/>
          <w:szCs w:val="28"/>
        </w:rPr>
        <w:t>), так</w:t>
      </w:r>
      <w:r w:rsidRPr="00B57C95">
        <w:rPr>
          <w:rFonts w:ascii="Times New Roman" w:hAnsi="Times New Roman" w:cs="Times New Roman"/>
          <w:sz w:val="28"/>
          <w:szCs w:val="28"/>
        </w:rPr>
        <w:softHyphen/>
        <w:t>же Тихвинская гряда соответствуют выступам коренных пород, нередко известняков девона и карбона. На их поверхности рас</w:t>
      </w:r>
      <w:r w:rsidRPr="00B57C95">
        <w:rPr>
          <w:rFonts w:ascii="Times New Roman" w:hAnsi="Times New Roman" w:cs="Times New Roman"/>
          <w:sz w:val="28"/>
          <w:szCs w:val="28"/>
        </w:rPr>
        <w:softHyphen/>
        <w:t>ползаются моренные холмы и гряды валдайского оледенения, между которыми лежат озера и болота. Южнее Финского залива и долины Невы прослеживается Глинт, или Балтийско-Ладожс</w:t>
      </w:r>
      <w:r w:rsidRPr="00B57C95">
        <w:rPr>
          <w:rFonts w:ascii="Times New Roman" w:hAnsi="Times New Roman" w:cs="Times New Roman"/>
          <w:sz w:val="28"/>
          <w:szCs w:val="28"/>
        </w:rPr>
        <w:softHyphen/>
        <w:t>кий уступ, высотой несколько десятков метров, образованный выходом на поверхность ордовикских известняков и песчаников.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распространены южнотаежные еловые и сосно</w:t>
      </w:r>
      <w:r w:rsidRPr="00B57C95">
        <w:rPr>
          <w:rFonts w:ascii="Times New Roman" w:hAnsi="Times New Roman" w:cs="Times New Roman"/>
          <w:sz w:val="28"/>
          <w:szCs w:val="28"/>
        </w:rPr>
        <w:softHyphen/>
        <w:t>вые леса, а также вторичные березняки и осинники. Леса неред</w:t>
      </w:r>
      <w:r w:rsidRPr="00B57C95">
        <w:rPr>
          <w:rFonts w:ascii="Times New Roman" w:hAnsi="Times New Roman" w:cs="Times New Roman"/>
          <w:sz w:val="28"/>
          <w:szCs w:val="28"/>
        </w:rPr>
        <w:softHyphen/>
        <w:t>ко заболочены. В ельниках встречаются липа, остролистный клен и черешчатый дуб. Среди сосновых лесов нередко лежат верхо</w:t>
      </w:r>
      <w:r w:rsidRPr="00B57C95">
        <w:rPr>
          <w:rFonts w:ascii="Times New Roman" w:hAnsi="Times New Roman" w:cs="Times New Roman"/>
          <w:sz w:val="28"/>
          <w:szCs w:val="28"/>
        </w:rPr>
        <w:softHyphen/>
        <w:t>вые болота. Развиты дерново-подзолистые и болотно-подзолистые почвы.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северо-западном побережье Рыбинского водохранилища и прилегающем мелководье располагается Дарвинский заповедник.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Двинско-Мезенская провинция. </w:t>
      </w:r>
      <w:r w:rsidRPr="00B57C95">
        <w:rPr>
          <w:rFonts w:ascii="Times New Roman" w:hAnsi="Times New Roman" w:cs="Times New Roman"/>
          <w:sz w:val="28"/>
          <w:szCs w:val="28"/>
        </w:rPr>
        <w:t>Охватывает междуречье Северной Двины и Мезени и прилегающие районы. Волнистую поверхность междуречий провинции образуют среднеплейстоце-новые моренные равнины, подвергшиеся эрозионной переработ</w:t>
      </w:r>
      <w:r w:rsidRPr="00B57C95">
        <w:rPr>
          <w:rFonts w:ascii="Times New Roman" w:hAnsi="Times New Roman" w:cs="Times New Roman"/>
          <w:sz w:val="28"/>
          <w:szCs w:val="28"/>
        </w:rPr>
        <w:softHyphen/>
        <w:t>ке. Сглаженные холмистые гряды на водоразделах поднимаются до 200-</w:t>
      </w:r>
      <w:smartTag w:uri="urn:schemas-microsoft-com:office:smarttags" w:element="metricconverter">
        <w:smartTagPr>
          <w:attr w:name="ProductID" w:val="267 м"/>
        </w:smartTagPr>
        <w:r w:rsidRPr="00B57C95">
          <w:rPr>
            <w:rFonts w:ascii="Times New Roman" w:hAnsi="Times New Roman" w:cs="Times New Roman"/>
            <w:sz w:val="28"/>
            <w:szCs w:val="28"/>
          </w:rPr>
          <w:t>267 м</w:t>
        </w:r>
      </w:smartTag>
      <w:r w:rsidRPr="00B57C95">
        <w:rPr>
          <w:rFonts w:ascii="Times New Roman" w:hAnsi="Times New Roman" w:cs="Times New Roman"/>
          <w:sz w:val="28"/>
          <w:szCs w:val="28"/>
        </w:rPr>
        <w:t>. Широкие древние долины, прорезающие провин</w:t>
      </w:r>
      <w:r w:rsidRPr="00B57C95">
        <w:rPr>
          <w:rFonts w:ascii="Times New Roman" w:hAnsi="Times New Roman" w:cs="Times New Roman"/>
          <w:sz w:val="28"/>
          <w:szCs w:val="28"/>
        </w:rPr>
        <w:softHyphen/>
        <w:t>цию, в общем наклонены к северо-западу, в сторону Белого моря. Их днища сложены озерно-аллювиальными породами. По ним текут полноводные реки Северная Двина, Мезень и их притоки. Местами развит карст.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Преобладающую часть провинции занимают северо- и сред-нетаежные ельники из сибирской ели на глееподзолистых, болотно-подзолистых и подзолистых почвах. Сосновые леса при</w:t>
      </w:r>
      <w:r w:rsidRPr="00B57C95">
        <w:rPr>
          <w:rFonts w:ascii="Times New Roman" w:hAnsi="Times New Roman" w:cs="Times New Roman"/>
          <w:sz w:val="28"/>
          <w:szCs w:val="28"/>
        </w:rPr>
        <w:softHyphen/>
        <w:t>урочены к песчаным почвам древних долин. Тайга, особенно на севере провинции, нередко заболочена.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Тиманская провинция. </w:t>
      </w:r>
      <w:r w:rsidRPr="00B57C95">
        <w:rPr>
          <w:rFonts w:ascii="Times New Roman" w:hAnsi="Times New Roman" w:cs="Times New Roman"/>
          <w:sz w:val="28"/>
          <w:szCs w:val="28"/>
        </w:rPr>
        <w:t>Занимает преобладающую часть Тиманского кряжа, представляющую собой древний пенеплен, вы</w:t>
      </w:r>
      <w:r w:rsidRPr="00B57C95">
        <w:rPr>
          <w:rFonts w:ascii="Times New Roman" w:hAnsi="Times New Roman" w:cs="Times New Roman"/>
          <w:sz w:val="28"/>
          <w:szCs w:val="28"/>
        </w:rPr>
        <w:softHyphen/>
        <w:t>работанный в пределах антеклизы. В сложении кряжа принима</w:t>
      </w:r>
      <w:r w:rsidRPr="00B57C95">
        <w:rPr>
          <w:rFonts w:ascii="Times New Roman" w:hAnsi="Times New Roman" w:cs="Times New Roman"/>
          <w:sz w:val="28"/>
          <w:szCs w:val="28"/>
        </w:rPr>
        <w:softHyphen/>
        <w:t>ют участие верхнепротерозойские и палеозойские породы, неред</w:t>
      </w:r>
      <w:r w:rsidRPr="00B57C95">
        <w:rPr>
          <w:rFonts w:ascii="Times New Roman" w:hAnsi="Times New Roman" w:cs="Times New Roman"/>
          <w:sz w:val="28"/>
          <w:szCs w:val="28"/>
        </w:rPr>
        <w:softHyphen/>
        <w:t>ко прикрытые среднеплейстоценовыми ледниковыми и водно-ледниковыми отложениями. Высшая точка кряжа – платообразная возвышенность Четласский Камень (</w:t>
      </w:r>
      <w:smartTag w:uri="urn:schemas-microsoft-com:office:smarttags" w:element="metricconverter">
        <w:smartTagPr>
          <w:attr w:name="ProductID" w:val="471 м"/>
        </w:smartTagPr>
        <w:r w:rsidRPr="00B57C95">
          <w:rPr>
            <w:rFonts w:ascii="Times New Roman" w:hAnsi="Times New Roman" w:cs="Times New Roman"/>
            <w:sz w:val="28"/>
            <w:szCs w:val="28"/>
          </w:rPr>
          <w:t>471 м</w:t>
        </w:r>
      </w:smartTag>
      <w:r w:rsidRPr="00B57C95">
        <w:rPr>
          <w:rFonts w:ascii="Times New Roman" w:hAnsi="Times New Roman" w:cs="Times New Roman"/>
          <w:sz w:val="28"/>
          <w:szCs w:val="28"/>
        </w:rPr>
        <w:t>). В продольных межгрядовых понижениях кряжа сформировались широкие реч</w:t>
      </w:r>
      <w:r w:rsidRPr="00B57C95">
        <w:rPr>
          <w:rFonts w:ascii="Times New Roman" w:hAnsi="Times New Roman" w:cs="Times New Roman"/>
          <w:sz w:val="28"/>
          <w:szCs w:val="28"/>
        </w:rPr>
        <w:softHyphen/>
        <w:t>ные долины. Поперечные долины, напротив, узкие с порогами и водопадами.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на глееподзолистых и болотно-подзолистых почвах растут северо- и среднетаежные ельники, на юге провинции – с примесью сибирского кедра. На щебнистых и песчаных почвах, особенно по межгривным понижениям и долинам, распростране</w:t>
      </w:r>
      <w:r w:rsidRPr="00B57C95">
        <w:rPr>
          <w:rFonts w:ascii="Times New Roman" w:hAnsi="Times New Roman" w:cs="Times New Roman"/>
          <w:sz w:val="28"/>
          <w:szCs w:val="28"/>
        </w:rPr>
        <w:softHyphen/>
        <w:t>ны сосняки.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Печорская провинция. </w:t>
      </w:r>
      <w:r w:rsidRPr="00B57C95">
        <w:rPr>
          <w:rFonts w:ascii="Times New Roman" w:hAnsi="Times New Roman" w:cs="Times New Roman"/>
          <w:sz w:val="28"/>
          <w:szCs w:val="28"/>
        </w:rPr>
        <w:t>Охватывает часть Печорской низменнос</w:t>
      </w:r>
      <w:r w:rsidRPr="00B57C95">
        <w:rPr>
          <w:rFonts w:ascii="Times New Roman" w:hAnsi="Times New Roman" w:cs="Times New Roman"/>
          <w:sz w:val="28"/>
          <w:szCs w:val="28"/>
        </w:rPr>
        <w:softHyphen/>
        <w:t>ти, лежащую к югу от полярного круга. Отдельные места на водораз</w:t>
      </w:r>
      <w:r w:rsidRPr="00B57C95">
        <w:rPr>
          <w:rFonts w:ascii="Times New Roman" w:hAnsi="Times New Roman" w:cs="Times New Roman"/>
          <w:sz w:val="28"/>
          <w:szCs w:val="28"/>
        </w:rPr>
        <w:softHyphen/>
        <w:t xml:space="preserve">делах поднимаются выше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В частности, на северо-востоке про</w:t>
      </w:r>
      <w:r w:rsidRPr="00B57C95">
        <w:rPr>
          <w:rFonts w:ascii="Times New Roman" w:hAnsi="Times New Roman" w:cs="Times New Roman"/>
          <w:sz w:val="28"/>
          <w:szCs w:val="28"/>
        </w:rPr>
        <w:softHyphen/>
        <w:t xml:space="preserve">винции в рельефе прослеживается южная часть гряды Чернышева с высотными отметками около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Эта гряда соответствует анти</w:t>
      </w:r>
      <w:r w:rsidRPr="00B57C95">
        <w:rPr>
          <w:rFonts w:ascii="Times New Roman" w:hAnsi="Times New Roman" w:cs="Times New Roman"/>
          <w:sz w:val="28"/>
          <w:szCs w:val="28"/>
        </w:rPr>
        <w:softHyphen/>
        <w:t>клинали, сложенной осадочными породами палеозоя.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Коренные породы перекрыты среднеплейстоценовыми ледни</w:t>
      </w:r>
      <w:r w:rsidRPr="00B57C95">
        <w:rPr>
          <w:rFonts w:ascii="Times New Roman" w:hAnsi="Times New Roman" w:cs="Times New Roman"/>
          <w:sz w:val="28"/>
          <w:szCs w:val="28"/>
        </w:rPr>
        <w:softHyphen/>
        <w:t>ковыми и водно-ледниковыми отложениями. На севере местами сохранились моренные равнины и холмы.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довольно суровых климатических условиях провинции пре</w:t>
      </w:r>
      <w:r w:rsidRPr="00B57C95">
        <w:rPr>
          <w:rFonts w:ascii="Times New Roman" w:hAnsi="Times New Roman" w:cs="Times New Roman"/>
          <w:sz w:val="28"/>
          <w:szCs w:val="28"/>
        </w:rPr>
        <w:softHyphen/>
        <w:t>обладают северотаежные ельники. Лишь на самом юге низмен</w:t>
      </w:r>
      <w:r w:rsidRPr="00B57C95">
        <w:rPr>
          <w:rFonts w:ascii="Times New Roman" w:hAnsi="Times New Roman" w:cs="Times New Roman"/>
          <w:sz w:val="28"/>
          <w:szCs w:val="28"/>
        </w:rPr>
        <w:softHyphen/>
        <w:t>ности встречаются среднетаежные еловые и сосновые леса. В ель</w:t>
      </w:r>
      <w:r w:rsidRPr="00B57C95">
        <w:rPr>
          <w:rFonts w:ascii="Times New Roman" w:hAnsi="Times New Roman" w:cs="Times New Roman"/>
          <w:sz w:val="28"/>
          <w:szCs w:val="28"/>
        </w:rPr>
        <w:softHyphen/>
        <w:t>никах доминирует сибирская ель, к которой примешиваются сибирская пихта и сибирский кедр. Под лесами формируются глееподзолистые и болотно-подзолистые почвы.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Северных Увалов. </w:t>
      </w:r>
      <w:r w:rsidRPr="00B57C95">
        <w:rPr>
          <w:rFonts w:ascii="Times New Roman" w:hAnsi="Times New Roman" w:cs="Times New Roman"/>
          <w:sz w:val="28"/>
          <w:szCs w:val="28"/>
        </w:rPr>
        <w:t>Протягивается от Рыбинско</w:t>
      </w:r>
      <w:r w:rsidRPr="00B57C95">
        <w:rPr>
          <w:rFonts w:ascii="Times New Roman" w:hAnsi="Times New Roman" w:cs="Times New Roman"/>
          <w:sz w:val="28"/>
          <w:szCs w:val="28"/>
        </w:rPr>
        <w:softHyphen/>
        <w:t>го водохранилища до южной окраины Тиманского кряжа в виде полосы увалистых равнин. Здесь проходит водораздел Северной Двины и Волги. Высоты не превышают 200–293 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провинции довалдайские моренные равнины под</w:t>
      </w:r>
      <w:r w:rsidRPr="00B57C95">
        <w:rPr>
          <w:rFonts w:ascii="Times New Roman" w:hAnsi="Times New Roman" w:cs="Times New Roman"/>
          <w:sz w:val="28"/>
          <w:szCs w:val="28"/>
        </w:rPr>
        <w:softHyphen/>
        <w:t>верглись размыву. Однако на западе провинции сохранился мес</w:t>
      </w:r>
      <w:r w:rsidRPr="00B57C95">
        <w:rPr>
          <w:rFonts w:ascii="Times New Roman" w:hAnsi="Times New Roman" w:cs="Times New Roman"/>
          <w:sz w:val="28"/>
          <w:szCs w:val="28"/>
        </w:rPr>
        <w:softHyphen/>
        <w:t>тами среднеплейстоценовый моренный холмисто-котловинный рельеф (Даниловская и Галичская возвышенности). Значитель</w:t>
      </w:r>
      <w:r w:rsidRPr="00B57C95">
        <w:rPr>
          <w:rFonts w:ascii="Times New Roman" w:hAnsi="Times New Roman" w:cs="Times New Roman"/>
          <w:sz w:val="28"/>
          <w:szCs w:val="28"/>
        </w:rPr>
        <w:softHyphen/>
        <w:t>ные площади занимают водно-ледниковые равнины.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распространены средне- и южнотаежные ело</w:t>
      </w:r>
      <w:r w:rsidRPr="00B57C95">
        <w:rPr>
          <w:rFonts w:ascii="Times New Roman" w:hAnsi="Times New Roman" w:cs="Times New Roman"/>
          <w:sz w:val="28"/>
          <w:szCs w:val="28"/>
        </w:rPr>
        <w:softHyphen/>
        <w:t>вые и сосновые леса. Большие площади занимают вторичные березняки и осинники по старым вырубкам. На относительно дренированных местах на востоке провинции господствуют под</w:t>
      </w:r>
      <w:r w:rsidRPr="00B57C95">
        <w:rPr>
          <w:rFonts w:ascii="Times New Roman" w:hAnsi="Times New Roman" w:cs="Times New Roman"/>
          <w:sz w:val="28"/>
          <w:szCs w:val="28"/>
        </w:rPr>
        <w:softHyphen/>
        <w:t>золистые, а на западе – дерново-подзолистые почвы. Леса места</w:t>
      </w:r>
      <w:r w:rsidRPr="00B57C95">
        <w:rPr>
          <w:rFonts w:ascii="Times New Roman" w:hAnsi="Times New Roman" w:cs="Times New Roman"/>
          <w:sz w:val="28"/>
          <w:szCs w:val="28"/>
        </w:rPr>
        <w:softHyphen/>
        <w:t>ми заболочены, но болот здесь заметно меньше, чем на прилега</w:t>
      </w:r>
      <w:r w:rsidRPr="00B57C95">
        <w:rPr>
          <w:rFonts w:ascii="Times New Roman" w:hAnsi="Times New Roman" w:cs="Times New Roman"/>
          <w:sz w:val="28"/>
          <w:szCs w:val="28"/>
        </w:rPr>
        <w:softHyphen/>
        <w:t>ющих с севера и юга равнинах.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Приволжско-Ветлужская провинция. </w:t>
      </w:r>
      <w:r w:rsidRPr="00B57C95">
        <w:rPr>
          <w:rFonts w:ascii="Times New Roman" w:hAnsi="Times New Roman" w:cs="Times New Roman"/>
          <w:sz w:val="28"/>
          <w:szCs w:val="28"/>
        </w:rPr>
        <w:t>Лежит между запад</w:t>
      </w:r>
      <w:r w:rsidRPr="00B57C95">
        <w:rPr>
          <w:rFonts w:ascii="Times New Roman" w:hAnsi="Times New Roman" w:cs="Times New Roman"/>
          <w:sz w:val="28"/>
          <w:szCs w:val="28"/>
        </w:rPr>
        <w:softHyphen/>
        <w:t xml:space="preserve">ной частью Северных Увалов и южным рубежом таежной зоны. Это равнинное пространство </w:t>
      </w:r>
      <w:r w:rsidRPr="00B57C95">
        <w:rPr>
          <w:rFonts w:ascii="Times New Roman" w:hAnsi="Times New Roman" w:cs="Times New Roman"/>
          <w:sz w:val="28"/>
          <w:szCs w:val="28"/>
        </w:rPr>
        <w:lastRenderedPageBreak/>
        <w:t>понижается с севера на юг на меж</w:t>
      </w:r>
      <w:r w:rsidRPr="00B57C95">
        <w:rPr>
          <w:rFonts w:ascii="Times New Roman" w:hAnsi="Times New Roman" w:cs="Times New Roman"/>
          <w:sz w:val="28"/>
          <w:szCs w:val="28"/>
        </w:rPr>
        <w:softHyphen/>
        <w:t xml:space="preserve">дуречьях от 180 до </w:t>
      </w:r>
      <w:smartTag w:uri="urn:schemas-microsoft-com:office:smarttags" w:element="metricconverter">
        <w:smartTagPr>
          <w:attr w:name="ProductID" w:val="120 м"/>
        </w:smartTagPr>
        <w:r w:rsidRPr="00B57C95">
          <w:rPr>
            <w:rFonts w:ascii="Times New Roman" w:hAnsi="Times New Roman" w:cs="Times New Roman"/>
            <w:sz w:val="28"/>
            <w:szCs w:val="28"/>
          </w:rPr>
          <w:t>120 м</w:t>
        </w:r>
      </w:smartTag>
      <w:r w:rsidRPr="00B57C95">
        <w:rPr>
          <w:rFonts w:ascii="Times New Roman" w:hAnsi="Times New Roman" w:cs="Times New Roman"/>
          <w:sz w:val="28"/>
          <w:szCs w:val="28"/>
        </w:rPr>
        <w:t>. Среднюю часть его пересекает река Ветлуга. Преобладают зандровые равнины. На западе провинции есть среднеплейстоценовые моренные, а на востоке – внеморен-ные эрозионные равнины. Долины рек врезаны слабо.</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Характерны южнотаежные ландшафты. На суглинистых дер</w:t>
      </w:r>
      <w:r w:rsidRPr="00B57C95">
        <w:rPr>
          <w:rFonts w:ascii="Times New Roman" w:hAnsi="Times New Roman" w:cs="Times New Roman"/>
          <w:sz w:val="28"/>
          <w:szCs w:val="28"/>
        </w:rPr>
        <w:softHyphen/>
        <w:t>ново-подзолистых почвах растут ельники со значительной при</w:t>
      </w:r>
      <w:r w:rsidRPr="00B57C95">
        <w:rPr>
          <w:rFonts w:ascii="Times New Roman" w:hAnsi="Times New Roman" w:cs="Times New Roman"/>
          <w:sz w:val="28"/>
          <w:szCs w:val="28"/>
        </w:rPr>
        <w:softHyphen/>
        <w:t>месью сибирской пихты. Пески заняты сосновыми лесами.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Вятско-Камская провинция. </w:t>
      </w:r>
      <w:r w:rsidRPr="00B57C95">
        <w:rPr>
          <w:rFonts w:ascii="Times New Roman" w:hAnsi="Times New Roman" w:cs="Times New Roman"/>
          <w:sz w:val="28"/>
          <w:szCs w:val="28"/>
        </w:rPr>
        <w:t>Лежит в пределах верховий рек Камы и Вятки. Здесь располагаются Верхнекамская возвышен</w:t>
      </w:r>
      <w:r w:rsidRPr="00B57C95">
        <w:rPr>
          <w:rFonts w:ascii="Times New Roman" w:hAnsi="Times New Roman" w:cs="Times New Roman"/>
          <w:sz w:val="28"/>
          <w:szCs w:val="28"/>
        </w:rPr>
        <w:softHyphen/>
        <w:t>ность (</w:t>
      </w:r>
      <w:smartTag w:uri="urn:schemas-microsoft-com:office:smarttags" w:element="metricconverter">
        <w:smartTagPr>
          <w:attr w:name="ProductID" w:val="337 м"/>
        </w:smartTagPr>
        <w:r w:rsidRPr="00B57C95">
          <w:rPr>
            <w:rFonts w:ascii="Times New Roman" w:hAnsi="Times New Roman" w:cs="Times New Roman"/>
            <w:sz w:val="28"/>
            <w:szCs w:val="28"/>
          </w:rPr>
          <w:t>337 м</w:t>
        </w:r>
      </w:smartTag>
      <w:r w:rsidRPr="00B57C95">
        <w:rPr>
          <w:rFonts w:ascii="Times New Roman" w:hAnsi="Times New Roman" w:cs="Times New Roman"/>
          <w:sz w:val="28"/>
          <w:szCs w:val="28"/>
        </w:rPr>
        <w:t>) и северная часть Вятского Увала (</w:t>
      </w:r>
      <w:smartTag w:uri="urn:schemas-microsoft-com:office:smarttags" w:element="metricconverter">
        <w:smartTagPr>
          <w:attr w:name="ProductID" w:val="284 м"/>
        </w:smartTagPr>
        <w:r w:rsidRPr="00B57C95">
          <w:rPr>
            <w:rFonts w:ascii="Times New Roman" w:hAnsi="Times New Roman" w:cs="Times New Roman"/>
            <w:sz w:val="28"/>
            <w:szCs w:val="28"/>
          </w:rPr>
          <w:t>284 м</w:t>
        </w:r>
      </w:smartTag>
      <w:r w:rsidRPr="00B57C95">
        <w:rPr>
          <w:rFonts w:ascii="Times New Roman" w:hAnsi="Times New Roman" w:cs="Times New Roman"/>
          <w:sz w:val="28"/>
          <w:szCs w:val="28"/>
        </w:rPr>
        <w:t>). Север провинции был захвачен среднеплейстоценовым оледенением. На междуречьях здесь местами сохранились размытые моренные равнины. Значительную площадь занимают водно-ледниковые поля и речные террасы. Южную часть провинции занимает вне-моренная эрозионная равнина, сформировавшаяся на пермских осадочных породах, среди которых немаловажную роль играют мергеля и известняки. В приречных районах нередко развиты овраги и балки.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провинции характерны пихтово-еловые леса из сибир</w:t>
      </w:r>
      <w:r w:rsidRPr="00B57C95">
        <w:rPr>
          <w:rFonts w:ascii="Times New Roman" w:hAnsi="Times New Roman" w:cs="Times New Roman"/>
          <w:sz w:val="28"/>
          <w:szCs w:val="28"/>
        </w:rPr>
        <w:softHyphen/>
        <w:t>ских видов ели и пихты на дерново-подзолистых, на севере мес</w:t>
      </w:r>
      <w:r w:rsidRPr="00B57C95">
        <w:rPr>
          <w:rFonts w:ascii="Times New Roman" w:hAnsi="Times New Roman" w:cs="Times New Roman"/>
          <w:sz w:val="28"/>
          <w:szCs w:val="28"/>
        </w:rPr>
        <w:softHyphen/>
        <w:t>тами на подзолистых почвах. На песках обычны сосняки.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Подтаежная зона. </w:t>
      </w:r>
      <w:r w:rsidRPr="00B57C95">
        <w:rPr>
          <w:rFonts w:ascii="Times New Roman" w:hAnsi="Times New Roman" w:cs="Times New Roman"/>
          <w:sz w:val="28"/>
          <w:szCs w:val="28"/>
        </w:rPr>
        <w:t>Подтаежная зона окаймляет с юга таежную зону. Ее южная граница в пределах Восточно-Европейской равнины проходит вдоль северной окраины Полесья, по левому берегу Оки от Калу</w:t>
      </w:r>
      <w:r w:rsidRPr="00B57C95">
        <w:rPr>
          <w:rFonts w:ascii="Times New Roman" w:hAnsi="Times New Roman" w:cs="Times New Roman"/>
          <w:sz w:val="28"/>
          <w:szCs w:val="28"/>
        </w:rPr>
        <w:softHyphen/>
        <w:t>ги до Нижнего Новгорода, затем по левому берегу Волги вниз по течению до Нижнекамского водохранилища, севернее последне</w:t>
      </w:r>
      <w:r w:rsidRPr="00B57C95">
        <w:rPr>
          <w:rFonts w:ascii="Times New Roman" w:hAnsi="Times New Roman" w:cs="Times New Roman"/>
          <w:sz w:val="28"/>
          <w:szCs w:val="28"/>
        </w:rPr>
        <w:softHyphen/>
        <w:t>го и севернее нижнего течения реки Белая выходит к северным предгорьям Южного Урала. Ширина зоны на западе приближа</w:t>
      </w:r>
      <w:r w:rsidRPr="00B57C95">
        <w:rPr>
          <w:rFonts w:ascii="Times New Roman" w:hAnsi="Times New Roman" w:cs="Times New Roman"/>
          <w:sz w:val="28"/>
          <w:szCs w:val="28"/>
        </w:rPr>
        <w:softHyphen/>
        <w:t xml:space="preserve">ется к </w:t>
      </w:r>
      <w:smartTag w:uri="urn:schemas-microsoft-com:office:smarttags" w:element="metricconverter">
        <w:smartTagPr>
          <w:attr w:name="ProductID" w:val="750 км"/>
        </w:smartTagPr>
        <w:r w:rsidRPr="00B57C95">
          <w:rPr>
            <w:rFonts w:ascii="Times New Roman" w:hAnsi="Times New Roman" w:cs="Times New Roman"/>
            <w:sz w:val="28"/>
            <w:szCs w:val="28"/>
          </w:rPr>
          <w:t>750 км</w:t>
        </w:r>
      </w:smartTag>
      <w:r w:rsidRPr="00B57C95">
        <w:rPr>
          <w:rFonts w:ascii="Times New Roman" w:hAnsi="Times New Roman" w:cs="Times New Roman"/>
          <w:sz w:val="28"/>
          <w:szCs w:val="28"/>
        </w:rPr>
        <w:t xml:space="preserve">, а в Заволжье местами менее </w:t>
      </w:r>
      <w:smartTag w:uri="urn:schemas-microsoft-com:office:smarttags" w:element="metricconverter">
        <w:smartTagPr>
          <w:attr w:name="ProductID" w:val="100 км"/>
        </w:smartTagPr>
        <w:r w:rsidRPr="00B57C95">
          <w:rPr>
            <w:rFonts w:ascii="Times New Roman" w:hAnsi="Times New Roman" w:cs="Times New Roman"/>
            <w:sz w:val="28"/>
            <w:szCs w:val="28"/>
          </w:rPr>
          <w:t>100 км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заметно возрастает с запада на восток континен-тальность и суровость климата. Средняя температура января в этом направлении понижается от –4 до –16°С, а продолжитель</w:t>
      </w:r>
      <w:r w:rsidRPr="00B57C95">
        <w:rPr>
          <w:rFonts w:ascii="Times New Roman" w:hAnsi="Times New Roman" w:cs="Times New Roman"/>
          <w:sz w:val="28"/>
          <w:szCs w:val="28"/>
        </w:rPr>
        <w:softHyphen/>
        <w:t>ность периода со снежным покровом увеличивается от 100 до 160 дней. Лето умеренно теплое. Средняя температура июля око</w:t>
      </w:r>
      <w:r w:rsidRPr="00B57C95">
        <w:rPr>
          <w:rFonts w:ascii="Times New Roman" w:hAnsi="Times New Roman" w:cs="Times New Roman"/>
          <w:sz w:val="28"/>
          <w:szCs w:val="28"/>
        </w:rPr>
        <w:softHyphen/>
        <w:t>ло 17–19°С. Сумма температур воздуха выше 10°С колеблется от 1700° в Калининградской области и Валдайской возвышен</w:t>
      </w:r>
      <w:r w:rsidRPr="00B57C95">
        <w:rPr>
          <w:rFonts w:ascii="Times New Roman" w:hAnsi="Times New Roman" w:cs="Times New Roman"/>
          <w:sz w:val="28"/>
          <w:szCs w:val="28"/>
        </w:rPr>
        <w:softHyphen/>
        <w:t xml:space="preserve">ности до 2400° на северной окраине Полесья. Годовое количество осадков в Заволжье местами снижается до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а на Валдайс</w:t>
      </w:r>
      <w:r w:rsidRPr="00B57C95">
        <w:rPr>
          <w:rFonts w:ascii="Times New Roman" w:hAnsi="Times New Roman" w:cs="Times New Roman"/>
          <w:sz w:val="28"/>
          <w:szCs w:val="28"/>
        </w:rPr>
        <w:softHyphen/>
        <w:t xml:space="preserve">кой возвышенности и Белорусской гряде нередко превышает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причем их величина на юге зоны лишь немного больше ис</w:t>
      </w:r>
      <w:r w:rsidRPr="00B57C95">
        <w:rPr>
          <w:rFonts w:ascii="Times New Roman" w:hAnsi="Times New Roman" w:cs="Times New Roman"/>
          <w:sz w:val="28"/>
          <w:szCs w:val="28"/>
        </w:rPr>
        <w:softHyphen/>
        <w:t>паряемости.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подтаежной зоне растут широколиственно-темнохвойные, сосновые и мелколиственные леса на дерново-подзолистых, мес</w:t>
      </w:r>
      <w:r w:rsidRPr="00B57C95">
        <w:rPr>
          <w:rFonts w:ascii="Times New Roman" w:hAnsi="Times New Roman" w:cs="Times New Roman"/>
          <w:sz w:val="28"/>
          <w:szCs w:val="28"/>
        </w:rPr>
        <w:softHyphen/>
        <w:t>тами серых, лесных почвах. В широколиственно-темнохвойных лесах западнее низовья реки Ветлуга господствует европейская ель, а восточнее – сибирская ель и сибирская пихта. Из широ</w:t>
      </w:r>
      <w:r w:rsidRPr="00B57C95">
        <w:rPr>
          <w:rFonts w:ascii="Times New Roman" w:hAnsi="Times New Roman" w:cs="Times New Roman"/>
          <w:sz w:val="28"/>
          <w:szCs w:val="28"/>
        </w:rPr>
        <w:softHyphen/>
        <w:t>колиственных пород наиболее часто встречаются черешчатый дуб, остролистный клен, липа, вязы. На западе зоны встречаются обык</w:t>
      </w:r>
      <w:r w:rsidRPr="00B57C95">
        <w:rPr>
          <w:rFonts w:ascii="Times New Roman" w:hAnsi="Times New Roman" w:cs="Times New Roman"/>
          <w:sz w:val="28"/>
          <w:szCs w:val="28"/>
        </w:rPr>
        <w:softHyphen/>
        <w:t>новенный граб, обыкновенный ясень, а в Калининградской обла</w:t>
      </w:r>
      <w:r w:rsidRPr="00B57C95">
        <w:rPr>
          <w:rFonts w:ascii="Times New Roman" w:hAnsi="Times New Roman" w:cs="Times New Roman"/>
          <w:sz w:val="28"/>
          <w:szCs w:val="28"/>
        </w:rPr>
        <w:softHyphen/>
        <w:t>сти также лесной бук. На песках доминируют сосняки. По низи</w:t>
      </w:r>
      <w:r w:rsidRPr="00B57C95">
        <w:rPr>
          <w:rFonts w:ascii="Times New Roman" w:hAnsi="Times New Roman" w:cs="Times New Roman"/>
          <w:sz w:val="28"/>
          <w:szCs w:val="28"/>
        </w:rPr>
        <w:softHyphen/>
        <w:t>нам нередко располагаются болота. Крупные массивы их при</w:t>
      </w:r>
      <w:r w:rsidRPr="00B57C95">
        <w:rPr>
          <w:rFonts w:ascii="Times New Roman" w:hAnsi="Times New Roman" w:cs="Times New Roman"/>
          <w:sz w:val="28"/>
          <w:szCs w:val="28"/>
        </w:rPr>
        <w:softHyphen/>
        <w:t>урочены к Мещёре и Низменному Заволжью. Средняя продук</w:t>
      </w:r>
      <w:r w:rsidRPr="00B57C95">
        <w:rPr>
          <w:rFonts w:ascii="Times New Roman" w:hAnsi="Times New Roman" w:cs="Times New Roman"/>
          <w:sz w:val="28"/>
          <w:szCs w:val="28"/>
        </w:rPr>
        <w:softHyphen/>
        <w:t>тивность раститель</w:t>
      </w:r>
      <w:r w:rsidRPr="00B57C95">
        <w:rPr>
          <w:rFonts w:ascii="Times New Roman" w:hAnsi="Times New Roman" w:cs="Times New Roman"/>
          <w:sz w:val="28"/>
          <w:szCs w:val="28"/>
        </w:rPr>
        <w:lastRenderedPageBreak/>
        <w:t>ности зоны 8–12 т/га за год. Распаханность дренированных междуречий колеблется от 10 до 60%.</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подтаежную зону заходят многие виды таежных живот</w:t>
      </w:r>
      <w:r w:rsidRPr="00B57C95">
        <w:rPr>
          <w:rFonts w:ascii="Times New Roman" w:hAnsi="Times New Roman" w:cs="Times New Roman"/>
          <w:sz w:val="28"/>
          <w:szCs w:val="28"/>
        </w:rPr>
        <w:softHyphen/>
        <w:t>ных. Это лось, белка, бурый медведь, рысь; из птиц – глухарь, тетерев и кедровка. В то же время здесь обитают животные, свойственные широколиственнолесным ландшафтам. Это евро</w:t>
      </w:r>
      <w:r w:rsidRPr="00B57C95">
        <w:rPr>
          <w:rFonts w:ascii="Times New Roman" w:hAnsi="Times New Roman" w:cs="Times New Roman"/>
          <w:sz w:val="28"/>
          <w:szCs w:val="28"/>
        </w:rPr>
        <w:softHyphen/>
        <w:t>пейская косуля, кабан, сони – орешниковая, садовая и лесная. Водится бобр. В заповедниках охраняется зубр.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подтаежной зоне обособляется семь ландшафтных провин</w:t>
      </w:r>
      <w:r w:rsidRPr="00B57C95">
        <w:rPr>
          <w:rFonts w:ascii="Times New Roman" w:hAnsi="Times New Roman" w:cs="Times New Roman"/>
          <w:sz w:val="28"/>
          <w:szCs w:val="28"/>
        </w:rPr>
        <w:softHyphen/>
        <w:t xml:space="preserve">ций. </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 xml:space="preserve">Прибалтийская провинция. </w:t>
      </w:r>
      <w:r w:rsidRPr="00B57C95">
        <w:rPr>
          <w:rFonts w:ascii="Times New Roman" w:hAnsi="Times New Roman" w:cs="Times New Roman"/>
          <w:sz w:val="28"/>
          <w:szCs w:val="28"/>
        </w:rPr>
        <w:t>Территория провинции прилегает к Балтийскому морю на участке от низовья реки Нарва до западного рубежа Калининградской области. С юга она ограничена Балтийской грядой – полосой грядово-холмистого моренного рельефа с многочисленными озерами. Большая часть провинции располагается в границах Литвы, Латвии и Эсто</w:t>
      </w:r>
      <w:r w:rsidRPr="00B57C95">
        <w:rPr>
          <w:rFonts w:ascii="Times New Roman" w:hAnsi="Times New Roman" w:cs="Times New Roman"/>
          <w:sz w:val="28"/>
          <w:szCs w:val="28"/>
        </w:rPr>
        <w:softHyphen/>
        <w:t>нии.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доминируют низменные, местами заболоченные моренные, озерно-ледниковые и зандровые равнины. Обычно преобладают сельскохо</w:t>
      </w:r>
      <w:r w:rsidRPr="00B57C95">
        <w:rPr>
          <w:rFonts w:ascii="Times New Roman" w:hAnsi="Times New Roman" w:cs="Times New Roman"/>
          <w:sz w:val="28"/>
          <w:szCs w:val="28"/>
        </w:rPr>
        <w:softHyphen/>
        <w:t>зяйственные земли. Но сохранились мас</w:t>
      </w:r>
      <w:r w:rsidRPr="00B57C95">
        <w:rPr>
          <w:rFonts w:ascii="Times New Roman" w:hAnsi="Times New Roman" w:cs="Times New Roman"/>
          <w:sz w:val="28"/>
          <w:szCs w:val="28"/>
        </w:rPr>
        <w:softHyphen/>
        <w:t>сивы широколиственно-еловых лесов на дерново-подзолистых, дерново-карбонатных, на юге Калинин</w:t>
      </w:r>
      <w:r w:rsidRPr="00B57C95">
        <w:rPr>
          <w:rFonts w:ascii="Times New Roman" w:hAnsi="Times New Roman" w:cs="Times New Roman"/>
          <w:sz w:val="28"/>
          <w:szCs w:val="28"/>
        </w:rPr>
        <w:softHyphen/>
        <w:t>градской области – бурых лесных почвах. В лесах Калининградской области встре</w:t>
      </w:r>
      <w:r w:rsidRPr="00B57C95">
        <w:rPr>
          <w:rFonts w:ascii="Times New Roman" w:hAnsi="Times New Roman" w:cs="Times New Roman"/>
          <w:sz w:val="28"/>
          <w:szCs w:val="28"/>
        </w:rPr>
        <w:softHyphen/>
        <w:t>чаются скальный дуб и лесной бук. На песках обычно растут сосновые леса. Низинные болота в значительной мере мелио</w:t>
      </w:r>
      <w:r w:rsidRPr="00B57C95">
        <w:rPr>
          <w:rFonts w:ascii="Times New Roman" w:hAnsi="Times New Roman" w:cs="Times New Roman"/>
          <w:sz w:val="28"/>
          <w:szCs w:val="28"/>
        </w:rPr>
        <w:softHyphen/>
        <w:t>рированы.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w:t>
      </w:r>
      <w:r w:rsidRPr="00B57C95">
        <w:rPr>
          <w:rFonts w:ascii="Times New Roman" w:hAnsi="Times New Roman" w:cs="Times New Roman"/>
          <w:b/>
          <w:sz w:val="28"/>
          <w:szCs w:val="28"/>
        </w:rPr>
        <w:t>Белорусско-Валдайского поозерья</w:t>
      </w:r>
      <w:r w:rsidRPr="00B57C95">
        <w:rPr>
          <w:rFonts w:ascii="Times New Roman" w:hAnsi="Times New Roman" w:cs="Times New Roman"/>
          <w:sz w:val="28"/>
          <w:szCs w:val="28"/>
        </w:rPr>
        <w:t>. Среди низ</w:t>
      </w:r>
      <w:r w:rsidRPr="00B57C95">
        <w:rPr>
          <w:rFonts w:ascii="Times New Roman" w:hAnsi="Times New Roman" w:cs="Times New Roman"/>
          <w:sz w:val="28"/>
          <w:szCs w:val="28"/>
        </w:rPr>
        <w:softHyphen/>
        <w:t>менных пространств провинции поднимается ряд возвышен</w:t>
      </w:r>
      <w:r w:rsidRPr="00B57C95">
        <w:rPr>
          <w:rFonts w:ascii="Times New Roman" w:hAnsi="Times New Roman" w:cs="Times New Roman"/>
          <w:sz w:val="28"/>
          <w:szCs w:val="28"/>
        </w:rPr>
        <w:softHyphen/>
        <w:t>ностей. Самая значительная из них – Валдайская (</w:t>
      </w:r>
      <w:smartTag w:uri="urn:schemas-microsoft-com:office:smarttags" w:element="metricconverter">
        <w:smartTagPr>
          <w:attr w:name="ProductID" w:val="343 м"/>
        </w:smartTagPr>
        <w:r w:rsidRPr="00B57C95">
          <w:rPr>
            <w:rFonts w:ascii="Times New Roman" w:hAnsi="Times New Roman" w:cs="Times New Roman"/>
            <w:sz w:val="28"/>
            <w:szCs w:val="28"/>
          </w:rPr>
          <w:t>343 м</w:t>
        </w:r>
      </w:smartTag>
      <w:r w:rsidRPr="00B57C95">
        <w:rPr>
          <w:rFonts w:ascii="Times New Roman" w:hAnsi="Times New Roman" w:cs="Times New Roman"/>
          <w:sz w:val="28"/>
          <w:szCs w:val="28"/>
        </w:rPr>
        <w:t>). В ее основании лежит куэстообразный уступ, сложенный извест</w:t>
      </w:r>
      <w:r w:rsidRPr="00B57C95">
        <w:rPr>
          <w:rFonts w:ascii="Times New Roman" w:hAnsi="Times New Roman" w:cs="Times New Roman"/>
          <w:sz w:val="28"/>
          <w:szCs w:val="28"/>
        </w:rPr>
        <w:softHyphen/>
        <w:t>няками карбона. Он перекрыт мощными ледниковыми отло</w:t>
      </w:r>
      <w:r w:rsidRPr="00B57C95">
        <w:rPr>
          <w:rFonts w:ascii="Times New Roman" w:hAnsi="Times New Roman" w:cs="Times New Roman"/>
          <w:sz w:val="28"/>
          <w:szCs w:val="28"/>
        </w:rPr>
        <w:softHyphen/>
        <w:t>жениями и обращен в сторону Приильмен</w:t>
      </w:r>
      <w:r w:rsidRPr="00B57C95">
        <w:rPr>
          <w:rFonts w:ascii="Times New Roman" w:hAnsi="Times New Roman" w:cs="Times New Roman"/>
          <w:sz w:val="28"/>
          <w:szCs w:val="28"/>
        </w:rPr>
        <w:softHyphen/>
        <w:t>ской низменности. Из других возвышенностей выделяются Бежаницкая (</w:t>
      </w:r>
      <w:smartTag w:uri="urn:schemas-microsoft-com:office:smarttags" w:element="metricconverter">
        <w:smartTagPr>
          <w:attr w:name="ProductID" w:val="338 м"/>
        </w:smartTagPr>
        <w:r w:rsidRPr="00B57C95">
          <w:rPr>
            <w:rFonts w:ascii="Times New Roman" w:hAnsi="Times New Roman" w:cs="Times New Roman"/>
            <w:sz w:val="28"/>
            <w:szCs w:val="28"/>
          </w:rPr>
          <w:t>338 м</w:t>
        </w:r>
      </w:smartTag>
      <w:r w:rsidRPr="00B57C95">
        <w:rPr>
          <w:rFonts w:ascii="Times New Roman" w:hAnsi="Times New Roman" w:cs="Times New Roman"/>
          <w:sz w:val="28"/>
          <w:szCs w:val="28"/>
        </w:rPr>
        <w:t>) и Витебская.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располагается в краевой зоне валдайского оледене</w:t>
      </w:r>
      <w:r w:rsidRPr="00B57C95">
        <w:rPr>
          <w:rFonts w:ascii="Times New Roman" w:hAnsi="Times New Roman" w:cs="Times New Roman"/>
          <w:sz w:val="28"/>
          <w:szCs w:val="28"/>
        </w:rPr>
        <w:softHyphen/>
        <w:t>ния. Для нее характерны свежие конечноморенные гряды, хол</w:t>
      </w:r>
      <w:r w:rsidRPr="00B57C95">
        <w:rPr>
          <w:rFonts w:ascii="Times New Roman" w:hAnsi="Times New Roman" w:cs="Times New Roman"/>
          <w:sz w:val="28"/>
          <w:szCs w:val="28"/>
        </w:rPr>
        <w:softHyphen/>
        <w:t>мы, камы и озы, а также многочисленные озера. Между подня</w:t>
      </w:r>
      <w:r w:rsidRPr="00B57C95">
        <w:rPr>
          <w:rFonts w:ascii="Times New Roman" w:hAnsi="Times New Roman" w:cs="Times New Roman"/>
          <w:sz w:val="28"/>
          <w:szCs w:val="28"/>
        </w:rPr>
        <w:softHyphen/>
        <w:t>тиями лежат озерно-ледни</w:t>
      </w:r>
      <w:r w:rsidRPr="00B57C95">
        <w:rPr>
          <w:rFonts w:ascii="Times New Roman" w:hAnsi="Times New Roman" w:cs="Times New Roman"/>
          <w:sz w:val="28"/>
          <w:szCs w:val="28"/>
        </w:rPr>
        <w:softHyphen/>
        <w:t>ковые равнины и зандровые поля.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Валдайской возвышенности берут начало Волга и Запад</w:t>
      </w:r>
      <w:r w:rsidRPr="00B57C95">
        <w:rPr>
          <w:rFonts w:ascii="Times New Roman" w:hAnsi="Times New Roman" w:cs="Times New Roman"/>
          <w:sz w:val="28"/>
          <w:szCs w:val="28"/>
        </w:rPr>
        <w:softHyphen/>
        <w:t>ная Двина. Здесь располагаются живописные озера, наиболее известное из которых – Селигер.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Преимущественно по грядам и холмам сохранились широко</w:t>
      </w:r>
      <w:r w:rsidRPr="00B57C95">
        <w:rPr>
          <w:rFonts w:ascii="Times New Roman" w:hAnsi="Times New Roman" w:cs="Times New Roman"/>
          <w:sz w:val="28"/>
          <w:szCs w:val="28"/>
        </w:rPr>
        <w:softHyphen/>
        <w:t>лиственно-еловые и еловые леса на суглинистых дерново-подзо</w:t>
      </w:r>
      <w:r w:rsidRPr="00B57C95">
        <w:rPr>
          <w:rFonts w:ascii="Times New Roman" w:hAnsi="Times New Roman" w:cs="Times New Roman"/>
          <w:sz w:val="28"/>
          <w:szCs w:val="28"/>
        </w:rPr>
        <w:softHyphen/>
        <w:t>листых почвах. Значительные площади занимают вторичные бе</w:t>
      </w:r>
      <w:r w:rsidRPr="00B57C95">
        <w:rPr>
          <w:rFonts w:ascii="Times New Roman" w:hAnsi="Times New Roman" w:cs="Times New Roman"/>
          <w:sz w:val="28"/>
          <w:szCs w:val="28"/>
        </w:rPr>
        <w:softHyphen/>
        <w:t>резняки и осинники. Песчаные равнины и холмы обычно заняты сосняками.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Валдайской возвышенности расположен Центральнолесной заповедник.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Предполесская провинция. </w:t>
      </w:r>
      <w:r w:rsidRPr="00B57C95">
        <w:rPr>
          <w:rFonts w:ascii="Times New Roman" w:hAnsi="Times New Roman" w:cs="Times New Roman"/>
          <w:sz w:val="28"/>
          <w:szCs w:val="28"/>
        </w:rPr>
        <w:t>Располагается в пределах сре</w:t>
      </w:r>
      <w:r w:rsidRPr="00B57C95">
        <w:rPr>
          <w:rFonts w:ascii="Times New Roman" w:hAnsi="Times New Roman" w:cs="Times New Roman"/>
          <w:sz w:val="28"/>
          <w:szCs w:val="28"/>
        </w:rPr>
        <w:softHyphen/>
        <w:t>динной части Белоруссии. Вдоль провинции в общем с запада на восток проходит Белорусская гряда, в состав которой входят возвышенности Гродненская, Волковысская, Новогрудская, Мин</w:t>
      </w:r>
      <w:r w:rsidRPr="00B57C95">
        <w:rPr>
          <w:rFonts w:ascii="Times New Roman" w:hAnsi="Times New Roman" w:cs="Times New Roman"/>
          <w:sz w:val="28"/>
          <w:szCs w:val="28"/>
        </w:rPr>
        <w:softHyphen/>
        <w:t>ская (</w:t>
      </w:r>
      <w:smartTag w:uri="urn:schemas-microsoft-com:office:smarttags" w:element="metricconverter">
        <w:smartTagPr>
          <w:attr w:name="ProductID" w:val="345 м"/>
        </w:smartTagPr>
        <w:r w:rsidRPr="00B57C95">
          <w:rPr>
            <w:rFonts w:ascii="Times New Roman" w:hAnsi="Times New Roman" w:cs="Times New Roman"/>
            <w:sz w:val="28"/>
            <w:szCs w:val="28"/>
          </w:rPr>
          <w:t>345 м</w:t>
        </w:r>
      </w:smartTag>
      <w:r w:rsidRPr="00B57C95">
        <w:rPr>
          <w:rFonts w:ascii="Times New Roman" w:hAnsi="Times New Roman" w:cs="Times New Roman"/>
          <w:sz w:val="28"/>
          <w:szCs w:val="28"/>
        </w:rPr>
        <w:t>) и Оршанская. К наиболее высокой части гряды с севера-запада примыкает Ошмянская возвышенность.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Рельеф провинции сформировался в основном в результате плейстоценовых оледенений. Большинство возвышенностей воз</w:t>
      </w:r>
      <w:r w:rsidRPr="00B57C95">
        <w:rPr>
          <w:rFonts w:ascii="Times New Roman" w:hAnsi="Times New Roman" w:cs="Times New Roman"/>
          <w:sz w:val="28"/>
          <w:szCs w:val="28"/>
        </w:rPr>
        <w:softHyphen/>
        <w:t>никло вследствие нагромождений ледниковых отложений, мощ</w:t>
      </w:r>
      <w:r w:rsidRPr="00B57C95">
        <w:rPr>
          <w:rFonts w:ascii="Times New Roman" w:hAnsi="Times New Roman" w:cs="Times New Roman"/>
          <w:sz w:val="28"/>
          <w:szCs w:val="28"/>
        </w:rPr>
        <w:softHyphen/>
        <w:t xml:space="preserve">ность которых местами доходит до 200–325 </w:t>
      </w:r>
      <w:r w:rsidRPr="00B57C95">
        <w:rPr>
          <w:rFonts w:ascii="Times New Roman" w:hAnsi="Times New Roman" w:cs="Times New Roman"/>
          <w:sz w:val="28"/>
          <w:szCs w:val="28"/>
        </w:rPr>
        <w:lastRenderedPageBreak/>
        <w:t>м. Конечноморенные гряды, холмы и моренные равнины московского (сожского) оледе</w:t>
      </w:r>
      <w:r w:rsidRPr="00B57C95">
        <w:rPr>
          <w:rFonts w:ascii="Times New Roman" w:hAnsi="Times New Roman" w:cs="Times New Roman"/>
          <w:sz w:val="28"/>
          <w:szCs w:val="28"/>
        </w:rPr>
        <w:softHyphen/>
        <w:t>нения подверглись эрозионно-денудационной обработке. В связи с этим здесь сравнительно мало озер и болот. К Белорусской гряде с юга примыкают водно-ледниковые и эродированные моренные равнины, а также зандровые поля. Постепенно понижаясь, они доходят до Полесья.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Относительно плодородные дерново-подзолистые почвы заня</w:t>
      </w:r>
      <w:r w:rsidRPr="00B57C95">
        <w:rPr>
          <w:rFonts w:ascii="Times New Roman" w:hAnsi="Times New Roman" w:cs="Times New Roman"/>
          <w:sz w:val="28"/>
          <w:szCs w:val="28"/>
        </w:rPr>
        <w:softHyphen/>
        <w:t>ты сельскохозяйственными угодьями и широколиственно-еловыми лесами. На песчаных почвах господствуют сосняки.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северо-востоке провинции находится Березинский биосфер</w:t>
      </w:r>
      <w:r w:rsidRPr="00B57C95">
        <w:rPr>
          <w:rFonts w:ascii="Times New Roman" w:hAnsi="Times New Roman" w:cs="Times New Roman"/>
          <w:sz w:val="28"/>
          <w:szCs w:val="28"/>
        </w:rPr>
        <w:softHyphen/>
        <w:t>ный заповедник, а на ее юго-западе – национальный парк Бело</w:t>
      </w:r>
      <w:r w:rsidRPr="00B57C95">
        <w:rPr>
          <w:rFonts w:ascii="Times New Roman" w:hAnsi="Times New Roman" w:cs="Times New Roman"/>
          <w:sz w:val="28"/>
          <w:szCs w:val="28"/>
        </w:rPr>
        <w:softHyphen/>
        <w:t>вежская пуща. Здесь изучаются природные процессы в подтаеж</w:t>
      </w:r>
      <w:r w:rsidRPr="00B57C95">
        <w:rPr>
          <w:rFonts w:ascii="Times New Roman" w:hAnsi="Times New Roman" w:cs="Times New Roman"/>
          <w:sz w:val="28"/>
          <w:szCs w:val="28"/>
        </w:rPr>
        <w:softHyphen/>
        <w:t>ных ландшафтах, охраняются типичные животные. Особую цен</w:t>
      </w:r>
      <w:r w:rsidRPr="00B57C95">
        <w:rPr>
          <w:rFonts w:ascii="Times New Roman" w:hAnsi="Times New Roman" w:cs="Times New Roman"/>
          <w:sz w:val="28"/>
          <w:szCs w:val="28"/>
        </w:rPr>
        <w:softHyphen/>
        <w:t>ность представляют зубр и благородный олень.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Как необычное явление следует отметить, что на юго-западе провинции, особенно восточнее и южнее г. Барановичи, среди сельскохозяйственных угодий и опушек лесов обитает крапча</w:t>
      </w:r>
      <w:r w:rsidRPr="00B57C95">
        <w:rPr>
          <w:rFonts w:ascii="Times New Roman" w:hAnsi="Times New Roman" w:cs="Times New Roman"/>
          <w:sz w:val="28"/>
          <w:szCs w:val="28"/>
        </w:rPr>
        <w:softHyphen/>
        <w:t>тый суслик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suslicus</w:t>
      </w:r>
      <w:r w:rsidRPr="00B57C95">
        <w:rPr>
          <w:rFonts w:ascii="Times New Roman" w:hAnsi="Times New Roman" w:cs="Times New Roman"/>
          <w:sz w:val="28"/>
          <w:szCs w:val="28"/>
        </w:rPr>
        <w:t>) – типичный представитель восточноевропейских степей и лесостепей.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Смоленско-Московская провинция. </w:t>
      </w:r>
      <w:r w:rsidRPr="00B57C95">
        <w:rPr>
          <w:rFonts w:ascii="Times New Roman" w:hAnsi="Times New Roman" w:cs="Times New Roman"/>
          <w:sz w:val="28"/>
          <w:szCs w:val="28"/>
        </w:rPr>
        <w:t>Охватывает Смоленско-Московскую возвышенность (</w:t>
      </w:r>
      <w:smartTag w:uri="urn:schemas-microsoft-com:office:smarttags" w:element="metricconverter">
        <w:smartTagPr>
          <w:attr w:name="ProductID" w:val="319 м"/>
        </w:smartTagPr>
        <w:r w:rsidRPr="00B57C95">
          <w:rPr>
            <w:rFonts w:ascii="Times New Roman" w:hAnsi="Times New Roman" w:cs="Times New Roman"/>
            <w:sz w:val="28"/>
            <w:szCs w:val="28"/>
          </w:rPr>
          <w:t>319 м</w:t>
        </w:r>
      </w:smartTag>
      <w:r w:rsidRPr="00B57C95">
        <w:rPr>
          <w:rFonts w:ascii="Times New Roman" w:hAnsi="Times New Roman" w:cs="Times New Roman"/>
          <w:sz w:val="28"/>
          <w:szCs w:val="28"/>
        </w:rPr>
        <w:t>) и прилегающие к ней низ</w:t>
      </w:r>
      <w:r w:rsidRPr="00B57C95">
        <w:rPr>
          <w:rFonts w:ascii="Times New Roman" w:hAnsi="Times New Roman" w:cs="Times New Roman"/>
          <w:sz w:val="28"/>
          <w:szCs w:val="28"/>
        </w:rPr>
        <w:softHyphen/>
        <w:t>менные равнины. Возвышенность имеет в основании приподня</w:t>
      </w:r>
      <w:r w:rsidRPr="00B57C95">
        <w:rPr>
          <w:rFonts w:ascii="Times New Roman" w:hAnsi="Times New Roman" w:cs="Times New Roman"/>
          <w:sz w:val="28"/>
          <w:szCs w:val="28"/>
        </w:rPr>
        <w:softHyphen/>
        <w:t>тый цоколь коренных пород (известняки, доломиты, песчано-глинистые толщи девона, карбона, юры и мела), который в пределах Клинско-Дмитровской гряды носит характер уступа, обращенно</w:t>
      </w:r>
      <w:r w:rsidRPr="00B57C95">
        <w:rPr>
          <w:rFonts w:ascii="Times New Roman" w:hAnsi="Times New Roman" w:cs="Times New Roman"/>
          <w:sz w:val="28"/>
          <w:szCs w:val="28"/>
        </w:rPr>
        <w:softHyphen/>
        <w:t>го к северу.</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свойственны эродированные моренные равнины, гряды и холмы московского оледенения нередко с плащем карбонат</w:t>
      </w:r>
      <w:r w:rsidRPr="00B57C95">
        <w:rPr>
          <w:rFonts w:ascii="Times New Roman" w:hAnsi="Times New Roman" w:cs="Times New Roman"/>
          <w:sz w:val="28"/>
          <w:szCs w:val="28"/>
        </w:rPr>
        <w:softHyphen/>
        <w:t>ных суглинков. На севере провинции по понижениям просле</w:t>
      </w:r>
      <w:r w:rsidRPr="00B57C95">
        <w:rPr>
          <w:rFonts w:ascii="Times New Roman" w:hAnsi="Times New Roman" w:cs="Times New Roman"/>
          <w:sz w:val="28"/>
          <w:szCs w:val="28"/>
        </w:rPr>
        <w:softHyphen/>
        <w:t>живаются зандровые и аллювиальные равнины.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Господствовавшие раньше широколиственно-еловые леса со</w:t>
      </w:r>
      <w:r w:rsidRPr="00B57C95">
        <w:rPr>
          <w:rFonts w:ascii="Times New Roman" w:hAnsi="Times New Roman" w:cs="Times New Roman"/>
          <w:sz w:val="28"/>
          <w:szCs w:val="28"/>
        </w:rPr>
        <w:softHyphen/>
        <w:t>хранились в виде значительных массивов среди сельскохозяй</w:t>
      </w:r>
      <w:r w:rsidRPr="00B57C95">
        <w:rPr>
          <w:rFonts w:ascii="Times New Roman" w:hAnsi="Times New Roman" w:cs="Times New Roman"/>
          <w:sz w:val="28"/>
          <w:szCs w:val="28"/>
        </w:rPr>
        <w:softHyphen/>
        <w:t>ственных земель. Нередко преобладают вторичные березняки и осинники. Преимущественно развиты дерново-подзолистые су</w:t>
      </w:r>
      <w:r w:rsidRPr="00B57C95">
        <w:rPr>
          <w:rFonts w:ascii="Times New Roman" w:hAnsi="Times New Roman" w:cs="Times New Roman"/>
          <w:sz w:val="28"/>
          <w:szCs w:val="28"/>
        </w:rPr>
        <w:softHyphen/>
        <w:t>глинистые почвы. Местами на юге провинции появляются остро</w:t>
      </w:r>
      <w:r w:rsidRPr="00B57C95">
        <w:rPr>
          <w:rFonts w:ascii="Times New Roman" w:hAnsi="Times New Roman" w:cs="Times New Roman"/>
          <w:sz w:val="28"/>
          <w:szCs w:val="28"/>
        </w:rPr>
        <w:softHyphen/>
        <w:t>ва серых лесных почв. Заметную роль играют сосновые леса на песках.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юго-востоке провинции, в долине Оки, располагается Приокско-Террасный биосферный заповедник, в котором среди оби</w:t>
      </w:r>
      <w:r w:rsidRPr="00B57C95">
        <w:rPr>
          <w:rFonts w:ascii="Times New Roman" w:hAnsi="Times New Roman" w:cs="Times New Roman"/>
          <w:sz w:val="28"/>
          <w:szCs w:val="28"/>
        </w:rPr>
        <w:softHyphen/>
        <w:t>тателей, в частности, охраняются выхухоль, зубр, бобр и лось.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Приветлужско-Мещёрская провинция. </w:t>
      </w:r>
      <w:r w:rsidRPr="00B57C95">
        <w:rPr>
          <w:rFonts w:ascii="Times New Roman" w:hAnsi="Times New Roman" w:cs="Times New Roman"/>
          <w:sz w:val="28"/>
          <w:szCs w:val="28"/>
        </w:rPr>
        <w:t>К ней относятся Мещерская низменность и низменное Приветлужье, протянув</w:t>
      </w:r>
      <w:r w:rsidRPr="00B57C95">
        <w:rPr>
          <w:rFonts w:ascii="Times New Roman" w:hAnsi="Times New Roman" w:cs="Times New Roman"/>
          <w:sz w:val="28"/>
          <w:szCs w:val="28"/>
        </w:rPr>
        <w:softHyphen/>
        <w:t>шееся вдоль левого берега Волги от устья Оки до Вятского Увала. Высотные отметки здесь колеблются в пределах 60–180 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доминируют водно-ледниковые и древнеаллю-виальные низины и зандровые поля. Среди них местами лежат эродированные довалдайские моренные равнины.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Плоские песчаные междуречья, нередко с дюнами, заняты сосновыми лесами, часто заболоченными. Около одной трети об</w:t>
      </w:r>
      <w:r w:rsidRPr="00B57C95">
        <w:rPr>
          <w:rFonts w:ascii="Times New Roman" w:hAnsi="Times New Roman" w:cs="Times New Roman"/>
          <w:sz w:val="28"/>
          <w:szCs w:val="28"/>
        </w:rPr>
        <w:softHyphen/>
        <w:t>щей площади приходится на долю болот, среди которых домини</w:t>
      </w:r>
      <w:r w:rsidRPr="00B57C95">
        <w:rPr>
          <w:rFonts w:ascii="Times New Roman" w:hAnsi="Times New Roman" w:cs="Times New Roman"/>
          <w:sz w:val="28"/>
          <w:szCs w:val="28"/>
        </w:rPr>
        <w:softHyphen/>
        <w:t>руют низинные гипново-осоковые и облесенные березовые. Вос</w:t>
      </w:r>
      <w:r w:rsidRPr="00B57C95">
        <w:rPr>
          <w:rFonts w:ascii="Times New Roman" w:hAnsi="Times New Roman" w:cs="Times New Roman"/>
          <w:sz w:val="28"/>
          <w:szCs w:val="28"/>
        </w:rPr>
        <w:softHyphen/>
        <w:t xml:space="preserve">точнее реки Ветлуга на суглинистых дерново-подзолистых </w:t>
      </w:r>
      <w:r w:rsidRPr="00B57C95">
        <w:rPr>
          <w:rFonts w:ascii="Times New Roman" w:hAnsi="Times New Roman" w:cs="Times New Roman"/>
          <w:sz w:val="28"/>
          <w:szCs w:val="28"/>
        </w:rPr>
        <w:lastRenderedPageBreak/>
        <w:t>по</w:t>
      </w:r>
      <w:r w:rsidRPr="00B57C95">
        <w:rPr>
          <w:rFonts w:ascii="Times New Roman" w:hAnsi="Times New Roman" w:cs="Times New Roman"/>
          <w:sz w:val="28"/>
          <w:szCs w:val="28"/>
        </w:rPr>
        <w:softHyphen/>
        <w:t>чвах появляются широколиственно-темнохвойные леса из сибир</w:t>
      </w:r>
      <w:r w:rsidRPr="00B57C95">
        <w:rPr>
          <w:rFonts w:ascii="Times New Roman" w:hAnsi="Times New Roman" w:cs="Times New Roman"/>
          <w:sz w:val="28"/>
          <w:szCs w:val="28"/>
        </w:rPr>
        <w:softHyphen/>
        <w:t>ской ели и сибирской пихты.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Почти целиком в бассейне небольшой реки Пра (приток Оки) располагается Окский государственный заповедник, в котором охраняются типичные полесские ландшафты.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Прикамская провинция. </w:t>
      </w:r>
      <w:r w:rsidRPr="00B57C95">
        <w:rPr>
          <w:rFonts w:ascii="Times New Roman" w:hAnsi="Times New Roman" w:cs="Times New Roman"/>
          <w:sz w:val="28"/>
          <w:szCs w:val="28"/>
        </w:rPr>
        <w:t>Расположена между южными от</w:t>
      </w:r>
      <w:r w:rsidRPr="00B57C95">
        <w:rPr>
          <w:rFonts w:ascii="Times New Roman" w:hAnsi="Times New Roman" w:cs="Times New Roman"/>
          <w:sz w:val="28"/>
          <w:szCs w:val="28"/>
        </w:rPr>
        <w:softHyphen/>
        <w:t>рогами Верхнекамской возвышенности и низовьями рек Камы и Белой.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провинции испытала длительное эрозионное воз</w:t>
      </w:r>
      <w:r w:rsidRPr="00B57C95">
        <w:rPr>
          <w:rFonts w:ascii="Times New Roman" w:hAnsi="Times New Roman" w:cs="Times New Roman"/>
          <w:sz w:val="28"/>
          <w:szCs w:val="28"/>
        </w:rPr>
        <w:softHyphen/>
        <w:t>действие. Междуречья занимает увалистая эрозионно-денудационная равнина. В ее сложении принимают участие пермские, преимущественно континентальные толщи, с поверхности при</w:t>
      </w:r>
      <w:r w:rsidRPr="00B57C95">
        <w:rPr>
          <w:rFonts w:ascii="Times New Roman" w:hAnsi="Times New Roman" w:cs="Times New Roman"/>
          <w:sz w:val="28"/>
          <w:szCs w:val="28"/>
        </w:rPr>
        <w:softHyphen/>
        <w:t>крытые элювиально-делюви</w:t>
      </w:r>
      <w:r w:rsidRPr="00B57C95">
        <w:rPr>
          <w:rFonts w:ascii="Times New Roman" w:hAnsi="Times New Roman" w:cs="Times New Roman"/>
          <w:sz w:val="28"/>
          <w:szCs w:val="28"/>
        </w:rPr>
        <w:softHyphen/>
        <w:t>альными, часто карбонатными су</w:t>
      </w:r>
      <w:r w:rsidRPr="00B57C95">
        <w:rPr>
          <w:rFonts w:ascii="Times New Roman" w:hAnsi="Times New Roman" w:cs="Times New Roman"/>
          <w:sz w:val="28"/>
          <w:szCs w:val="28"/>
        </w:rPr>
        <w:softHyphen/>
        <w:t>глинками. На водоразделах высоты достигают 200–300 м, а дни</w:t>
      </w:r>
      <w:r w:rsidRPr="00B57C95">
        <w:rPr>
          <w:rFonts w:ascii="Times New Roman" w:hAnsi="Times New Roman" w:cs="Times New Roman"/>
          <w:sz w:val="28"/>
          <w:szCs w:val="28"/>
        </w:rPr>
        <w:softHyphen/>
        <w:t>ща речных долин Камы, Вятки, Белой и их притоков лежат бо</w:t>
      </w:r>
      <w:r w:rsidRPr="00B57C95">
        <w:rPr>
          <w:rFonts w:ascii="Times New Roman" w:hAnsi="Times New Roman" w:cs="Times New Roman"/>
          <w:sz w:val="28"/>
          <w:szCs w:val="28"/>
        </w:rPr>
        <w:softHyphen/>
        <w:t xml:space="preserve">лее чем на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xml:space="preserve"> ниже. В придолинных районах развиты балки и овраги. На юге Вятского Увала наблюдаются карстовые формы.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не подвергалась плейстоценовому оледенению, но по долинам Вятки и ее притоков сохранились довалдай</w:t>
      </w:r>
      <w:r w:rsidRPr="00B57C95">
        <w:rPr>
          <w:rFonts w:ascii="Times New Roman" w:hAnsi="Times New Roman" w:cs="Times New Roman"/>
          <w:sz w:val="28"/>
          <w:szCs w:val="28"/>
        </w:rPr>
        <w:softHyphen/>
        <w:t>ские зандры.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связи с сельскохозяйственным освоением территории ши</w:t>
      </w:r>
      <w:r w:rsidRPr="00B57C95">
        <w:rPr>
          <w:rFonts w:ascii="Times New Roman" w:hAnsi="Times New Roman" w:cs="Times New Roman"/>
          <w:sz w:val="28"/>
          <w:szCs w:val="28"/>
        </w:rPr>
        <w:softHyphen/>
        <w:t>роколиственно-еловые леса с примесью сибирской пихты сохра</w:t>
      </w:r>
      <w:r w:rsidRPr="00B57C95">
        <w:rPr>
          <w:rFonts w:ascii="Times New Roman" w:hAnsi="Times New Roman" w:cs="Times New Roman"/>
          <w:sz w:val="28"/>
          <w:szCs w:val="28"/>
        </w:rPr>
        <w:softHyphen/>
        <w:t>нились на относительно небольшой части провинции. На севере последней развиты дерново-подзолистые, а на ее юге – серые лесные почвы.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Уфимско-Сылвинская провинция.</w:t>
      </w:r>
      <w:r w:rsidRPr="00B57C95">
        <w:rPr>
          <w:rFonts w:ascii="Times New Roman" w:hAnsi="Times New Roman" w:cs="Times New Roman"/>
          <w:sz w:val="28"/>
          <w:szCs w:val="28"/>
        </w:rPr>
        <w:t xml:space="preserve"> Располагается на между</w:t>
      </w:r>
      <w:r w:rsidRPr="00B57C95">
        <w:rPr>
          <w:rFonts w:ascii="Times New Roman" w:hAnsi="Times New Roman" w:cs="Times New Roman"/>
          <w:sz w:val="28"/>
          <w:szCs w:val="28"/>
        </w:rPr>
        <w:softHyphen/>
        <w:t xml:space="preserve">речье Камы и Белой, будучи ограничена на востоке предгорьями Урала. Сюда относятся Уфимское плато (гора Голая, </w:t>
      </w:r>
      <w:smartTag w:uri="urn:schemas-microsoft-com:office:smarttags" w:element="metricconverter">
        <w:smartTagPr>
          <w:attr w:name="ProductID" w:val="517 м"/>
        </w:smartTagPr>
        <w:r w:rsidRPr="00B57C95">
          <w:rPr>
            <w:rFonts w:ascii="Times New Roman" w:hAnsi="Times New Roman" w:cs="Times New Roman"/>
            <w:sz w:val="28"/>
            <w:szCs w:val="28"/>
          </w:rPr>
          <w:t>517 м</w:t>
        </w:r>
      </w:smartTag>
      <w:r w:rsidRPr="00B57C95">
        <w:rPr>
          <w:rFonts w:ascii="Times New Roman" w:hAnsi="Times New Roman" w:cs="Times New Roman"/>
          <w:sz w:val="28"/>
          <w:szCs w:val="28"/>
        </w:rPr>
        <w:t>), Сылвинский кряж (</w:t>
      </w:r>
      <w:smartTag w:uri="urn:schemas-microsoft-com:office:smarttags" w:element="metricconverter">
        <w:smartTagPr>
          <w:attr w:name="ProductID" w:val="406 м"/>
        </w:smartTagPr>
        <w:r w:rsidRPr="00B57C95">
          <w:rPr>
            <w:rFonts w:ascii="Times New Roman" w:hAnsi="Times New Roman" w:cs="Times New Roman"/>
            <w:sz w:val="28"/>
            <w:szCs w:val="28"/>
          </w:rPr>
          <w:t>406 м</w:t>
        </w:r>
      </w:smartTag>
      <w:r w:rsidRPr="00B57C95">
        <w:rPr>
          <w:rFonts w:ascii="Times New Roman" w:hAnsi="Times New Roman" w:cs="Times New Roman"/>
          <w:sz w:val="28"/>
          <w:szCs w:val="28"/>
        </w:rPr>
        <w:t>) и прилегающая на западе Тулвинская воз</w:t>
      </w:r>
      <w:r w:rsidRPr="00B57C95">
        <w:rPr>
          <w:rFonts w:ascii="Times New Roman" w:hAnsi="Times New Roman" w:cs="Times New Roman"/>
          <w:sz w:val="28"/>
          <w:szCs w:val="28"/>
        </w:rPr>
        <w:softHyphen/>
        <w:t>вышенность (</w:t>
      </w:r>
      <w:smartTag w:uri="urn:schemas-microsoft-com:office:smarttags" w:element="metricconverter">
        <w:smartTagPr>
          <w:attr w:name="ProductID" w:val="446 м"/>
        </w:smartTagPr>
        <w:r w:rsidRPr="00B57C95">
          <w:rPr>
            <w:rFonts w:ascii="Times New Roman" w:hAnsi="Times New Roman" w:cs="Times New Roman"/>
            <w:sz w:val="28"/>
            <w:szCs w:val="28"/>
          </w:rPr>
          <w:t>446 м</w:t>
        </w:r>
      </w:smartTag>
      <w:r w:rsidRPr="00B57C95">
        <w:rPr>
          <w:rFonts w:ascii="Times New Roman" w:hAnsi="Times New Roman" w:cs="Times New Roman"/>
          <w:sz w:val="28"/>
          <w:szCs w:val="28"/>
        </w:rPr>
        <w:t>). Речные долины протекающих здесь прито</w:t>
      </w:r>
      <w:r w:rsidRPr="00B57C95">
        <w:rPr>
          <w:rFonts w:ascii="Times New Roman" w:hAnsi="Times New Roman" w:cs="Times New Roman"/>
          <w:sz w:val="28"/>
          <w:szCs w:val="28"/>
        </w:rPr>
        <w:softHyphen/>
        <w:t>ков Камы и Белой глубоко врезаны.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развиты эрозионные пластово-ярусные равнины, в сло</w:t>
      </w:r>
      <w:r w:rsidRPr="00B57C95">
        <w:rPr>
          <w:rFonts w:ascii="Times New Roman" w:hAnsi="Times New Roman" w:cs="Times New Roman"/>
          <w:sz w:val="28"/>
          <w:szCs w:val="28"/>
        </w:rPr>
        <w:softHyphen/>
        <w:t>жении которых принимают участие пермские отложения (гли</w:t>
      </w:r>
      <w:r w:rsidRPr="00B57C95">
        <w:rPr>
          <w:rFonts w:ascii="Times New Roman" w:hAnsi="Times New Roman" w:cs="Times New Roman"/>
          <w:sz w:val="28"/>
          <w:szCs w:val="28"/>
        </w:rPr>
        <w:softHyphen/>
        <w:t>ны, песчаники, мергеля, известняки и гипсы), перекрытые с поверхности нередко плащом элювиально-делювиальных суглин</w:t>
      </w:r>
      <w:r w:rsidRPr="00B57C95">
        <w:rPr>
          <w:rFonts w:ascii="Times New Roman" w:hAnsi="Times New Roman" w:cs="Times New Roman"/>
          <w:sz w:val="28"/>
          <w:szCs w:val="28"/>
        </w:rPr>
        <w:softHyphen/>
        <w:t>ков. В провинции широко распростра</w:t>
      </w:r>
      <w:r w:rsidRPr="00B57C95">
        <w:rPr>
          <w:rFonts w:ascii="Times New Roman" w:hAnsi="Times New Roman" w:cs="Times New Roman"/>
          <w:sz w:val="28"/>
          <w:szCs w:val="28"/>
        </w:rPr>
        <w:softHyphen/>
        <w:t>нены карстовые формы. Есть пещеры, среди которых выделяется Кунгурская пещера с много</w:t>
      </w:r>
      <w:r w:rsidRPr="00B57C95">
        <w:rPr>
          <w:rFonts w:ascii="Times New Roman" w:hAnsi="Times New Roman" w:cs="Times New Roman"/>
          <w:sz w:val="28"/>
          <w:szCs w:val="28"/>
        </w:rPr>
        <w:softHyphen/>
        <w:t>численными гротами и подземными озерами. В местах развития известняков формируются глубокие и узкие долины, имеющие облик каньонов. В пределах провинции развиты широколиствен</w:t>
      </w:r>
      <w:r w:rsidRPr="00B57C95">
        <w:rPr>
          <w:rFonts w:ascii="Times New Roman" w:hAnsi="Times New Roman" w:cs="Times New Roman"/>
          <w:sz w:val="28"/>
          <w:szCs w:val="28"/>
        </w:rPr>
        <w:softHyphen/>
        <w:t>но-еловые леса на дерново-подзолистых и серых лесных почвах, в которых обычна примесь сибирской пихты. Имеются также вторичные березняки и небольшие массивы сосняков на песча</w:t>
      </w:r>
      <w:r w:rsidRPr="00B57C95">
        <w:rPr>
          <w:rFonts w:ascii="Times New Roman" w:hAnsi="Times New Roman" w:cs="Times New Roman"/>
          <w:sz w:val="28"/>
          <w:szCs w:val="28"/>
        </w:rPr>
        <w:softHyphen/>
        <w:t>ных почвах. Среди лесных ландшафтов выделяются Красноуфим-ский и Кунгурский лесостепные острова, где на выщелоченных черноземах развиваются луговые злаково-разнотравные степи.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 xml:space="preserve">Широколиственнолесная зона. </w:t>
      </w:r>
      <w:r w:rsidRPr="00B57C95">
        <w:rPr>
          <w:rFonts w:ascii="Times New Roman" w:hAnsi="Times New Roman" w:cs="Times New Roman"/>
          <w:sz w:val="28"/>
          <w:szCs w:val="28"/>
        </w:rPr>
        <w:t xml:space="preserve">На Восточно-Европейской равнине широколиственно-лесная зона охватывает Полесье, западную часть Подольской возвышенности, северные районы Среднерусской и Приволжской возвышенностей и Окско-Донской равнины. В целом зона сужается в направлении с запада на восток. Ее ширина на западе СНГ составляет около </w:t>
      </w:r>
      <w:smartTag w:uri="urn:schemas-microsoft-com:office:smarttags" w:element="metricconverter">
        <w:smartTagPr>
          <w:attr w:name="ProductID" w:val="400 км"/>
        </w:smartTagPr>
        <w:r w:rsidRPr="00B57C95">
          <w:rPr>
            <w:rFonts w:ascii="Times New Roman" w:hAnsi="Times New Roman" w:cs="Times New Roman"/>
            <w:sz w:val="28"/>
            <w:szCs w:val="28"/>
          </w:rPr>
          <w:t>400 км</w:t>
        </w:r>
      </w:smartTag>
      <w:r w:rsidRPr="00B57C95">
        <w:rPr>
          <w:rFonts w:ascii="Times New Roman" w:hAnsi="Times New Roman" w:cs="Times New Roman"/>
          <w:sz w:val="28"/>
          <w:szCs w:val="28"/>
        </w:rPr>
        <w:t xml:space="preserve">, а на севере Окско-Донской равнины – примерно </w:t>
      </w:r>
      <w:smartTag w:uri="urn:schemas-microsoft-com:office:smarttags" w:element="metricconverter">
        <w:smartTagPr>
          <w:attr w:name="ProductID" w:val="50 км"/>
        </w:smartTagPr>
        <w:r w:rsidRPr="00B57C95">
          <w:rPr>
            <w:rFonts w:ascii="Times New Roman" w:hAnsi="Times New Roman" w:cs="Times New Roman"/>
            <w:sz w:val="28"/>
            <w:szCs w:val="28"/>
          </w:rPr>
          <w:t>50 км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Южная граница зоны пересекает западную часть Подольской возвышенности с юга на север примерно по меридиану 25° в.д. (Коломыя – Броды), затем поворачивает на восток и следует вдоль южной границы Полесья, южнее Киева, южнее Тулы, пересека</w:t>
      </w:r>
      <w:r w:rsidRPr="00B57C95">
        <w:rPr>
          <w:rFonts w:ascii="Times New Roman" w:hAnsi="Times New Roman" w:cs="Times New Roman"/>
          <w:sz w:val="28"/>
          <w:szCs w:val="28"/>
        </w:rPr>
        <w:softHyphen/>
        <w:t>ет Окско-Донскую равнину южнее устья реки Цна и Приволж</w:t>
      </w:r>
      <w:r w:rsidRPr="00B57C95">
        <w:rPr>
          <w:rFonts w:ascii="Times New Roman" w:hAnsi="Times New Roman" w:cs="Times New Roman"/>
          <w:sz w:val="28"/>
          <w:szCs w:val="28"/>
        </w:rPr>
        <w:softHyphen/>
        <w:t>скую возвышенность южнее нижнего течения реки Алатырь, к Самарскому водохранилищу выходит близ с. Камское Устье (не</w:t>
      </w:r>
      <w:r w:rsidRPr="00B57C95">
        <w:rPr>
          <w:rFonts w:ascii="Times New Roman" w:hAnsi="Times New Roman" w:cs="Times New Roman"/>
          <w:sz w:val="28"/>
          <w:szCs w:val="28"/>
        </w:rPr>
        <w:softHyphen/>
        <w:t>сколько севернее 55° с.ш.).</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сравнению с лежащей севернее подтаежной зоной широ</w:t>
      </w:r>
      <w:r w:rsidRPr="00B57C95">
        <w:rPr>
          <w:rFonts w:ascii="Times New Roman" w:hAnsi="Times New Roman" w:cs="Times New Roman"/>
          <w:sz w:val="28"/>
          <w:szCs w:val="28"/>
        </w:rPr>
        <w:softHyphen/>
        <w:t>колиственнолесная зона в целом лучше обеспечена теплом. В ее пределах в направлении с запада на восток происходит заметное усиление континентальности климата. Средняя температура ян</w:t>
      </w:r>
      <w:r w:rsidRPr="00B57C95">
        <w:rPr>
          <w:rFonts w:ascii="Times New Roman" w:hAnsi="Times New Roman" w:cs="Times New Roman"/>
          <w:sz w:val="28"/>
          <w:szCs w:val="28"/>
        </w:rPr>
        <w:softHyphen/>
        <w:t>варя в этом направлении снижается от -4 до –13°С, а продол</w:t>
      </w:r>
      <w:r w:rsidRPr="00B57C95">
        <w:rPr>
          <w:rFonts w:ascii="Times New Roman" w:hAnsi="Times New Roman" w:cs="Times New Roman"/>
          <w:sz w:val="28"/>
          <w:szCs w:val="28"/>
        </w:rPr>
        <w:softHyphen/>
        <w:t>жительность периода со снежным покровом увеличивается с 80 до 150 дней. Лето довольно теплое. Средняя температура июля колеблется от 18 до 19,5°С. Сумма температур выше 10°С со</w:t>
      </w:r>
      <w:r w:rsidRPr="00B57C95">
        <w:rPr>
          <w:rFonts w:ascii="Times New Roman" w:hAnsi="Times New Roman" w:cs="Times New Roman"/>
          <w:sz w:val="28"/>
          <w:szCs w:val="28"/>
        </w:rPr>
        <w:softHyphen/>
        <w:t>ставляет 2000–2600°. Наиболее теплообеспечены юго-западные рай</w:t>
      </w:r>
      <w:r w:rsidRPr="00B57C95">
        <w:rPr>
          <w:rFonts w:ascii="Times New Roman" w:hAnsi="Times New Roman" w:cs="Times New Roman"/>
          <w:sz w:val="28"/>
          <w:szCs w:val="28"/>
        </w:rPr>
        <w:softHyphen/>
        <w:t>оны зоны. Годовое количество осадков составляет 660–800 мм; на юге зоны оно в среднем приближается к величине испаряемо</w:t>
      </w:r>
      <w:r w:rsidRPr="00B57C95">
        <w:rPr>
          <w:rFonts w:ascii="Times New Roman" w:hAnsi="Times New Roman" w:cs="Times New Roman"/>
          <w:sz w:val="28"/>
          <w:szCs w:val="28"/>
        </w:rPr>
        <w:softHyphen/>
        <w:t>сти или становится несколько меньше ее, а на севере пример</w:t>
      </w:r>
      <w:r w:rsidRPr="00B57C95">
        <w:rPr>
          <w:rFonts w:ascii="Times New Roman" w:hAnsi="Times New Roman" w:cs="Times New Roman"/>
          <w:sz w:val="28"/>
          <w:szCs w:val="28"/>
        </w:rPr>
        <w:softHyphen/>
        <w:t>но в 1,2 раза превышает испаряемость.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До сельскохозяйственного освоения для этой зоны были характерны широколиственные леса на серых лесных почвах, местами на выщелоченных черноземах. В современную эпоху преобладающую их часть заменили пашня и другие сельско</w:t>
      </w:r>
      <w:r w:rsidRPr="00B57C95">
        <w:rPr>
          <w:rFonts w:ascii="Times New Roman" w:hAnsi="Times New Roman" w:cs="Times New Roman"/>
          <w:sz w:val="28"/>
          <w:szCs w:val="28"/>
        </w:rPr>
        <w:softHyphen/>
        <w:t>хозяйственные угодья. На песчаных дерново-подзолистых по</w:t>
      </w:r>
      <w:r w:rsidRPr="00B57C95">
        <w:rPr>
          <w:rFonts w:ascii="Times New Roman" w:hAnsi="Times New Roman" w:cs="Times New Roman"/>
          <w:sz w:val="28"/>
          <w:szCs w:val="28"/>
        </w:rPr>
        <w:softHyphen/>
        <w:t>чвах сохранились массивы широколис</w:t>
      </w:r>
      <w:r w:rsidRPr="00B57C95">
        <w:rPr>
          <w:rFonts w:ascii="Times New Roman" w:hAnsi="Times New Roman" w:cs="Times New Roman"/>
          <w:sz w:val="28"/>
          <w:szCs w:val="28"/>
        </w:rPr>
        <w:softHyphen/>
        <w:t>твенно-сосновых, иног</w:t>
      </w:r>
      <w:r w:rsidRPr="00B57C95">
        <w:rPr>
          <w:rFonts w:ascii="Times New Roman" w:hAnsi="Times New Roman" w:cs="Times New Roman"/>
          <w:sz w:val="28"/>
          <w:szCs w:val="28"/>
        </w:rPr>
        <w:softHyphen/>
        <w:t>да березовых и осиновых лесов. Из широколис</w:t>
      </w:r>
      <w:r w:rsidRPr="00B57C95">
        <w:rPr>
          <w:rFonts w:ascii="Times New Roman" w:hAnsi="Times New Roman" w:cs="Times New Roman"/>
          <w:sz w:val="28"/>
          <w:szCs w:val="28"/>
        </w:rPr>
        <w:softHyphen/>
        <w:t>твенных по</w:t>
      </w:r>
      <w:r w:rsidRPr="00B57C95">
        <w:rPr>
          <w:rFonts w:ascii="Times New Roman" w:hAnsi="Times New Roman" w:cs="Times New Roman"/>
          <w:sz w:val="28"/>
          <w:szCs w:val="28"/>
        </w:rPr>
        <w:softHyphen/>
        <w:t>род доминируют черешчатый дуб, сердцевидная липа и ос</w:t>
      </w:r>
      <w:r w:rsidRPr="00B57C95">
        <w:rPr>
          <w:rFonts w:ascii="Times New Roman" w:hAnsi="Times New Roman" w:cs="Times New Roman"/>
          <w:sz w:val="28"/>
          <w:szCs w:val="28"/>
        </w:rPr>
        <w:softHyphen/>
        <w:t>тролистный клен. Западнее Десны встречается обыкновен</w:t>
      </w:r>
      <w:r w:rsidRPr="00B57C95">
        <w:rPr>
          <w:rFonts w:ascii="Times New Roman" w:hAnsi="Times New Roman" w:cs="Times New Roman"/>
          <w:sz w:val="28"/>
          <w:szCs w:val="28"/>
        </w:rPr>
        <w:softHyphen/>
        <w:t>ный граб. В Полесье значительные площади занимают низин</w:t>
      </w:r>
      <w:r w:rsidRPr="00B57C95">
        <w:rPr>
          <w:rFonts w:ascii="Times New Roman" w:hAnsi="Times New Roman" w:cs="Times New Roman"/>
          <w:sz w:val="28"/>
          <w:szCs w:val="28"/>
        </w:rPr>
        <w:softHyphen/>
        <w:t>ные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растительности в общем возрастает с востока на запад примерно от 9 до 13 т/га за год.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широколиственнолесной зоне обитают такие лесные живот</w:t>
      </w:r>
      <w:r w:rsidRPr="00B57C95">
        <w:rPr>
          <w:rFonts w:ascii="Times New Roman" w:hAnsi="Times New Roman" w:cs="Times New Roman"/>
          <w:sz w:val="28"/>
          <w:szCs w:val="28"/>
        </w:rPr>
        <w:softHyphen/>
        <w:t>ные, как лось, белка, лесная куница, европейская норка. В за</w:t>
      </w:r>
      <w:r w:rsidRPr="00B57C95">
        <w:rPr>
          <w:rFonts w:ascii="Times New Roman" w:hAnsi="Times New Roman" w:cs="Times New Roman"/>
          <w:sz w:val="28"/>
          <w:szCs w:val="28"/>
        </w:rPr>
        <w:softHyphen/>
        <w:t>падных районах зоны водятся кабан и косуля. В отдельных мес</w:t>
      </w:r>
      <w:r w:rsidRPr="00B57C95">
        <w:rPr>
          <w:rFonts w:ascii="Times New Roman" w:hAnsi="Times New Roman" w:cs="Times New Roman"/>
          <w:sz w:val="28"/>
          <w:szCs w:val="28"/>
        </w:rPr>
        <w:softHyphen/>
        <w:t>тах на севере Приволжской возвышенности сохранился бурый медведь. Характерны мелкие зверьки сони – орешниковая, садо</w:t>
      </w:r>
      <w:r w:rsidRPr="00B57C95">
        <w:rPr>
          <w:rFonts w:ascii="Times New Roman" w:hAnsi="Times New Roman" w:cs="Times New Roman"/>
          <w:sz w:val="28"/>
          <w:szCs w:val="28"/>
        </w:rPr>
        <w:softHyphen/>
        <w:t>вая, лесная и соня-полчок. Из многочисленных видов птиц вы</w:t>
      </w:r>
      <w:r w:rsidRPr="00B57C95">
        <w:rPr>
          <w:rFonts w:ascii="Times New Roman" w:hAnsi="Times New Roman" w:cs="Times New Roman"/>
          <w:sz w:val="28"/>
          <w:szCs w:val="28"/>
        </w:rPr>
        <w:softHyphen/>
        <w:t>деляются глухарь, тетерев, обыкновенный соловей, зяблик и чер</w:t>
      </w:r>
      <w:r w:rsidRPr="00B57C95">
        <w:rPr>
          <w:rFonts w:ascii="Times New Roman" w:hAnsi="Times New Roman" w:cs="Times New Roman"/>
          <w:sz w:val="28"/>
          <w:szCs w:val="28"/>
        </w:rPr>
        <w:softHyphen/>
        <w:t>ный дрозд.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широколиственнолесной зоне обособляется пять ландшафт</w:t>
      </w:r>
      <w:r w:rsidRPr="00B57C95">
        <w:rPr>
          <w:rFonts w:ascii="Times New Roman" w:hAnsi="Times New Roman" w:cs="Times New Roman"/>
          <w:sz w:val="28"/>
          <w:szCs w:val="28"/>
        </w:rPr>
        <w:softHyphen/>
        <w:t>ных провинций.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Западно-Подольская провинция. </w:t>
      </w:r>
      <w:r w:rsidRPr="00B57C95">
        <w:rPr>
          <w:rFonts w:ascii="Times New Roman" w:hAnsi="Times New Roman" w:cs="Times New Roman"/>
          <w:sz w:val="28"/>
          <w:szCs w:val="28"/>
        </w:rPr>
        <w:t>Занимает западную часть Подольской возвышенности. Тектонически она располагается на западном склоне Украинского кристаллического щита и частич</w:t>
      </w:r>
      <w:r w:rsidRPr="00B57C95">
        <w:rPr>
          <w:rFonts w:ascii="Times New Roman" w:hAnsi="Times New Roman" w:cs="Times New Roman"/>
          <w:sz w:val="28"/>
          <w:szCs w:val="28"/>
        </w:rPr>
        <w:softHyphen/>
        <w:t>но в пределах Предкарпатского краевого прогиба. В ее сложении принимают участие известняки и песчано-глинистые породы нео</w:t>
      </w:r>
      <w:r w:rsidRPr="00B57C95">
        <w:rPr>
          <w:rFonts w:ascii="Times New Roman" w:hAnsi="Times New Roman" w:cs="Times New Roman"/>
          <w:sz w:val="28"/>
          <w:szCs w:val="28"/>
        </w:rPr>
        <w:softHyphen/>
        <w:t xml:space="preserve">гена, перекрывающие меловые осадочные толщи. По характеру рельефа это эрозионная равнина с покровом лёссовидных пород, подвергшаяся длительному расчленению водотоками. Высоты колеблются примерно от </w:t>
      </w:r>
      <w:smartTag w:uri="urn:schemas-microsoft-com:office:smarttags" w:element="metricconverter">
        <w:smartTagPr>
          <w:attr w:name="ProductID" w:val="180 м"/>
        </w:smartTagPr>
        <w:r w:rsidRPr="00B57C95">
          <w:rPr>
            <w:rFonts w:ascii="Times New Roman" w:hAnsi="Times New Roman" w:cs="Times New Roman"/>
            <w:sz w:val="28"/>
            <w:szCs w:val="28"/>
          </w:rPr>
          <w:t>180 м</w:t>
        </w:r>
      </w:smartTag>
      <w:r w:rsidRPr="00B57C95">
        <w:rPr>
          <w:rFonts w:ascii="Times New Roman" w:hAnsi="Times New Roman" w:cs="Times New Roman"/>
          <w:sz w:val="28"/>
          <w:szCs w:val="28"/>
        </w:rPr>
        <w:t xml:space="preserve"> в долине Днестра до </w:t>
      </w:r>
      <w:smartTag w:uri="urn:schemas-microsoft-com:office:smarttags" w:element="metricconverter">
        <w:smartTagPr>
          <w:attr w:name="ProductID" w:val="471 м"/>
        </w:smartTagPr>
        <w:r w:rsidRPr="00B57C95">
          <w:rPr>
            <w:rFonts w:ascii="Times New Roman" w:hAnsi="Times New Roman" w:cs="Times New Roman"/>
            <w:sz w:val="28"/>
            <w:szCs w:val="28"/>
          </w:rPr>
          <w:t>471 м</w:t>
        </w:r>
      </w:smartTag>
      <w:r w:rsidRPr="00B57C95">
        <w:rPr>
          <w:rFonts w:ascii="Times New Roman" w:hAnsi="Times New Roman" w:cs="Times New Roman"/>
          <w:sz w:val="28"/>
          <w:szCs w:val="28"/>
        </w:rPr>
        <w:t xml:space="preserve"> на водораздельном поднятии Гологоры. Широко распространены глубокие балки и овраги.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равнинных междуречий занята паш</w:t>
      </w:r>
      <w:r w:rsidRPr="00B57C95">
        <w:rPr>
          <w:rFonts w:ascii="Times New Roman" w:hAnsi="Times New Roman" w:cs="Times New Roman"/>
          <w:sz w:val="28"/>
          <w:szCs w:val="28"/>
        </w:rPr>
        <w:softHyphen/>
        <w:t xml:space="preserve">ней. Дубовые, местами буковые, леса обычно на серых лесных почвах сохранились по балкам и </w:t>
      </w:r>
      <w:r w:rsidRPr="00B57C95">
        <w:rPr>
          <w:rFonts w:ascii="Times New Roman" w:hAnsi="Times New Roman" w:cs="Times New Roman"/>
          <w:sz w:val="28"/>
          <w:szCs w:val="28"/>
        </w:rPr>
        <w:lastRenderedPageBreak/>
        <w:t>сильно пересеченным водораз</w:t>
      </w:r>
      <w:r w:rsidRPr="00B57C95">
        <w:rPr>
          <w:rFonts w:ascii="Times New Roman" w:hAnsi="Times New Roman" w:cs="Times New Roman"/>
          <w:sz w:val="28"/>
          <w:szCs w:val="28"/>
        </w:rPr>
        <w:softHyphen/>
        <w:t>делам. В лесах часто господствует черешчатый дуб, к которому примешиваются скальный дуб, граб и липа. На севере провин</w:t>
      </w:r>
      <w:r w:rsidRPr="00B57C95">
        <w:rPr>
          <w:rFonts w:ascii="Times New Roman" w:hAnsi="Times New Roman" w:cs="Times New Roman"/>
          <w:sz w:val="28"/>
          <w:szCs w:val="28"/>
        </w:rPr>
        <w:softHyphen/>
        <w:t>ции на песчаных дерново-подзолистых почвах сохранились ши</w:t>
      </w:r>
      <w:r w:rsidRPr="00B57C95">
        <w:rPr>
          <w:rFonts w:ascii="Times New Roman" w:hAnsi="Times New Roman" w:cs="Times New Roman"/>
          <w:sz w:val="28"/>
          <w:szCs w:val="28"/>
        </w:rPr>
        <w:softHyphen/>
        <w:t>роколиственно-сосновые леса.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Полесская провинция. </w:t>
      </w:r>
      <w:r w:rsidRPr="00B57C95">
        <w:rPr>
          <w:rFonts w:ascii="Times New Roman" w:hAnsi="Times New Roman" w:cs="Times New Roman"/>
          <w:sz w:val="28"/>
          <w:szCs w:val="28"/>
        </w:rPr>
        <w:t>Занимает плоскую впадину в бассей</w:t>
      </w:r>
      <w:r w:rsidRPr="00B57C95">
        <w:rPr>
          <w:rFonts w:ascii="Times New Roman" w:hAnsi="Times New Roman" w:cs="Times New Roman"/>
          <w:sz w:val="28"/>
          <w:szCs w:val="28"/>
        </w:rPr>
        <w:softHyphen/>
        <w:t xml:space="preserve">не Припяти и частично левобережья Днепра. На большей части этой территории высоты колеблются в пределах от 100 до </w:t>
      </w:r>
      <w:smartTag w:uri="urn:schemas-microsoft-com:office:smarttags" w:element="metricconverter">
        <w:smartTagPr>
          <w:attr w:name="ProductID" w:val="170 м"/>
        </w:smartTagPr>
        <w:r w:rsidRPr="00B57C95">
          <w:rPr>
            <w:rFonts w:ascii="Times New Roman" w:hAnsi="Times New Roman" w:cs="Times New Roman"/>
            <w:sz w:val="28"/>
            <w:szCs w:val="28"/>
          </w:rPr>
          <w:t>170 м</w:t>
        </w:r>
      </w:smartTag>
      <w:r w:rsidRPr="00B57C95">
        <w:rPr>
          <w:rFonts w:ascii="Times New Roman" w:hAnsi="Times New Roman" w:cs="Times New Roman"/>
          <w:sz w:val="28"/>
          <w:szCs w:val="28"/>
        </w:rPr>
        <w:t xml:space="preserve">, но близ северной окраины Волынской возвышенности достигают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На юге Полесья среди низменных равнин поднимается Овручский кряж (</w:t>
      </w:r>
      <w:smartTag w:uri="urn:schemas-microsoft-com:office:smarttags" w:element="metricconverter">
        <w:smartTagPr>
          <w:attr w:name="ProductID" w:val="316 м"/>
        </w:smartTagPr>
        <w:r w:rsidRPr="00B57C95">
          <w:rPr>
            <w:rFonts w:ascii="Times New Roman" w:hAnsi="Times New Roman" w:cs="Times New Roman"/>
            <w:sz w:val="28"/>
            <w:szCs w:val="28"/>
          </w:rPr>
          <w:t>316 м</w:t>
        </w:r>
      </w:smartTag>
      <w:r w:rsidRPr="00B57C95">
        <w:rPr>
          <w:rFonts w:ascii="Times New Roman" w:hAnsi="Times New Roman" w:cs="Times New Roman"/>
          <w:sz w:val="28"/>
          <w:szCs w:val="28"/>
        </w:rPr>
        <w:t>), сложенный в основании докембрийс-кими кристаллическими породами.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Большая часть Полесья была захвачена днепровским оледенением. Здесь распространены озерно-аллювиальные, водно-ледниковые и зандровые равнины. Развиты пойма и нижняя надпойменная терраса Припяти и ее притоков. Про</w:t>
      </w:r>
      <w:r w:rsidRPr="00B57C95">
        <w:rPr>
          <w:rFonts w:ascii="Times New Roman" w:hAnsi="Times New Roman" w:cs="Times New Roman"/>
          <w:sz w:val="28"/>
          <w:szCs w:val="28"/>
        </w:rPr>
        <w:softHyphen/>
        <w:t>слеживаются отдельные массивы вторичных моренных рав</w:t>
      </w:r>
      <w:r w:rsidRPr="00B57C95">
        <w:rPr>
          <w:rFonts w:ascii="Times New Roman" w:hAnsi="Times New Roman" w:cs="Times New Roman"/>
          <w:sz w:val="28"/>
          <w:szCs w:val="28"/>
        </w:rPr>
        <w:softHyphen/>
        <w:t>нин и денудированные конечноморенные гряды Мозырская (в окрестностях Мозыря) и Волынская (южнее верхнего течения Припяти).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Равнинность и слабый естественный дренаж способствуют заболочиванию территории провинции. Здесь широко распрост</w:t>
      </w:r>
      <w:r w:rsidRPr="00B57C95">
        <w:rPr>
          <w:rFonts w:ascii="Times New Roman" w:hAnsi="Times New Roman" w:cs="Times New Roman"/>
          <w:sz w:val="28"/>
          <w:szCs w:val="28"/>
        </w:rPr>
        <w:softHyphen/>
        <w:t>ранены низинные черноольховые, осоковые и высокотравные болота. Есть переходные пушистоберезовые, местами также вер</w:t>
      </w:r>
      <w:r w:rsidRPr="00B57C95">
        <w:rPr>
          <w:rFonts w:ascii="Times New Roman" w:hAnsi="Times New Roman" w:cs="Times New Roman"/>
          <w:sz w:val="28"/>
          <w:szCs w:val="28"/>
        </w:rPr>
        <w:softHyphen/>
        <w:t>ховые сосновые болота. На дренированных суглинистых и супес</w:t>
      </w:r>
      <w:r w:rsidRPr="00B57C95">
        <w:rPr>
          <w:rFonts w:ascii="Times New Roman" w:hAnsi="Times New Roman" w:cs="Times New Roman"/>
          <w:sz w:val="28"/>
          <w:szCs w:val="28"/>
        </w:rPr>
        <w:softHyphen/>
        <w:t>чаных дерново-подзолистых и дерновых почвах встречаются дуб</w:t>
      </w:r>
      <w:r w:rsidRPr="00B57C95">
        <w:rPr>
          <w:rFonts w:ascii="Times New Roman" w:hAnsi="Times New Roman" w:cs="Times New Roman"/>
          <w:sz w:val="28"/>
          <w:szCs w:val="28"/>
        </w:rPr>
        <w:softHyphen/>
        <w:t>равы и широколиственно-сосновые леса с участием черешчатого дуба, граба, ясеня и липы. На песчаных почвах господствуют сосняки.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провинции располагаются Припятский национальный парк и Полесский радиационно-экологический заповедник.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Деснинско-Окская провинция. </w:t>
      </w:r>
      <w:r w:rsidRPr="00B57C95">
        <w:rPr>
          <w:rFonts w:ascii="Times New Roman" w:hAnsi="Times New Roman" w:cs="Times New Roman"/>
          <w:sz w:val="28"/>
          <w:szCs w:val="28"/>
        </w:rPr>
        <w:t>Охватывает северную часть Среднерусской возвышенности и прилегающие на западе райо</w:t>
      </w:r>
      <w:r w:rsidRPr="00B57C95">
        <w:rPr>
          <w:rFonts w:ascii="Times New Roman" w:hAnsi="Times New Roman" w:cs="Times New Roman"/>
          <w:sz w:val="28"/>
          <w:szCs w:val="28"/>
        </w:rPr>
        <w:softHyphen/>
        <w:t>ны. Эта территория дренируется реками Окой и Десной. В ее сложении принимают участие известняки, доломиты, мергеля и песчано-глинистые толщи девона, карбона, юры и мела. Север</w:t>
      </w:r>
      <w:r w:rsidRPr="00B57C95">
        <w:rPr>
          <w:rFonts w:ascii="Times New Roman" w:hAnsi="Times New Roman" w:cs="Times New Roman"/>
          <w:sz w:val="28"/>
          <w:szCs w:val="28"/>
        </w:rPr>
        <w:softHyphen/>
        <w:t>ная часть провинции была захвачена днепровским оледенением, о чем свидетельствуют на междуречьях эродированные морен</w:t>
      </w:r>
      <w:r w:rsidRPr="00B57C95">
        <w:rPr>
          <w:rFonts w:ascii="Times New Roman" w:hAnsi="Times New Roman" w:cs="Times New Roman"/>
          <w:sz w:val="28"/>
          <w:szCs w:val="28"/>
        </w:rPr>
        <w:softHyphen/>
        <w:t>ные равнины. Почти повсеместно развиты лёссовидные покров</w:t>
      </w:r>
      <w:r w:rsidRPr="00B57C95">
        <w:rPr>
          <w:rFonts w:ascii="Times New Roman" w:hAnsi="Times New Roman" w:cs="Times New Roman"/>
          <w:sz w:val="28"/>
          <w:szCs w:val="28"/>
        </w:rPr>
        <w:softHyphen/>
        <w:t>ные суглинки. На преобладающей части провинции господствует увалистый эрозионный рельеф с густой сетью балок и оврагов. Обычны карстовые формы и западины. На западе провинции есть зандровые поля.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прошлом здесь на серых лесных почвах росли дубовые леса, в которых к господствовавшему черешчатому дубу примешива</w:t>
      </w:r>
      <w:r w:rsidRPr="00B57C95">
        <w:rPr>
          <w:rFonts w:ascii="Times New Roman" w:hAnsi="Times New Roman" w:cs="Times New Roman"/>
          <w:sz w:val="28"/>
          <w:szCs w:val="28"/>
        </w:rPr>
        <w:softHyphen/>
        <w:t>лись другие широколиственные породы. От этих лесов сохрани</w:t>
      </w:r>
      <w:r w:rsidRPr="00B57C95">
        <w:rPr>
          <w:rFonts w:ascii="Times New Roman" w:hAnsi="Times New Roman" w:cs="Times New Roman"/>
          <w:sz w:val="28"/>
          <w:szCs w:val="28"/>
        </w:rPr>
        <w:softHyphen/>
        <w:t>лись относительно небольшие массивы, например в окрестностях Тулы. На песчаных почвах можно наблюдать широколиствен</w:t>
      </w:r>
      <w:r w:rsidRPr="00B57C95">
        <w:rPr>
          <w:rFonts w:ascii="Times New Roman" w:hAnsi="Times New Roman" w:cs="Times New Roman"/>
          <w:sz w:val="28"/>
          <w:szCs w:val="28"/>
        </w:rPr>
        <w:softHyphen/>
        <w:t>но-сосновые насаждения. Относительно ровные междуречья обыч</w:t>
      </w:r>
      <w:r w:rsidRPr="00B57C95">
        <w:rPr>
          <w:rFonts w:ascii="Times New Roman" w:hAnsi="Times New Roman" w:cs="Times New Roman"/>
          <w:sz w:val="28"/>
          <w:szCs w:val="28"/>
        </w:rPr>
        <w:softHyphen/>
        <w:t>но заняты пашней.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Примещёрская провинция</w:t>
      </w:r>
      <w:r w:rsidRPr="00B57C95">
        <w:rPr>
          <w:rFonts w:ascii="Times New Roman" w:hAnsi="Times New Roman" w:cs="Times New Roman"/>
          <w:sz w:val="28"/>
          <w:szCs w:val="28"/>
        </w:rPr>
        <w:t>. Располагается непосредственно южнее Мещёрской низменности, занимает северную часть Окско-Донской равнины. Она прослеживается по правому (южному) берегу Оки от г. Коломны примерно до г. Мурома.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Поверхность провинции – низменная равнина. На ее юге вы</w:t>
      </w:r>
      <w:r w:rsidRPr="00B57C95">
        <w:rPr>
          <w:rFonts w:ascii="Times New Roman" w:hAnsi="Times New Roman" w:cs="Times New Roman"/>
          <w:sz w:val="28"/>
          <w:szCs w:val="28"/>
        </w:rPr>
        <w:softHyphen/>
        <w:t xml:space="preserve">соты местами превышают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а в долине Оки отметки снижают</w:t>
      </w:r>
      <w:r w:rsidRPr="00B57C95">
        <w:rPr>
          <w:rFonts w:ascii="Times New Roman" w:hAnsi="Times New Roman" w:cs="Times New Roman"/>
          <w:sz w:val="28"/>
          <w:szCs w:val="28"/>
        </w:rPr>
        <w:softHyphen/>
        <w:t xml:space="preserve">ся ниже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Окско-Донская равнина, включая территорию провинции, в нижнем плейстоцене подверглась донскому оледе</w:t>
      </w:r>
      <w:r w:rsidRPr="00B57C95">
        <w:rPr>
          <w:rFonts w:ascii="Times New Roman" w:hAnsi="Times New Roman" w:cs="Times New Roman"/>
          <w:sz w:val="28"/>
          <w:szCs w:val="28"/>
        </w:rPr>
        <w:softHyphen/>
        <w:t>нению. На западе провинции сохранились эродированные морен</w:t>
      </w:r>
      <w:r w:rsidRPr="00B57C95">
        <w:rPr>
          <w:rFonts w:ascii="Times New Roman" w:hAnsi="Times New Roman" w:cs="Times New Roman"/>
          <w:sz w:val="28"/>
          <w:szCs w:val="28"/>
        </w:rPr>
        <w:softHyphen/>
        <w:t>ные равнины той эпохи, а на востоке прослеживаются обширные зандры. Реки Ока и Мокша в пределах провинции протекают по древним аллювиальным толщам.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междуречьях серые лесные почвы и выщелоченные чер</w:t>
      </w:r>
      <w:r w:rsidRPr="00B57C95">
        <w:rPr>
          <w:rFonts w:ascii="Times New Roman" w:hAnsi="Times New Roman" w:cs="Times New Roman"/>
          <w:sz w:val="28"/>
          <w:szCs w:val="28"/>
        </w:rPr>
        <w:softHyphen/>
        <w:t>ноземы в основном заняты пашней. Однако на песчаных дерно</w:t>
      </w:r>
      <w:r w:rsidRPr="00B57C95">
        <w:rPr>
          <w:rFonts w:ascii="Times New Roman" w:hAnsi="Times New Roman" w:cs="Times New Roman"/>
          <w:sz w:val="28"/>
          <w:szCs w:val="28"/>
        </w:rPr>
        <w:softHyphen/>
        <w:t>во-подзолистых почвах древних ложбин нередко растут широко</w:t>
      </w:r>
      <w:r w:rsidRPr="00B57C95">
        <w:rPr>
          <w:rFonts w:ascii="Times New Roman" w:hAnsi="Times New Roman" w:cs="Times New Roman"/>
          <w:sz w:val="28"/>
          <w:szCs w:val="28"/>
        </w:rPr>
        <w:softHyphen/>
        <w:t>лиственно-сосновые леса, сосняки, березняки и осинники.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юго-востоке провинции находится Мордовский государственный заповедник, в котором охраняются типичные лесные ландшафты и их обитатели, а также эндемичный зверек выхухоль.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Северо-Приволжская провинция. Занимает север Приволж</w:t>
      </w:r>
      <w:r w:rsidRPr="00B57C95">
        <w:rPr>
          <w:rFonts w:ascii="Times New Roman" w:hAnsi="Times New Roman" w:cs="Times New Roman"/>
          <w:sz w:val="28"/>
          <w:szCs w:val="28"/>
        </w:rPr>
        <w:softHyphen/>
        <w:t>ской возвышенности. Поверхность провинции на междуречьях обычно пред</w:t>
      </w:r>
      <w:r w:rsidRPr="00B57C95">
        <w:rPr>
          <w:rFonts w:ascii="Times New Roman" w:hAnsi="Times New Roman" w:cs="Times New Roman"/>
          <w:sz w:val="28"/>
          <w:szCs w:val="28"/>
        </w:rPr>
        <w:softHyphen/>
        <w:t>ставляет собой увалистую эрозионную равнину. Она сложена мергелями, доломитами, известняками и песчано-гли-нистыми породами верхней пер</w:t>
      </w:r>
      <w:r w:rsidRPr="00B57C95">
        <w:rPr>
          <w:rFonts w:ascii="Times New Roman" w:hAnsi="Times New Roman" w:cs="Times New Roman"/>
          <w:sz w:val="28"/>
          <w:szCs w:val="28"/>
        </w:rPr>
        <w:softHyphen/>
        <w:t>ми, юры и нижнего мела. На во</w:t>
      </w:r>
      <w:r w:rsidRPr="00B57C95">
        <w:rPr>
          <w:rFonts w:ascii="Times New Roman" w:hAnsi="Times New Roman" w:cs="Times New Roman"/>
          <w:sz w:val="28"/>
          <w:szCs w:val="28"/>
        </w:rPr>
        <w:softHyphen/>
        <w:t xml:space="preserve">доразделах высоты несколько превышают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но днища реч</w:t>
      </w:r>
      <w:r w:rsidRPr="00B57C95">
        <w:rPr>
          <w:rFonts w:ascii="Times New Roman" w:hAnsi="Times New Roman" w:cs="Times New Roman"/>
          <w:sz w:val="28"/>
          <w:szCs w:val="28"/>
        </w:rPr>
        <w:softHyphen/>
        <w:t xml:space="preserve">ных долин нередко лежат ниже отметки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Донское оледенение захватило лишь западную часть провин</w:t>
      </w:r>
      <w:r w:rsidRPr="00B57C95">
        <w:rPr>
          <w:rFonts w:ascii="Times New Roman" w:hAnsi="Times New Roman" w:cs="Times New Roman"/>
          <w:sz w:val="28"/>
          <w:szCs w:val="28"/>
        </w:rPr>
        <w:softHyphen/>
        <w:t>ции, где местами сохранилась эродированная моренная равнина. Зандровые и древнеаллювиальные равнины прослеживаются по широким долинам рек Сура и Алатырь. Междуречья обычно по</w:t>
      </w:r>
      <w:r w:rsidRPr="00B57C95">
        <w:rPr>
          <w:rFonts w:ascii="Times New Roman" w:hAnsi="Times New Roman" w:cs="Times New Roman"/>
          <w:sz w:val="28"/>
          <w:szCs w:val="28"/>
        </w:rPr>
        <w:softHyphen/>
        <w:t>крыты плащом элювиально-делювиальных суглинков. В приреч</w:t>
      </w:r>
      <w:r w:rsidRPr="00B57C95">
        <w:rPr>
          <w:rFonts w:ascii="Times New Roman" w:hAnsi="Times New Roman" w:cs="Times New Roman"/>
          <w:sz w:val="28"/>
          <w:szCs w:val="28"/>
        </w:rPr>
        <w:softHyphen/>
        <w:t>ных районах, особенно по берегам Волги, развиты балки и овра</w:t>
      </w:r>
      <w:r w:rsidRPr="00B57C95">
        <w:rPr>
          <w:rFonts w:ascii="Times New Roman" w:hAnsi="Times New Roman" w:cs="Times New Roman"/>
          <w:sz w:val="28"/>
          <w:szCs w:val="28"/>
        </w:rPr>
        <w:softHyphen/>
        <w:t>ги. Широко распространен карст.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прошлом на серых лесных почвах провинции росли дубо</w:t>
      </w:r>
      <w:r w:rsidRPr="00B57C95">
        <w:rPr>
          <w:rFonts w:ascii="Times New Roman" w:hAnsi="Times New Roman" w:cs="Times New Roman"/>
          <w:sz w:val="28"/>
          <w:szCs w:val="28"/>
        </w:rPr>
        <w:softHyphen/>
        <w:t>вые и липовые леса, но от этих лесов сохранились лишь отдель</w:t>
      </w:r>
      <w:r w:rsidRPr="00B57C95">
        <w:rPr>
          <w:rFonts w:ascii="Times New Roman" w:hAnsi="Times New Roman" w:cs="Times New Roman"/>
          <w:sz w:val="28"/>
          <w:szCs w:val="28"/>
        </w:rPr>
        <w:softHyphen/>
        <w:t>ные массивы. Песчаные дерново-подзолистые почвы речных до</w:t>
      </w:r>
      <w:r w:rsidRPr="00B57C95">
        <w:rPr>
          <w:rFonts w:ascii="Times New Roman" w:hAnsi="Times New Roman" w:cs="Times New Roman"/>
          <w:sz w:val="28"/>
          <w:szCs w:val="28"/>
        </w:rPr>
        <w:softHyphen/>
        <w:t>лин в значительной мере заняты широколиственно-сосновыми лесами, сосняками и березняками.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 xml:space="preserve">Лесостепная зона. </w:t>
      </w:r>
      <w:r w:rsidRPr="00B57C95">
        <w:rPr>
          <w:rFonts w:ascii="Times New Roman" w:hAnsi="Times New Roman" w:cs="Times New Roman"/>
          <w:sz w:val="28"/>
          <w:szCs w:val="28"/>
        </w:rPr>
        <w:t>На Восточно-Европейской равнине лесостепная зона просле</w:t>
      </w:r>
      <w:r w:rsidRPr="00B57C95">
        <w:rPr>
          <w:rFonts w:ascii="Times New Roman" w:hAnsi="Times New Roman" w:cs="Times New Roman"/>
          <w:sz w:val="28"/>
          <w:szCs w:val="28"/>
        </w:rPr>
        <w:softHyphen/>
        <w:t>живается в виде широкой полосы от Восточных Карпат до Юж</w:t>
      </w:r>
      <w:r w:rsidRPr="00B57C95">
        <w:rPr>
          <w:rFonts w:ascii="Times New Roman" w:hAnsi="Times New Roman" w:cs="Times New Roman"/>
          <w:sz w:val="28"/>
          <w:szCs w:val="28"/>
        </w:rPr>
        <w:softHyphen/>
        <w:t>ного Урала. Ее южная граница проходит по южной окраине воз</w:t>
      </w:r>
      <w:r w:rsidRPr="00B57C95">
        <w:rPr>
          <w:rFonts w:ascii="Times New Roman" w:hAnsi="Times New Roman" w:cs="Times New Roman"/>
          <w:sz w:val="28"/>
          <w:szCs w:val="28"/>
        </w:rPr>
        <w:softHyphen/>
        <w:t>вышенности Кодры (</w:t>
      </w:r>
      <w:smartTag w:uri="urn:schemas-microsoft-com:office:smarttags" w:element="metricconverter">
        <w:smartTagPr>
          <w:attr w:name="ProductID" w:val="429 м"/>
        </w:smartTagPr>
        <w:r w:rsidRPr="00B57C95">
          <w:rPr>
            <w:rFonts w:ascii="Times New Roman" w:hAnsi="Times New Roman" w:cs="Times New Roman"/>
            <w:sz w:val="28"/>
            <w:szCs w:val="28"/>
          </w:rPr>
          <w:t>429 м</w:t>
        </w:r>
      </w:smartTag>
      <w:r w:rsidRPr="00B57C95">
        <w:rPr>
          <w:rFonts w:ascii="Times New Roman" w:hAnsi="Times New Roman" w:cs="Times New Roman"/>
          <w:sz w:val="28"/>
          <w:szCs w:val="28"/>
        </w:rPr>
        <w:t xml:space="preserve">), южнее Харькова, севернее Калачс-кой возвышенности, пересекает Приволжскую возвышенность и выходит к Волге примерно в </w:t>
      </w:r>
      <w:smartTag w:uri="urn:schemas-microsoft-com:office:smarttags" w:element="metricconverter">
        <w:smartTagPr>
          <w:attr w:name="ProductID" w:val="50 км"/>
        </w:smartTagPr>
        <w:r w:rsidRPr="00B57C95">
          <w:rPr>
            <w:rFonts w:ascii="Times New Roman" w:hAnsi="Times New Roman" w:cs="Times New Roman"/>
            <w:sz w:val="28"/>
            <w:szCs w:val="28"/>
          </w:rPr>
          <w:t>50 км</w:t>
        </w:r>
      </w:smartTag>
      <w:r w:rsidRPr="00B57C95">
        <w:rPr>
          <w:rFonts w:ascii="Times New Roman" w:hAnsi="Times New Roman" w:cs="Times New Roman"/>
          <w:sz w:val="28"/>
          <w:szCs w:val="28"/>
        </w:rPr>
        <w:t xml:space="preserve"> южнее Сызрани, идет по ее правому берегу до устья реки Самара, затем направляется к г. Бугуруслану и подходит к предгорьям Южного Урала севе</w:t>
      </w:r>
      <w:r w:rsidRPr="00B57C95">
        <w:rPr>
          <w:rFonts w:ascii="Times New Roman" w:hAnsi="Times New Roman" w:cs="Times New Roman"/>
          <w:sz w:val="28"/>
          <w:szCs w:val="28"/>
        </w:rPr>
        <w:softHyphen/>
        <w:t>ро-западнее Зилаирского плато. При этом южная граница зоны в Заволжье смещается к северу относительно ее расположения на междуречье Днестра и Прута примерно на 7° широты.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лесостепной зоне отмечается заметное усиление континен</w:t>
      </w:r>
      <w:r w:rsidRPr="00B57C95">
        <w:rPr>
          <w:rFonts w:ascii="Times New Roman" w:hAnsi="Times New Roman" w:cs="Times New Roman"/>
          <w:sz w:val="28"/>
          <w:szCs w:val="28"/>
        </w:rPr>
        <w:softHyphen/>
        <w:t>тальное климата с запада на восток. Это проявляется в нараста</w:t>
      </w:r>
      <w:r w:rsidRPr="00B57C95">
        <w:rPr>
          <w:rFonts w:ascii="Times New Roman" w:hAnsi="Times New Roman" w:cs="Times New Roman"/>
          <w:sz w:val="28"/>
          <w:szCs w:val="28"/>
        </w:rPr>
        <w:softHyphen/>
        <w:t>нии в этом направлении суровости, продолжительности и снежно-сти зимы. Средняя температура января при этом снижается от –4 до –16°С, продолжительность периода со снежным покровом уве</w:t>
      </w:r>
      <w:r w:rsidRPr="00B57C95">
        <w:rPr>
          <w:rFonts w:ascii="Times New Roman" w:hAnsi="Times New Roman" w:cs="Times New Roman"/>
          <w:sz w:val="28"/>
          <w:szCs w:val="28"/>
        </w:rPr>
        <w:softHyphen/>
        <w:t xml:space="preserve">личивается с 80 до 160 дней, а высота снежного покрова в конце зимы </w:t>
      </w:r>
      <w:r w:rsidRPr="00B57C95">
        <w:rPr>
          <w:rFonts w:ascii="Times New Roman" w:hAnsi="Times New Roman" w:cs="Times New Roman"/>
          <w:sz w:val="28"/>
          <w:szCs w:val="28"/>
        </w:rPr>
        <w:lastRenderedPageBreak/>
        <w:t xml:space="preserve">возрастает с 20 до </w:t>
      </w:r>
      <w:smartTag w:uri="urn:schemas-microsoft-com:office:smarttags" w:element="metricconverter">
        <w:smartTagPr>
          <w:attr w:name="ProductID" w:val="60 см"/>
        </w:smartTagPr>
        <w:r w:rsidRPr="00B57C95">
          <w:rPr>
            <w:rFonts w:ascii="Times New Roman" w:hAnsi="Times New Roman" w:cs="Times New Roman"/>
            <w:sz w:val="28"/>
            <w:szCs w:val="28"/>
          </w:rPr>
          <w:t>60 см</w:t>
        </w:r>
      </w:smartTag>
      <w:r w:rsidRPr="00B57C95">
        <w:rPr>
          <w:rFonts w:ascii="Times New Roman" w:hAnsi="Times New Roman" w:cs="Times New Roman"/>
          <w:sz w:val="28"/>
          <w:szCs w:val="28"/>
        </w:rPr>
        <w:t>. Одновременно с запада на восток сокращается теплообеспеченность. При этом средняя температу</w:t>
      </w:r>
      <w:r w:rsidRPr="00B57C95">
        <w:rPr>
          <w:rFonts w:ascii="Times New Roman" w:hAnsi="Times New Roman" w:cs="Times New Roman"/>
          <w:sz w:val="28"/>
          <w:szCs w:val="28"/>
        </w:rPr>
        <w:softHyphen/>
        <w:t>ра июля остается примерно одной и той же – около 19–20°С и лишь местами на юге зоны достигает 21°С. Однако сумма темпе</w:t>
      </w:r>
      <w:r w:rsidRPr="00B57C95">
        <w:rPr>
          <w:rFonts w:ascii="Times New Roman" w:hAnsi="Times New Roman" w:cs="Times New Roman"/>
          <w:sz w:val="28"/>
          <w:szCs w:val="28"/>
        </w:rPr>
        <w:softHyphen/>
        <w:t>ратур воздуха выше 10°С на западе лесостепей составляет 2600–3200°, а на востоке снижается до 2300–2500°.</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Годовое количество осадков понижается с севера на юг от </w:t>
      </w:r>
      <w:smartTag w:uri="urn:schemas-microsoft-com:office:smarttags" w:element="metricconverter">
        <w:smartTagPr>
          <w:attr w:name="ProductID" w:val="700 мм"/>
        </w:smartTagPr>
        <w:r w:rsidRPr="00B57C95">
          <w:rPr>
            <w:rFonts w:ascii="Times New Roman" w:hAnsi="Times New Roman" w:cs="Times New Roman"/>
            <w:sz w:val="28"/>
            <w:szCs w:val="28"/>
          </w:rPr>
          <w:t>700 мм</w:t>
        </w:r>
      </w:smartTag>
      <w:r w:rsidRPr="00B57C95">
        <w:rPr>
          <w:rFonts w:ascii="Times New Roman" w:hAnsi="Times New Roman" w:cs="Times New Roman"/>
          <w:sz w:val="28"/>
          <w:szCs w:val="28"/>
        </w:rPr>
        <w:t xml:space="preserve"> на севере Среднерусской возвышенности до </w:t>
      </w:r>
      <w:smartTag w:uri="urn:schemas-microsoft-com:office:smarttags" w:element="metricconverter">
        <w:smartTagPr>
          <w:attr w:name="ProductID" w:val="500 мм"/>
        </w:smartTagPr>
        <w:r w:rsidRPr="00B57C95">
          <w:rPr>
            <w:rFonts w:ascii="Times New Roman" w:hAnsi="Times New Roman" w:cs="Times New Roman"/>
            <w:sz w:val="28"/>
            <w:szCs w:val="28"/>
          </w:rPr>
          <w:t>500 мм</w:t>
        </w:r>
      </w:smartTag>
      <w:r w:rsidRPr="00B57C95">
        <w:rPr>
          <w:rFonts w:ascii="Times New Roman" w:hAnsi="Times New Roman" w:cs="Times New Roman"/>
          <w:sz w:val="28"/>
          <w:szCs w:val="28"/>
        </w:rPr>
        <w:t xml:space="preserve"> на юге возвы</w:t>
      </w:r>
      <w:r w:rsidRPr="00B57C95">
        <w:rPr>
          <w:rFonts w:ascii="Times New Roman" w:hAnsi="Times New Roman" w:cs="Times New Roman"/>
          <w:sz w:val="28"/>
          <w:szCs w:val="28"/>
        </w:rPr>
        <w:softHyphen/>
        <w:t>шенности Кодры. На севере зоны на возвышенностях осадки не</w:t>
      </w:r>
      <w:r w:rsidRPr="00B57C95">
        <w:rPr>
          <w:rFonts w:ascii="Times New Roman" w:hAnsi="Times New Roman" w:cs="Times New Roman"/>
          <w:sz w:val="28"/>
          <w:szCs w:val="28"/>
        </w:rPr>
        <w:softHyphen/>
        <w:t>сколько превышают испаряемость, а на юге зоны составляют лишь 0,6–0,8 ее величины.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Лесостепную зону пересекают с севера на юг полноводные транзитные реки Волга, Днепр и Дон. Однако величина слоя сто</w:t>
      </w:r>
      <w:r w:rsidRPr="00B57C95">
        <w:rPr>
          <w:rFonts w:ascii="Times New Roman" w:hAnsi="Times New Roman" w:cs="Times New Roman"/>
          <w:sz w:val="28"/>
          <w:szCs w:val="28"/>
        </w:rPr>
        <w:softHyphen/>
        <w:t xml:space="preserve">ка здесь невелика. Она уменьшается от </w:t>
      </w:r>
      <w:smartTag w:uri="urn:schemas-microsoft-com:office:smarttags" w:element="metricconverter">
        <w:smartTagPr>
          <w:attr w:name="ProductID" w:val="150 мм"/>
        </w:smartTagPr>
        <w:r w:rsidRPr="00B57C95">
          <w:rPr>
            <w:rFonts w:ascii="Times New Roman" w:hAnsi="Times New Roman" w:cs="Times New Roman"/>
            <w:sz w:val="28"/>
            <w:szCs w:val="28"/>
          </w:rPr>
          <w:t>150 мм</w:t>
        </w:r>
      </w:smartTag>
      <w:r w:rsidRPr="00B57C95">
        <w:rPr>
          <w:rFonts w:ascii="Times New Roman" w:hAnsi="Times New Roman" w:cs="Times New Roman"/>
          <w:sz w:val="28"/>
          <w:szCs w:val="28"/>
        </w:rPr>
        <w:t xml:space="preserve"> в верховьях Дона до </w:t>
      </w:r>
      <w:smartTag w:uri="urn:schemas-microsoft-com:office:smarttags" w:element="metricconverter">
        <w:smartTagPr>
          <w:attr w:name="ProductID" w:val="20 мм"/>
        </w:smartTagPr>
        <w:r w:rsidRPr="00B57C95">
          <w:rPr>
            <w:rFonts w:ascii="Times New Roman" w:hAnsi="Times New Roman" w:cs="Times New Roman"/>
            <w:sz w:val="28"/>
            <w:szCs w:val="28"/>
          </w:rPr>
          <w:t>20 мм</w:t>
        </w:r>
      </w:smartTag>
      <w:r w:rsidRPr="00B57C95">
        <w:rPr>
          <w:rFonts w:ascii="Times New Roman" w:hAnsi="Times New Roman" w:cs="Times New Roman"/>
          <w:sz w:val="28"/>
          <w:szCs w:val="28"/>
        </w:rPr>
        <w:t xml:space="preserve"> в бассейне Днестра.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Лесостепная зона в прошлом характеризовалась сочетанием на междуречьях лиственных лесов и луговых степей с остепненными лугами. Сейчас здесь обычно доминируют пахотные зем</w:t>
      </w:r>
      <w:r w:rsidRPr="00B57C95">
        <w:rPr>
          <w:rFonts w:ascii="Times New Roman" w:hAnsi="Times New Roman" w:cs="Times New Roman"/>
          <w:sz w:val="28"/>
          <w:szCs w:val="28"/>
        </w:rPr>
        <w:softHyphen/>
        <w:t>ли. Зона подразделяется на подзоны северных и южных лесо</w:t>
      </w:r>
      <w:r w:rsidRPr="00B57C95">
        <w:rPr>
          <w:rFonts w:ascii="Times New Roman" w:hAnsi="Times New Roman" w:cs="Times New Roman"/>
          <w:sz w:val="28"/>
          <w:szCs w:val="28"/>
        </w:rPr>
        <w:softHyphen/>
        <w:t>степей.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лесостепи </w:t>
      </w:r>
      <w:r w:rsidRPr="00B57C95">
        <w:rPr>
          <w:rFonts w:ascii="Times New Roman" w:hAnsi="Times New Roman" w:cs="Times New Roman"/>
          <w:sz w:val="28"/>
          <w:szCs w:val="28"/>
        </w:rPr>
        <w:t>до антропогенного воздействия отлича</w:t>
      </w:r>
      <w:r w:rsidRPr="00B57C95">
        <w:rPr>
          <w:rFonts w:ascii="Times New Roman" w:hAnsi="Times New Roman" w:cs="Times New Roman"/>
          <w:sz w:val="28"/>
          <w:szCs w:val="28"/>
        </w:rPr>
        <w:softHyphen/>
        <w:t>лись тем, что около половины их площади занимали ландшафты с широколиственными, местами мелколиственными, лесами на серых лесных почвах и выщелоченных черноземах. В современ</w:t>
      </w:r>
      <w:r w:rsidRPr="00B57C95">
        <w:rPr>
          <w:rFonts w:ascii="Times New Roman" w:hAnsi="Times New Roman" w:cs="Times New Roman"/>
          <w:sz w:val="28"/>
          <w:szCs w:val="28"/>
        </w:rPr>
        <w:softHyphen/>
        <w:t>ную эпоху лишь на ограниченных площадях сохранились дубо</w:t>
      </w:r>
      <w:r w:rsidRPr="00B57C95">
        <w:rPr>
          <w:rFonts w:ascii="Times New Roman" w:hAnsi="Times New Roman" w:cs="Times New Roman"/>
          <w:sz w:val="28"/>
          <w:szCs w:val="28"/>
        </w:rPr>
        <w:softHyphen/>
        <w:t>вые, на востоке также липовые, березовые и осиновые рощи. В дубравах к черешчатому дубу примешиваются липа, остролист</w:t>
      </w:r>
      <w:r w:rsidRPr="00B57C95">
        <w:rPr>
          <w:rFonts w:ascii="Times New Roman" w:hAnsi="Times New Roman" w:cs="Times New Roman"/>
          <w:sz w:val="28"/>
          <w:szCs w:val="28"/>
        </w:rPr>
        <w:softHyphen/>
        <w:t>ный клен и вязы, в западных районах – ясень и граб, а в При</w:t>
      </w:r>
      <w:r w:rsidRPr="00B57C95">
        <w:rPr>
          <w:rFonts w:ascii="Times New Roman" w:hAnsi="Times New Roman" w:cs="Times New Roman"/>
          <w:sz w:val="28"/>
          <w:szCs w:val="28"/>
        </w:rPr>
        <w:softHyphen/>
        <w:t>карпатье – бук. На песчаных почвах нередко растут сосновые леса.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лесостепи </w:t>
      </w:r>
      <w:r w:rsidRPr="00B57C95">
        <w:rPr>
          <w:rFonts w:ascii="Times New Roman" w:hAnsi="Times New Roman" w:cs="Times New Roman"/>
          <w:sz w:val="28"/>
          <w:szCs w:val="28"/>
        </w:rPr>
        <w:t>на участках сохранившихся естественных ландшафтов выделяются доминированием луговых степей, где наряду со степными злаками – ковыль Иоанна, тырса и типчак часто встречаются костер (</w:t>
      </w:r>
      <w:r w:rsidRPr="00B57C95">
        <w:rPr>
          <w:rFonts w:ascii="Times New Roman" w:hAnsi="Times New Roman" w:cs="Times New Roman"/>
          <w:sz w:val="28"/>
          <w:szCs w:val="28"/>
          <w:lang w:val="en-US"/>
        </w:rPr>
        <w:t>Bromus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riparius</w:t>
      </w:r>
      <w:r w:rsidRPr="00B57C95">
        <w:rPr>
          <w:rFonts w:ascii="Times New Roman" w:hAnsi="Times New Roman" w:cs="Times New Roman"/>
          <w:sz w:val="28"/>
          <w:szCs w:val="28"/>
        </w:rPr>
        <w:t>), степная осока, шал</w:t>
      </w:r>
      <w:r w:rsidRPr="00B57C95">
        <w:rPr>
          <w:rFonts w:ascii="Times New Roman" w:hAnsi="Times New Roman" w:cs="Times New Roman"/>
          <w:sz w:val="28"/>
          <w:szCs w:val="28"/>
        </w:rPr>
        <w:softHyphen/>
        <w:t>фей и мятлики. Под луговыми степями обычно развиты типич</w:t>
      </w:r>
      <w:r w:rsidRPr="00B57C95">
        <w:rPr>
          <w:rFonts w:ascii="Times New Roman" w:hAnsi="Times New Roman" w:cs="Times New Roman"/>
          <w:sz w:val="28"/>
          <w:szCs w:val="28"/>
        </w:rPr>
        <w:softHyphen/>
        <w:t>ные (мощные и тучные) черноземы. Леса здесь занимают явно подчиненное положение.</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Лесостепная зона Восточно-Европейской равнины обладает высокой продуктивностью растительности, которая колеблется в пределах от 9 до 13 т/га за год. Пашня занимает 40–80% терри</w:t>
      </w:r>
      <w:r w:rsidRPr="00B57C95">
        <w:rPr>
          <w:rFonts w:ascii="Times New Roman" w:hAnsi="Times New Roman" w:cs="Times New Roman"/>
          <w:sz w:val="28"/>
          <w:szCs w:val="28"/>
        </w:rPr>
        <w:softHyphen/>
        <w:t>тории.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связи с интенсивным хозяйственным освоением лесостеп</w:t>
      </w:r>
      <w:r w:rsidRPr="00B57C95">
        <w:rPr>
          <w:rFonts w:ascii="Times New Roman" w:hAnsi="Times New Roman" w:cs="Times New Roman"/>
          <w:sz w:val="28"/>
          <w:szCs w:val="28"/>
        </w:rPr>
        <w:softHyphen/>
        <w:t>ной зоны произошло обеднение ее животного мира. В современ</w:t>
      </w:r>
      <w:r w:rsidRPr="00B57C95">
        <w:rPr>
          <w:rFonts w:ascii="Times New Roman" w:hAnsi="Times New Roman" w:cs="Times New Roman"/>
          <w:sz w:val="28"/>
          <w:szCs w:val="28"/>
        </w:rPr>
        <w:softHyphen/>
        <w:t>ную эпоху в сохранившихся лесах обитают сони, а также лось, косуля, белка и заяц-русак. На безлесных пространствах водят</w:t>
      </w:r>
      <w:r w:rsidRPr="00B57C95">
        <w:rPr>
          <w:rFonts w:ascii="Times New Roman" w:hAnsi="Times New Roman" w:cs="Times New Roman"/>
          <w:sz w:val="28"/>
          <w:szCs w:val="28"/>
        </w:rPr>
        <w:softHyphen/>
        <w:t>ся суслики – европейский, крапчатый и большой. Водятся так</w:t>
      </w:r>
      <w:r w:rsidRPr="00B57C95">
        <w:rPr>
          <w:rFonts w:ascii="Times New Roman" w:hAnsi="Times New Roman" w:cs="Times New Roman"/>
          <w:sz w:val="28"/>
          <w:szCs w:val="28"/>
        </w:rPr>
        <w:softHyphen/>
        <w:t>же обыкновенный хомяк и земляной заяц (восточнее Днепра). Из хищников наиболее характерны черный хорь и степной хорь. Весьма редко в лесостепях гнездятся такие прежде типичные птицы, как дрофа и стрепет.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Разнообразие природной среды лесостепной зоны Восточно-Европейской равнины позволяет выделить в пределах обширной ее территории семь ландшафтных провинций.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Приднепровско-Подольская провинция.</w:t>
      </w:r>
      <w:r w:rsidRPr="00B57C95">
        <w:rPr>
          <w:rFonts w:ascii="Times New Roman" w:hAnsi="Times New Roman" w:cs="Times New Roman"/>
          <w:sz w:val="28"/>
          <w:szCs w:val="28"/>
        </w:rPr>
        <w:t xml:space="preserve"> Охватывает преоб</w:t>
      </w:r>
      <w:r w:rsidRPr="00B57C95">
        <w:rPr>
          <w:rFonts w:ascii="Times New Roman" w:hAnsi="Times New Roman" w:cs="Times New Roman"/>
          <w:sz w:val="28"/>
          <w:szCs w:val="28"/>
        </w:rPr>
        <w:softHyphen/>
        <w:t xml:space="preserve">ладающую </w:t>
      </w:r>
      <w:r w:rsidRPr="00B57C95">
        <w:rPr>
          <w:rFonts w:ascii="Times New Roman" w:hAnsi="Times New Roman" w:cs="Times New Roman"/>
          <w:sz w:val="28"/>
          <w:szCs w:val="28"/>
        </w:rPr>
        <w:lastRenderedPageBreak/>
        <w:t>часть Приднепровской, Подольской, Волынской воз</w:t>
      </w:r>
      <w:r w:rsidRPr="00B57C95">
        <w:rPr>
          <w:rFonts w:ascii="Times New Roman" w:hAnsi="Times New Roman" w:cs="Times New Roman"/>
          <w:sz w:val="28"/>
          <w:szCs w:val="28"/>
        </w:rPr>
        <w:softHyphen/>
        <w:t>вышенностей, а также возвышенность Кодры. Ее поверхность – эрозионная равнина, расчлененная речными долинами, балками и оврагами. Плоские междуречья ее прикрыты лёссовым пла</w:t>
      </w:r>
      <w:r w:rsidRPr="00B57C95">
        <w:rPr>
          <w:rFonts w:ascii="Times New Roman" w:hAnsi="Times New Roman" w:cs="Times New Roman"/>
          <w:sz w:val="28"/>
          <w:szCs w:val="28"/>
        </w:rPr>
        <w:softHyphen/>
        <w:t xml:space="preserve">щом. Наиболее глубокие долины врезаются в докембрийские кристаллические породы Украинского щита. Восточнее городов Тернополь и Каменец-Подольский проходит с северо-запада на юго-восток известняковая гряда Толтры, поднимающаяся над плато-образными междуречьями до </w:t>
      </w:r>
      <w:smartTag w:uri="urn:schemas-microsoft-com:office:smarttags" w:element="metricconverter">
        <w:smartTagPr>
          <w:attr w:name="ProductID" w:val="65 м"/>
        </w:smartTagPr>
        <w:r w:rsidRPr="00B57C95">
          <w:rPr>
            <w:rFonts w:ascii="Times New Roman" w:hAnsi="Times New Roman" w:cs="Times New Roman"/>
            <w:sz w:val="28"/>
            <w:szCs w:val="28"/>
          </w:rPr>
          <w:t>65 м</w:t>
        </w:r>
      </w:smartTag>
      <w:r w:rsidRPr="00B57C95">
        <w:rPr>
          <w:rFonts w:ascii="Times New Roman" w:hAnsi="Times New Roman" w:cs="Times New Roman"/>
          <w:sz w:val="28"/>
          <w:szCs w:val="28"/>
        </w:rPr>
        <w:t>. Это остаток барьерного рифа среднемиоценового моря. В окрестностях этой гряды есть карсто</w:t>
      </w:r>
      <w:r w:rsidRPr="00B57C95">
        <w:rPr>
          <w:rFonts w:ascii="Times New Roman" w:hAnsi="Times New Roman" w:cs="Times New Roman"/>
          <w:sz w:val="28"/>
          <w:szCs w:val="28"/>
        </w:rPr>
        <w:softHyphen/>
        <w:t>вые пещеры.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не захватывалась плейстоценовым оледенением, но на ее севере располагаются небольшие зандровые поля.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междуречьях провинции в прошлом преобладали дубовые леса с участием черешчатого дуба и примесью таких западных видов, как граб, явор, скальный дуб и бук. Небольшие массивы этих лесов сохранились преимущественно по балкам. Под леса</w:t>
      </w:r>
      <w:r w:rsidRPr="00B57C95">
        <w:rPr>
          <w:rFonts w:ascii="Times New Roman" w:hAnsi="Times New Roman" w:cs="Times New Roman"/>
          <w:sz w:val="28"/>
          <w:szCs w:val="28"/>
        </w:rPr>
        <w:softHyphen/>
        <w:t>ми развиты серые лесные почвы и выщелоченные черноземы. На возвышенности Кодры известны бурые лесные почвы. Разнотрав</w:t>
      </w:r>
      <w:r w:rsidRPr="00B57C95">
        <w:rPr>
          <w:rFonts w:ascii="Times New Roman" w:hAnsi="Times New Roman" w:cs="Times New Roman"/>
          <w:sz w:val="28"/>
          <w:szCs w:val="28"/>
        </w:rPr>
        <w:softHyphen/>
        <w:t>ные степи на черноземах обычно распаханы.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Приднепровской низменности. </w:t>
      </w:r>
      <w:r w:rsidRPr="00B57C95">
        <w:rPr>
          <w:rFonts w:ascii="Times New Roman" w:hAnsi="Times New Roman" w:cs="Times New Roman"/>
          <w:sz w:val="28"/>
          <w:szCs w:val="28"/>
        </w:rPr>
        <w:t>В пределах ле</w:t>
      </w:r>
      <w:r w:rsidRPr="00B57C95">
        <w:rPr>
          <w:rFonts w:ascii="Times New Roman" w:hAnsi="Times New Roman" w:cs="Times New Roman"/>
          <w:sz w:val="28"/>
          <w:szCs w:val="28"/>
        </w:rPr>
        <w:softHyphen/>
        <w:t>состепной зоны Приднепровская низменность имеет отметки 100–200 м. Преобладающая часть ее соответствует древней долине Днепра, которая была почти полностью захвачена днепровским оледенением. Морена этого оледенения перекрыта аллювием тре</w:t>
      </w:r>
      <w:r w:rsidRPr="00B57C95">
        <w:rPr>
          <w:rFonts w:ascii="Times New Roman" w:hAnsi="Times New Roman" w:cs="Times New Roman"/>
          <w:sz w:val="28"/>
          <w:szCs w:val="28"/>
        </w:rPr>
        <w:softHyphen/>
        <w:t>тьей надпойменной террасы. Верхние террасы Днепра, сложен</w:t>
      </w:r>
      <w:r w:rsidRPr="00B57C95">
        <w:rPr>
          <w:rFonts w:ascii="Times New Roman" w:hAnsi="Times New Roman" w:cs="Times New Roman"/>
          <w:sz w:val="28"/>
          <w:szCs w:val="28"/>
        </w:rPr>
        <w:softHyphen/>
        <w:t>ные песками и супесями, имеют покров лёсса.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прошлом лесостепи Приднепровской низменности отлича</w:t>
      </w:r>
      <w:r w:rsidRPr="00B57C95">
        <w:rPr>
          <w:rFonts w:ascii="Times New Roman" w:hAnsi="Times New Roman" w:cs="Times New Roman"/>
          <w:sz w:val="28"/>
          <w:szCs w:val="28"/>
        </w:rPr>
        <w:softHyphen/>
        <w:t>лись преобладанием луговых степей на типичных (мощных и тучных) черноземах. Леса занимали ограниченную площадь. До сих пор небольшие участки дубовых лесов сохранились преиму</w:t>
      </w:r>
      <w:r w:rsidRPr="00B57C95">
        <w:rPr>
          <w:rFonts w:ascii="Times New Roman" w:hAnsi="Times New Roman" w:cs="Times New Roman"/>
          <w:sz w:val="28"/>
          <w:szCs w:val="28"/>
        </w:rPr>
        <w:softHyphen/>
        <w:t>щественно по расчлененным берегам долин. Значительные мас</w:t>
      </w:r>
      <w:r w:rsidRPr="00B57C95">
        <w:rPr>
          <w:rFonts w:ascii="Times New Roman" w:hAnsi="Times New Roman" w:cs="Times New Roman"/>
          <w:sz w:val="28"/>
          <w:szCs w:val="28"/>
        </w:rPr>
        <w:softHyphen/>
        <w:t>сивы широколиственно-сосновых лесов размещены на песчаных почвах надпойменных террас. Преобладающая часть провинции занята пашней.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Среднерусская провинция. </w:t>
      </w:r>
      <w:r w:rsidRPr="00B57C95">
        <w:rPr>
          <w:rFonts w:ascii="Times New Roman" w:hAnsi="Times New Roman" w:cs="Times New Roman"/>
          <w:sz w:val="28"/>
          <w:szCs w:val="28"/>
        </w:rPr>
        <w:t xml:space="preserve">К ней относится срединная часть Среднерусской возвышенности, на междуречьях которой высоты приближаются к </w:t>
      </w:r>
      <w:smartTag w:uri="urn:schemas-microsoft-com:office:smarttags" w:element="metricconverter">
        <w:smartTagPr>
          <w:attr w:name="ProductID" w:val="300 м"/>
        </w:smartTagPr>
        <w:r w:rsidRPr="00B57C95">
          <w:rPr>
            <w:rFonts w:ascii="Times New Roman" w:hAnsi="Times New Roman" w:cs="Times New Roman"/>
            <w:sz w:val="28"/>
            <w:szCs w:val="28"/>
          </w:rPr>
          <w:t>300 м</w:t>
        </w:r>
      </w:smartTag>
      <w:r w:rsidRPr="00B57C95">
        <w:rPr>
          <w:rFonts w:ascii="Times New Roman" w:hAnsi="Times New Roman" w:cs="Times New Roman"/>
          <w:sz w:val="28"/>
          <w:szCs w:val="28"/>
        </w:rPr>
        <w:t>. Тектонически эта территория соответ</w:t>
      </w:r>
      <w:r w:rsidRPr="00B57C95">
        <w:rPr>
          <w:rFonts w:ascii="Times New Roman" w:hAnsi="Times New Roman" w:cs="Times New Roman"/>
          <w:sz w:val="28"/>
          <w:szCs w:val="28"/>
        </w:rPr>
        <w:softHyphen/>
        <w:t>ствует северной части Воронежской антеклизы. Среди коренных осадочных пород существенная роль принадлежит известнякам девона и карбона, а на юге провинции также писчему мелу и мергелям верхнемелового возраста, перекрытым местами песчано-глинистыми отложениями палеогена и неогена.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провинции, за исключением ее восточной окраи</w:t>
      </w:r>
      <w:r w:rsidRPr="00B57C95">
        <w:rPr>
          <w:rFonts w:ascii="Times New Roman" w:hAnsi="Times New Roman" w:cs="Times New Roman"/>
          <w:sz w:val="28"/>
          <w:szCs w:val="28"/>
        </w:rPr>
        <w:softHyphen/>
        <w:t>ны, не подвергалась плейстоценовому оледенению. Ее поверх</w:t>
      </w:r>
      <w:r w:rsidRPr="00B57C95">
        <w:rPr>
          <w:rFonts w:ascii="Times New Roman" w:hAnsi="Times New Roman" w:cs="Times New Roman"/>
          <w:sz w:val="28"/>
          <w:szCs w:val="28"/>
        </w:rPr>
        <w:softHyphen/>
        <w:t>ность несет следы длительного эрозионного расчленения. Здесь сформировалась густая сеть речных долин, балок и оврагов. Ме</w:t>
      </w:r>
      <w:r w:rsidRPr="00B57C95">
        <w:rPr>
          <w:rFonts w:ascii="Times New Roman" w:hAnsi="Times New Roman" w:cs="Times New Roman"/>
          <w:sz w:val="28"/>
          <w:szCs w:val="28"/>
        </w:rPr>
        <w:softHyphen/>
        <w:t>стами на 1 км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приходится до </w:t>
      </w:r>
      <w:smartTag w:uri="urn:schemas-microsoft-com:office:smarttags" w:element="metricconverter">
        <w:smartTagPr>
          <w:attr w:name="ProductID" w:val="1,2 км"/>
        </w:smartTagPr>
        <w:r w:rsidRPr="00B57C95">
          <w:rPr>
            <w:rFonts w:ascii="Times New Roman" w:hAnsi="Times New Roman" w:cs="Times New Roman"/>
            <w:sz w:val="28"/>
            <w:szCs w:val="28"/>
          </w:rPr>
          <w:t>1,2 км</w:t>
        </w:r>
      </w:smartTag>
      <w:r w:rsidRPr="00B57C95">
        <w:rPr>
          <w:rFonts w:ascii="Times New Roman" w:hAnsi="Times New Roman" w:cs="Times New Roman"/>
          <w:sz w:val="28"/>
          <w:szCs w:val="28"/>
        </w:rPr>
        <w:t xml:space="preserve"> оврагов. В ряде районов необходимо постоянно проводить противоэро</w:t>
      </w:r>
      <w:r w:rsidRPr="00B57C95">
        <w:rPr>
          <w:rFonts w:ascii="Times New Roman" w:hAnsi="Times New Roman" w:cs="Times New Roman"/>
          <w:sz w:val="28"/>
          <w:szCs w:val="28"/>
        </w:rPr>
        <w:softHyphen/>
        <w:t>зионные работы. Развиты карстовые формы.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доисторическую эпоху провинция отличалась обширными лесами. Господствовали массивы дубрав, от которых сохранились в основном байрачные леса по балкам и долинам.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В провинции развиты выщелоченные, оподзоленные, а на юге также отчасти типичные черноземы. Местами встречаются се</w:t>
      </w:r>
      <w:r w:rsidRPr="00B57C95">
        <w:rPr>
          <w:rFonts w:ascii="Times New Roman" w:hAnsi="Times New Roman" w:cs="Times New Roman"/>
          <w:sz w:val="28"/>
          <w:szCs w:val="28"/>
        </w:rPr>
        <w:softHyphen/>
        <w:t>рые лесные почвы.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северо-востоке провинции при впадении реки Непрядва в Дон находится Куликово поле, охраняемое как исторический па</w:t>
      </w:r>
      <w:r w:rsidRPr="00B57C95">
        <w:rPr>
          <w:rFonts w:ascii="Times New Roman" w:hAnsi="Times New Roman" w:cs="Times New Roman"/>
          <w:sz w:val="28"/>
          <w:szCs w:val="28"/>
        </w:rPr>
        <w:softHyphen/>
        <w:t>мятник России.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Окско-Донская провинция. </w:t>
      </w:r>
      <w:r w:rsidRPr="00B57C95">
        <w:rPr>
          <w:rFonts w:ascii="Times New Roman" w:hAnsi="Times New Roman" w:cs="Times New Roman"/>
          <w:sz w:val="28"/>
          <w:szCs w:val="28"/>
        </w:rPr>
        <w:t xml:space="preserve">Лежит в пределах Окско-Дон-ской равнины, где высоты колеблются от 80 до </w:t>
      </w:r>
      <w:smartTag w:uri="urn:schemas-microsoft-com:office:smarttags" w:element="metricconverter">
        <w:smartTagPr>
          <w:attr w:name="ProductID" w:val="220 м"/>
        </w:smartTagPr>
        <w:r w:rsidRPr="00B57C95">
          <w:rPr>
            <w:rFonts w:ascii="Times New Roman" w:hAnsi="Times New Roman" w:cs="Times New Roman"/>
            <w:sz w:val="28"/>
            <w:szCs w:val="28"/>
          </w:rPr>
          <w:t>220 м</w:t>
        </w:r>
      </w:smartTag>
      <w:r w:rsidRPr="00B57C95">
        <w:rPr>
          <w:rFonts w:ascii="Times New Roman" w:hAnsi="Times New Roman" w:cs="Times New Roman"/>
          <w:sz w:val="28"/>
          <w:szCs w:val="28"/>
        </w:rPr>
        <w:t>. Эта равни</w:t>
      </w:r>
      <w:r w:rsidRPr="00B57C95">
        <w:rPr>
          <w:rFonts w:ascii="Times New Roman" w:hAnsi="Times New Roman" w:cs="Times New Roman"/>
          <w:sz w:val="28"/>
          <w:szCs w:val="28"/>
        </w:rPr>
        <w:softHyphen/>
        <w:t>на покрывалась нижнеплейстоценовым донским ледником. На междуречьях коренные песчано-глинистые породы мела и неоге</w:t>
      </w:r>
      <w:r w:rsidRPr="00B57C95">
        <w:rPr>
          <w:rFonts w:ascii="Times New Roman" w:hAnsi="Times New Roman" w:cs="Times New Roman"/>
          <w:sz w:val="28"/>
          <w:szCs w:val="28"/>
        </w:rPr>
        <w:softHyphen/>
        <w:t>на прикрыты мореной, поверх которой залегают лёссовидные суглинки. По широким долинам Цны, Во</w:t>
      </w:r>
      <w:r w:rsidRPr="00B57C95">
        <w:rPr>
          <w:rFonts w:ascii="Times New Roman" w:hAnsi="Times New Roman" w:cs="Times New Roman"/>
          <w:sz w:val="28"/>
          <w:szCs w:val="28"/>
        </w:rPr>
        <w:softHyphen/>
        <w:t>ронежа и других рек прослеживаются зандры и надпойменные террасы, сложенные песками и супесями. Балки встречаются редко. Оврагов почти нет.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До сельскохозяйственного освоения на территории провин</w:t>
      </w:r>
      <w:r w:rsidRPr="00B57C95">
        <w:rPr>
          <w:rFonts w:ascii="Times New Roman" w:hAnsi="Times New Roman" w:cs="Times New Roman"/>
          <w:sz w:val="28"/>
          <w:szCs w:val="28"/>
        </w:rPr>
        <w:softHyphen/>
        <w:t>ции преобладали луговые степи. По площади им уступали леса. Однако до сих пор здесь сохранились небольшие острова дуб</w:t>
      </w:r>
      <w:r w:rsidRPr="00B57C95">
        <w:rPr>
          <w:rFonts w:ascii="Times New Roman" w:hAnsi="Times New Roman" w:cs="Times New Roman"/>
          <w:sz w:val="28"/>
          <w:szCs w:val="28"/>
        </w:rPr>
        <w:softHyphen/>
        <w:t>рав по склонам долин и широколиственно-сосновые леса по речным террасам и зандрам. Для плоских междуречий харак</w:t>
      </w:r>
      <w:r w:rsidRPr="00B57C95">
        <w:rPr>
          <w:rFonts w:ascii="Times New Roman" w:hAnsi="Times New Roman" w:cs="Times New Roman"/>
          <w:sz w:val="28"/>
          <w:szCs w:val="28"/>
        </w:rPr>
        <w:softHyphen/>
        <w:t>терны "осиновые кусты", разбросанные по суффозионным за</w:t>
      </w:r>
      <w:r w:rsidRPr="00B57C95">
        <w:rPr>
          <w:rFonts w:ascii="Times New Roman" w:hAnsi="Times New Roman" w:cs="Times New Roman"/>
          <w:sz w:val="28"/>
          <w:szCs w:val="28"/>
        </w:rPr>
        <w:softHyphen/>
        <w:t>падинам. В центре западин обычно располагаются осоковые кочкарные болота.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распространены преимущественно выщело</w:t>
      </w:r>
      <w:r w:rsidRPr="00B57C95">
        <w:rPr>
          <w:rFonts w:ascii="Times New Roman" w:hAnsi="Times New Roman" w:cs="Times New Roman"/>
          <w:sz w:val="28"/>
          <w:szCs w:val="28"/>
        </w:rPr>
        <w:softHyphen/>
        <w:t>ченные и типичные тучные черноземы и лугово-черноземные почвы. По западинам в южных районах встречаются солонцы и солоди.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провинции располагаются Воронежский и Хопер</w:t>
      </w:r>
      <w:r w:rsidRPr="00B57C95">
        <w:rPr>
          <w:rFonts w:ascii="Times New Roman" w:hAnsi="Times New Roman" w:cs="Times New Roman"/>
          <w:sz w:val="28"/>
          <w:szCs w:val="28"/>
        </w:rPr>
        <w:softHyphen/>
        <w:t>ский государственные заповедники.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Приволжская провинция. </w:t>
      </w:r>
      <w:r w:rsidRPr="00B57C95">
        <w:rPr>
          <w:rFonts w:ascii="Times New Roman" w:hAnsi="Times New Roman" w:cs="Times New Roman"/>
          <w:sz w:val="28"/>
          <w:szCs w:val="28"/>
        </w:rPr>
        <w:t>Занимает среднюю часть Приволж</w:t>
      </w:r>
      <w:r w:rsidRPr="00B57C95">
        <w:rPr>
          <w:rFonts w:ascii="Times New Roman" w:hAnsi="Times New Roman" w:cs="Times New Roman"/>
          <w:sz w:val="28"/>
          <w:szCs w:val="28"/>
        </w:rPr>
        <w:softHyphen/>
        <w:t xml:space="preserve">ской возвышенности. Наибольшая высота </w:t>
      </w:r>
      <w:smartTag w:uri="urn:schemas-microsoft-com:office:smarttags" w:element="metricconverter">
        <w:smartTagPr>
          <w:attr w:name="ProductID" w:val="375 м"/>
        </w:smartTagPr>
        <w:r w:rsidRPr="00B57C95">
          <w:rPr>
            <w:rFonts w:ascii="Times New Roman" w:hAnsi="Times New Roman" w:cs="Times New Roman"/>
            <w:sz w:val="28"/>
            <w:szCs w:val="28"/>
          </w:rPr>
          <w:t>375 м</w:t>
        </w:r>
      </w:smartTag>
      <w:r w:rsidRPr="00B57C95">
        <w:rPr>
          <w:rFonts w:ascii="Times New Roman" w:hAnsi="Times New Roman" w:cs="Times New Roman"/>
          <w:sz w:val="28"/>
          <w:szCs w:val="28"/>
        </w:rPr>
        <w:t xml:space="preserve"> приурочена к поднятию Жигули, северный край которого совпадает с круп</w:t>
      </w:r>
      <w:r w:rsidRPr="00B57C95">
        <w:rPr>
          <w:rFonts w:ascii="Times New Roman" w:hAnsi="Times New Roman" w:cs="Times New Roman"/>
          <w:sz w:val="28"/>
          <w:szCs w:val="28"/>
        </w:rPr>
        <w:softHyphen/>
        <w:t>ным тектоническим разломом. Преобладающая часть поверхнос</w:t>
      </w:r>
      <w:r w:rsidRPr="00B57C95">
        <w:rPr>
          <w:rFonts w:ascii="Times New Roman" w:hAnsi="Times New Roman" w:cs="Times New Roman"/>
          <w:sz w:val="28"/>
          <w:szCs w:val="28"/>
        </w:rPr>
        <w:softHyphen/>
        <w:t>ти провинции – это эрозионная волнисто-увалистая равнина, из</w:t>
      </w:r>
      <w:r w:rsidRPr="00B57C95">
        <w:rPr>
          <w:rFonts w:ascii="Times New Roman" w:hAnsi="Times New Roman" w:cs="Times New Roman"/>
          <w:sz w:val="28"/>
          <w:szCs w:val="28"/>
        </w:rPr>
        <w:softHyphen/>
        <w:t>резанная долинами небольших рек, балками и оврагами. Среди коренных осадочных пород юры, мела и палеогена прослежива</w:t>
      </w:r>
      <w:r w:rsidRPr="00B57C95">
        <w:rPr>
          <w:rFonts w:ascii="Times New Roman" w:hAnsi="Times New Roman" w:cs="Times New Roman"/>
          <w:sz w:val="28"/>
          <w:szCs w:val="28"/>
        </w:rPr>
        <w:softHyphen/>
        <w:t>ются мергеля и известняки, что благоприятствует развитию кар</w:t>
      </w:r>
      <w:r w:rsidRPr="00B57C95">
        <w:rPr>
          <w:rFonts w:ascii="Times New Roman" w:hAnsi="Times New Roman" w:cs="Times New Roman"/>
          <w:sz w:val="28"/>
          <w:szCs w:val="28"/>
        </w:rPr>
        <w:softHyphen/>
        <w:t>стовых форм. Западная окраина провинции захватывалась донс</w:t>
      </w:r>
      <w:r w:rsidRPr="00B57C95">
        <w:rPr>
          <w:rFonts w:ascii="Times New Roman" w:hAnsi="Times New Roman" w:cs="Times New Roman"/>
          <w:sz w:val="28"/>
          <w:szCs w:val="28"/>
        </w:rPr>
        <w:softHyphen/>
        <w:t>ким оледенением, о чем свидетельствуют сохранившиеся эроди</w:t>
      </w:r>
      <w:r w:rsidRPr="00B57C95">
        <w:rPr>
          <w:rFonts w:ascii="Times New Roman" w:hAnsi="Times New Roman" w:cs="Times New Roman"/>
          <w:sz w:val="28"/>
          <w:szCs w:val="28"/>
        </w:rPr>
        <w:softHyphen/>
        <w:t>рованные моренные равнины.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местами сохранились дубовые и дубово-липовые леса на серых лесных почвах и выщелоченных черноземах по склонам, неудобным для распашки. В ряде мест, особенно в бассейне Суры, нередко встречаются широколиственно-сосновые и березо</w:t>
      </w:r>
      <w:r w:rsidRPr="00B57C95">
        <w:rPr>
          <w:rFonts w:ascii="Times New Roman" w:hAnsi="Times New Roman" w:cs="Times New Roman"/>
          <w:sz w:val="28"/>
          <w:szCs w:val="28"/>
        </w:rPr>
        <w:softHyphen/>
        <w:t>вые леса на песчаных дерново-подзолистых почвах.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не подвергавшейся плейстоценовому оледе</w:t>
      </w:r>
      <w:r w:rsidRPr="00B57C95">
        <w:rPr>
          <w:rFonts w:ascii="Times New Roman" w:hAnsi="Times New Roman" w:cs="Times New Roman"/>
          <w:sz w:val="28"/>
          <w:szCs w:val="28"/>
        </w:rPr>
        <w:softHyphen/>
        <w:t>нению, располагается Жигулевский государственный заповедник, где охраняются живописные ландшафты с широколиственными лесами.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Кинельско-Камская провинция. </w:t>
      </w:r>
      <w:r w:rsidRPr="00B57C95">
        <w:rPr>
          <w:rFonts w:ascii="Times New Roman" w:hAnsi="Times New Roman" w:cs="Times New Roman"/>
          <w:sz w:val="28"/>
          <w:szCs w:val="28"/>
        </w:rPr>
        <w:t xml:space="preserve">Это лесостепное Низменное Заволжье. Поверхность провинции повышается с запада на восток примерно от 90 до </w:t>
      </w:r>
      <w:smartTag w:uri="urn:schemas-microsoft-com:office:smarttags" w:element="metricconverter">
        <w:smartTagPr>
          <w:attr w:name="ProductID" w:val="300 м"/>
        </w:smartTagPr>
        <w:r w:rsidRPr="00B57C95">
          <w:rPr>
            <w:rFonts w:ascii="Times New Roman" w:hAnsi="Times New Roman" w:cs="Times New Roman"/>
            <w:sz w:val="28"/>
            <w:szCs w:val="28"/>
          </w:rPr>
          <w:t>300 м</w:t>
        </w:r>
      </w:smartTag>
      <w:r w:rsidRPr="00B57C95">
        <w:rPr>
          <w:rFonts w:ascii="Times New Roman" w:hAnsi="Times New Roman" w:cs="Times New Roman"/>
          <w:sz w:val="28"/>
          <w:szCs w:val="28"/>
        </w:rPr>
        <w:t>. Западную часть ее составляют пойма и четыре надпойменные террасы долины Волги. На востоке в преде</w:t>
      </w:r>
      <w:r w:rsidRPr="00B57C95">
        <w:rPr>
          <w:rFonts w:ascii="Times New Roman" w:hAnsi="Times New Roman" w:cs="Times New Roman"/>
          <w:sz w:val="28"/>
          <w:szCs w:val="28"/>
        </w:rPr>
        <w:softHyphen/>
        <w:t>лы провинции местами заходят увалистые отроги Бугульминско-Белебеевской возвышенности, сложенные сыртовыми глинами.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северной и средней частях провинции преобладают лесные почвы и вы</w:t>
      </w:r>
      <w:r w:rsidRPr="00B57C95">
        <w:rPr>
          <w:rFonts w:ascii="Times New Roman" w:hAnsi="Times New Roman" w:cs="Times New Roman"/>
          <w:sz w:val="28"/>
          <w:szCs w:val="28"/>
        </w:rPr>
        <w:lastRenderedPageBreak/>
        <w:t>щелоченные черноземы, а на ее юге доминируют ти</w:t>
      </w:r>
      <w:r w:rsidRPr="00B57C95">
        <w:rPr>
          <w:rFonts w:ascii="Times New Roman" w:hAnsi="Times New Roman" w:cs="Times New Roman"/>
          <w:sz w:val="28"/>
          <w:szCs w:val="28"/>
        </w:rPr>
        <w:softHyphen/>
        <w:t>пичные тучные и обыкновенные их разновидности. Значитель</w:t>
      </w:r>
      <w:r w:rsidRPr="00B57C95">
        <w:rPr>
          <w:rFonts w:ascii="Times New Roman" w:hAnsi="Times New Roman" w:cs="Times New Roman"/>
          <w:sz w:val="28"/>
          <w:szCs w:val="28"/>
        </w:rPr>
        <w:softHyphen/>
        <w:t>ные площади на междуречье Большого Черемшана и Камы зани</w:t>
      </w:r>
      <w:r w:rsidRPr="00B57C95">
        <w:rPr>
          <w:rFonts w:ascii="Times New Roman" w:hAnsi="Times New Roman" w:cs="Times New Roman"/>
          <w:sz w:val="28"/>
          <w:szCs w:val="28"/>
        </w:rPr>
        <w:softHyphen/>
        <w:t>мают преимущественно березовые леса. На надпойменных терра</w:t>
      </w:r>
      <w:r w:rsidRPr="00B57C95">
        <w:rPr>
          <w:rFonts w:ascii="Times New Roman" w:hAnsi="Times New Roman" w:cs="Times New Roman"/>
          <w:sz w:val="28"/>
          <w:szCs w:val="28"/>
        </w:rPr>
        <w:softHyphen/>
        <w:t>сах Волги и ее притоков сохранились широколиственно-сосно</w:t>
      </w:r>
      <w:r w:rsidRPr="00B57C95">
        <w:rPr>
          <w:rFonts w:ascii="Times New Roman" w:hAnsi="Times New Roman" w:cs="Times New Roman"/>
          <w:sz w:val="28"/>
          <w:szCs w:val="28"/>
        </w:rPr>
        <w:softHyphen/>
        <w:t>вые массивы. Дубравы в виде небольших островов разбросаны по неудобным для распашки участкам.</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Бугульминско-Белебеевская провинция. </w:t>
      </w:r>
      <w:r w:rsidRPr="00B57C95">
        <w:rPr>
          <w:rFonts w:ascii="Times New Roman" w:hAnsi="Times New Roman" w:cs="Times New Roman"/>
          <w:sz w:val="28"/>
          <w:szCs w:val="28"/>
        </w:rPr>
        <w:t>В основном соот</w:t>
      </w:r>
      <w:r w:rsidRPr="00B57C95">
        <w:rPr>
          <w:rFonts w:ascii="Times New Roman" w:hAnsi="Times New Roman" w:cs="Times New Roman"/>
          <w:sz w:val="28"/>
          <w:szCs w:val="28"/>
        </w:rPr>
        <w:softHyphen/>
        <w:t>ветствует одноименной возвышенности и нередко именуется "ле</w:t>
      </w:r>
      <w:r w:rsidRPr="00B57C95">
        <w:rPr>
          <w:rFonts w:ascii="Times New Roman" w:hAnsi="Times New Roman" w:cs="Times New Roman"/>
          <w:sz w:val="28"/>
          <w:szCs w:val="28"/>
        </w:rPr>
        <w:softHyphen/>
        <w:t xml:space="preserve">состепным Высоким Заволжьем". На востоке провинции высоты достигают </w:t>
      </w:r>
      <w:smartTag w:uri="urn:schemas-microsoft-com:office:smarttags" w:element="metricconverter">
        <w:smartTagPr>
          <w:attr w:name="ProductID" w:val="479 м"/>
        </w:smartTagPr>
        <w:r w:rsidRPr="00B57C95">
          <w:rPr>
            <w:rFonts w:ascii="Times New Roman" w:hAnsi="Times New Roman" w:cs="Times New Roman"/>
            <w:sz w:val="28"/>
            <w:szCs w:val="28"/>
          </w:rPr>
          <w:t>479 м</w:t>
        </w:r>
      </w:smartTag>
      <w:r w:rsidRPr="00B57C95">
        <w:rPr>
          <w:rFonts w:ascii="Times New Roman" w:hAnsi="Times New Roman" w:cs="Times New Roman"/>
          <w:sz w:val="28"/>
          <w:szCs w:val="28"/>
        </w:rPr>
        <w:t>, а на западе и севере по глубоким долинам при</w:t>
      </w:r>
      <w:r w:rsidRPr="00B57C95">
        <w:rPr>
          <w:rFonts w:ascii="Times New Roman" w:hAnsi="Times New Roman" w:cs="Times New Roman"/>
          <w:sz w:val="28"/>
          <w:szCs w:val="28"/>
        </w:rPr>
        <w:softHyphen/>
        <w:t>токов Волги и Камы (Сок, Большой Черемшан, Ик) отметки сни</w:t>
      </w:r>
      <w:r w:rsidRPr="00B57C95">
        <w:rPr>
          <w:rFonts w:ascii="Times New Roman" w:hAnsi="Times New Roman" w:cs="Times New Roman"/>
          <w:sz w:val="28"/>
          <w:szCs w:val="28"/>
        </w:rPr>
        <w:softHyphen/>
        <w:t xml:space="preserve">жаются до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Провинция в основном располагается в преде</w:t>
      </w:r>
      <w:r w:rsidRPr="00B57C95">
        <w:rPr>
          <w:rFonts w:ascii="Times New Roman" w:hAnsi="Times New Roman" w:cs="Times New Roman"/>
          <w:sz w:val="28"/>
          <w:szCs w:val="28"/>
        </w:rPr>
        <w:softHyphen/>
        <w:t>лах Татарского свода Волго-Уральской антеклизы. На востоке она частично заходит в Предуральский краевой прогиб. Повсе</w:t>
      </w:r>
      <w:r w:rsidRPr="00B57C95">
        <w:rPr>
          <w:rFonts w:ascii="Times New Roman" w:hAnsi="Times New Roman" w:cs="Times New Roman"/>
          <w:sz w:val="28"/>
          <w:szCs w:val="28"/>
        </w:rPr>
        <w:softHyphen/>
        <w:t>местно распространены пермские толщи – пески, конгломераты, глины, мергеля, известняки и гипсы.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Междуречья часто представляют собой асимметричные ува</w:t>
      </w:r>
      <w:r w:rsidRPr="00B57C95">
        <w:rPr>
          <w:rFonts w:ascii="Times New Roman" w:hAnsi="Times New Roman" w:cs="Times New Roman"/>
          <w:sz w:val="28"/>
          <w:szCs w:val="28"/>
        </w:rPr>
        <w:softHyphen/>
        <w:t>лы-сырты, ограниченные нередко обрывами (ярами), переходя</w:t>
      </w:r>
      <w:r w:rsidRPr="00B57C95">
        <w:rPr>
          <w:rFonts w:ascii="Times New Roman" w:hAnsi="Times New Roman" w:cs="Times New Roman"/>
          <w:sz w:val="28"/>
          <w:szCs w:val="28"/>
        </w:rPr>
        <w:softHyphen/>
        <w:t>щими в склоны глубоких речных долин или балок. Развитию оврагов препятствуют плотные коренные породы, прикрытые маломощными элювиально-делювиальными суглинками, супеся</w:t>
      </w:r>
      <w:r w:rsidRPr="00B57C95">
        <w:rPr>
          <w:rFonts w:ascii="Times New Roman" w:hAnsi="Times New Roman" w:cs="Times New Roman"/>
          <w:sz w:val="28"/>
          <w:szCs w:val="28"/>
        </w:rPr>
        <w:softHyphen/>
        <w:t>ми и песками. На востоке провинции развит карст.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каменистым водоразделам, склонам речных долин и ба</w:t>
      </w:r>
      <w:r w:rsidRPr="00B57C95">
        <w:rPr>
          <w:rFonts w:ascii="Times New Roman" w:hAnsi="Times New Roman" w:cs="Times New Roman"/>
          <w:sz w:val="28"/>
          <w:szCs w:val="28"/>
        </w:rPr>
        <w:softHyphen/>
        <w:t>лок нередко встречаются дубовые, дубово-липовые и липовые леса, а также березовые рощи и степные кустарники. В провинции преобладают выщелоченные и типичные тучные черноземы, на ее севере серые лесные почвы.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 xml:space="preserve">Степная зона. </w:t>
      </w:r>
      <w:r w:rsidRPr="00B57C95">
        <w:rPr>
          <w:rFonts w:ascii="Times New Roman" w:hAnsi="Times New Roman" w:cs="Times New Roman"/>
          <w:sz w:val="28"/>
          <w:szCs w:val="28"/>
        </w:rPr>
        <w:t>На Восточно-Европейской равнине степная зона простирает</w:t>
      </w:r>
      <w:r w:rsidRPr="00B57C95">
        <w:rPr>
          <w:rFonts w:ascii="Times New Roman" w:hAnsi="Times New Roman" w:cs="Times New Roman"/>
          <w:sz w:val="28"/>
          <w:szCs w:val="28"/>
        </w:rPr>
        <w:softHyphen/>
        <w:t>ся от низовьев Дуная и его притока Прута до Южного Урала и северной части Мугоджар. На юге она ограничена Черным и Азовс</w:t>
      </w:r>
      <w:r w:rsidRPr="00B57C95">
        <w:rPr>
          <w:rFonts w:ascii="Times New Roman" w:hAnsi="Times New Roman" w:cs="Times New Roman"/>
          <w:sz w:val="28"/>
          <w:szCs w:val="28"/>
        </w:rPr>
        <w:softHyphen/>
        <w:t>ким морями и предгорьями Большого Кавказа, а на юго-востоке – полупустынями Прикаспийской низменности и возвышенностью Ергени. Южная граница зоны пересекает Прикаспийскую низмен</w:t>
      </w:r>
      <w:r w:rsidRPr="00B57C95">
        <w:rPr>
          <w:rFonts w:ascii="Times New Roman" w:hAnsi="Times New Roman" w:cs="Times New Roman"/>
          <w:sz w:val="28"/>
          <w:szCs w:val="28"/>
        </w:rPr>
        <w:softHyphen/>
        <w:t>ность примерно по линии  г. Камышин – г. Уральск. Несколько южнее 50° с.ш. она подходит к западной окраине Мугоджар.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степной зоне при следовании с запада на восток изменение климатических условий проявляется в усилении суровости и уве</w:t>
      </w:r>
      <w:r w:rsidRPr="00B57C95">
        <w:rPr>
          <w:rFonts w:ascii="Times New Roman" w:hAnsi="Times New Roman" w:cs="Times New Roman"/>
          <w:sz w:val="28"/>
          <w:szCs w:val="28"/>
        </w:rPr>
        <w:softHyphen/>
        <w:t>личении продолжительности зимы при одновременном сокраще</w:t>
      </w:r>
      <w:r w:rsidRPr="00B57C95">
        <w:rPr>
          <w:rFonts w:ascii="Times New Roman" w:hAnsi="Times New Roman" w:cs="Times New Roman"/>
          <w:sz w:val="28"/>
          <w:szCs w:val="28"/>
        </w:rPr>
        <w:softHyphen/>
        <w:t>нии теплого периода.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температура января на побережье Черного моря западнее Крымского полуострова приближается к 0°С, а на вос</w:t>
      </w:r>
      <w:r w:rsidRPr="00B57C95">
        <w:rPr>
          <w:rFonts w:ascii="Times New Roman" w:hAnsi="Times New Roman" w:cs="Times New Roman"/>
          <w:sz w:val="28"/>
          <w:szCs w:val="28"/>
        </w:rPr>
        <w:softHyphen/>
        <w:t>токе, в приуральских районах снижается до –15°С. Период со снежным покровом увеличивается в этом направлении от 20 до 140 дней. Средняя температура июля колеблется в ограничен</w:t>
      </w:r>
      <w:r w:rsidRPr="00B57C95">
        <w:rPr>
          <w:rFonts w:ascii="Times New Roman" w:hAnsi="Times New Roman" w:cs="Times New Roman"/>
          <w:sz w:val="28"/>
          <w:szCs w:val="28"/>
        </w:rPr>
        <w:softHyphen/>
        <w:t>ных пределах от 21 до 24°С, нарастая повсеместно с севера на юг. Сумма температур воздуха выше 10°С на крайнем западе зоны составляет 3100–3400°, на Кубано-Приазовской низменно</w:t>
      </w:r>
      <w:r w:rsidRPr="00B57C95">
        <w:rPr>
          <w:rFonts w:ascii="Times New Roman" w:hAnsi="Times New Roman" w:cs="Times New Roman"/>
          <w:sz w:val="28"/>
          <w:szCs w:val="28"/>
        </w:rPr>
        <w:softHyphen/>
        <w:t xml:space="preserve">сти местами несколько больше, а в Заволжье снижается до 2600– 3000°. Годовое количество осадков в степях колеблется от 400 до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что составляет 0,5–0,75 величины испаряемости.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Величина слоя стока на юге степной зоны местами снижа</w:t>
      </w:r>
      <w:r w:rsidRPr="00B57C95">
        <w:rPr>
          <w:rFonts w:ascii="Times New Roman" w:hAnsi="Times New Roman" w:cs="Times New Roman"/>
          <w:sz w:val="28"/>
          <w:szCs w:val="28"/>
        </w:rPr>
        <w:softHyphen/>
        <w:t xml:space="preserve">ется до </w:t>
      </w:r>
      <w:smartTag w:uri="urn:schemas-microsoft-com:office:smarttags" w:element="metricconverter">
        <w:smartTagPr>
          <w:attr w:name="ProductID" w:val="5 мм"/>
        </w:smartTagPr>
        <w:r w:rsidRPr="00B57C95">
          <w:rPr>
            <w:rFonts w:ascii="Times New Roman" w:hAnsi="Times New Roman" w:cs="Times New Roman"/>
            <w:sz w:val="28"/>
            <w:szCs w:val="28"/>
          </w:rPr>
          <w:t>5 мм</w:t>
        </w:r>
      </w:smartTag>
      <w:r w:rsidRPr="00B57C95">
        <w:rPr>
          <w:rFonts w:ascii="Times New Roman" w:hAnsi="Times New Roman" w:cs="Times New Roman"/>
          <w:sz w:val="28"/>
          <w:szCs w:val="28"/>
        </w:rPr>
        <w:t>, но в ее северных и восточных районах возраста</w:t>
      </w:r>
      <w:r w:rsidRPr="00B57C95">
        <w:rPr>
          <w:rFonts w:ascii="Times New Roman" w:hAnsi="Times New Roman" w:cs="Times New Roman"/>
          <w:sz w:val="28"/>
          <w:szCs w:val="28"/>
        </w:rPr>
        <w:softHyphen/>
        <w:t xml:space="preserve">ет до </w:t>
      </w:r>
      <w:smartTag w:uri="urn:schemas-microsoft-com:office:smarttags" w:element="metricconverter">
        <w:smartTagPr>
          <w:attr w:name="ProductID" w:val="50 мм"/>
        </w:smartTagPr>
        <w:r w:rsidRPr="00B57C95">
          <w:rPr>
            <w:rFonts w:ascii="Times New Roman" w:hAnsi="Times New Roman" w:cs="Times New Roman"/>
            <w:sz w:val="28"/>
            <w:szCs w:val="28"/>
          </w:rPr>
          <w:t>50 мм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степной зоне выделяются подзоны северных и южных сте</w:t>
      </w:r>
      <w:r w:rsidRPr="00B57C95">
        <w:rPr>
          <w:rFonts w:ascii="Times New Roman" w:hAnsi="Times New Roman" w:cs="Times New Roman"/>
          <w:sz w:val="28"/>
          <w:szCs w:val="28"/>
        </w:rPr>
        <w:softHyphen/>
        <w:t>пей.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lastRenderedPageBreak/>
        <w:t xml:space="preserve">Северные степи </w:t>
      </w:r>
      <w:r w:rsidRPr="00B57C95">
        <w:rPr>
          <w:rFonts w:ascii="Times New Roman" w:hAnsi="Times New Roman" w:cs="Times New Roman"/>
          <w:sz w:val="28"/>
          <w:szCs w:val="28"/>
        </w:rPr>
        <w:t>характеризуются развитием разнотравно-тип-чаково-ковыльных сообществ на обыкновенных, южных и ми-целлярно-карбонатных черноземах. В их сложении принимают участие ковыли узколистный, Залесского, украинский, тырса, красноватый и другие, а также типчак и тонконог. Разнотравье представлено малочисленными ксерофитными видами – полы-нями, лапчаткой (</w:t>
      </w:r>
      <w:r w:rsidRPr="00B57C95">
        <w:rPr>
          <w:rFonts w:ascii="Times New Roman" w:hAnsi="Times New Roman" w:cs="Times New Roman"/>
          <w:sz w:val="28"/>
          <w:szCs w:val="28"/>
          <w:lang w:val="en-US"/>
        </w:rPr>
        <w:t>Potentilla</w:t>
      </w:r>
      <w:r w:rsidRPr="00B57C95">
        <w:rPr>
          <w:rFonts w:ascii="Times New Roman" w:hAnsi="Times New Roman" w:cs="Times New Roman"/>
          <w:sz w:val="28"/>
          <w:szCs w:val="28"/>
        </w:rPr>
        <w:t>) .и эфемероидами.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степи </w:t>
      </w:r>
      <w:r w:rsidRPr="00B57C95">
        <w:rPr>
          <w:rFonts w:ascii="Times New Roman" w:hAnsi="Times New Roman" w:cs="Times New Roman"/>
          <w:sz w:val="28"/>
          <w:szCs w:val="28"/>
        </w:rPr>
        <w:t>характеризуются господством сухих разрежен</w:t>
      </w:r>
      <w:r w:rsidRPr="00B57C95">
        <w:rPr>
          <w:rFonts w:ascii="Times New Roman" w:hAnsi="Times New Roman" w:cs="Times New Roman"/>
          <w:sz w:val="28"/>
          <w:szCs w:val="28"/>
        </w:rPr>
        <w:softHyphen/>
        <w:t>ных типчаково-ковыльных сообществ на темно-каштановых и каштановых почвах. В сообществах отмечается обилие мелко-Дерновинных злаков – ковыля Лессинга, тырсика и типчака. Местами  появляется  змеевка  растопыренная  (</w:t>
      </w:r>
      <w:r w:rsidRPr="00B57C95">
        <w:rPr>
          <w:rFonts w:ascii="Times New Roman" w:hAnsi="Times New Roman" w:cs="Times New Roman"/>
          <w:sz w:val="28"/>
          <w:szCs w:val="28"/>
          <w:lang w:val="en-US"/>
        </w:rPr>
        <w:t>Cleistogenes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sguarrosa</w:t>
      </w:r>
      <w:r w:rsidRPr="00B57C95">
        <w:rPr>
          <w:rFonts w:ascii="Times New Roman" w:hAnsi="Times New Roman" w:cs="Times New Roman"/>
          <w:sz w:val="28"/>
          <w:szCs w:val="28"/>
        </w:rPr>
        <w:t>). На солонцах нередко растут полукустарники кохия стелющаяся, или изень (</w:t>
      </w:r>
      <w:r w:rsidRPr="00B57C95">
        <w:rPr>
          <w:rFonts w:ascii="Times New Roman" w:hAnsi="Times New Roman" w:cs="Times New Roman"/>
          <w:sz w:val="28"/>
          <w:szCs w:val="28"/>
          <w:lang w:val="en-US"/>
        </w:rPr>
        <w:t>Kochia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prostrata</w:t>
      </w:r>
      <w:r w:rsidRPr="00B57C95">
        <w:rPr>
          <w:rFonts w:ascii="Times New Roman" w:hAnsi="Times New Roman" w:cs="Times New Roman"/>
          <w:sz w:val="28"/>
          <w:szCs w:val="28"/>
        </w:rPr>
        <w:t>), и белая полынь (</w:t>
      </w:r>
      <w:r w:rsidRPr="00B57C95">
        <w:rPr>
          <w:rFonts w:ascii="Times New Roman" w:hAnsi="Times New Roman" w:cs="Times New Roman"/>
          <w:sz w:val="28"/>
          <w:szCs w:val="28"/>
          <w:lang w:val="en-US"/>
        </w:rPr>
        <w:t>Artemisia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lercheana</w:t>
      </w:r>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местах, непригодных для распашки, можно встретить зарос</w:t>
      </w:r>
      <w:r w:rsidRPr="00B57C95">
        <w:rPr>
          <w:rFonts w:ascii="Times New Roman" w:hAnsi="Times New Roman" w:cs="Times New Roman"/>
          <w:sz w:val="28"/>
          <w:szCs w:val="28"/>
        </w:rPr>
        <w:softHyphen/>
        <w:t>ли степных кустарников – терна, степной вишни и дерезы. По балкам сохранились байрачные леса, в состав которых входят черешчатый дуб, остролистный клен, липа и береза. По надпой</w:t>
      </w:r>
      <w:r w:rsidRPr="00B57C95">
        <w:rPr>
          <w:rFonts w:ascii="Times New Roman" w:hAnsi="Times New Roman" w:cs="Times New Roman"/>
          <w:sz w:val="28"/>
          <w:szCs w:val="28"/>
        </w:rPr>
        <w:softHyphen/>
        <w:t>менным террасам размещаются острова широколиственно-сосно</w:t>
      </w:r>
      <w:r w:rsidRPr="00B57C95">
        <w:rPr>
          <w:rFonts w:ascii="Times New Roman" w:hAnsi="Times New Roman" w:cs="Times New Roman"/>
          <w:sz w:val="28"/>
          <w:szCs w:val="28"/>
        </w:rPr>
        <w:softHyphen/>
        <w:t>вых, широколиственных и березовых лесов. Низкие поймы рек нередко заняты травяными болотами, лугами и древесно-кустар-никовыми зарослями.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Продуктивность растительности восточноевропейских степей снижается по мере усиления засушливости от 10 до б т/га за год. Однако на юге Кубано-Приазовской низменности местами она до</w:t>
      </w:r>
      <w:r w:rsidRPr="00B57C95">
        <w:rPr>
          <w:rFonts w:ascii="Times New Roman" w:hAnsi="Times New Roman" w:cs="Times New Roman"/>
          <w:sz w:val="28"/>
          <w:szCs w:val="28"/>
        </w:rPr>
        <w:softHyphen/>
        <w:t>стигает 14 т/га за год.</w:t>
      </w:r>
    </w:p>
    <w:p w:rsidR="00E918E3" w:rsidRPr="00B57C95" w:rsidRDefault="00E918E3" w:rsidP="00C566B2">
      <w:pPr>
        <w:shd w:val="clear" w:color="auto" w:fill="FFFFFF"/>
        <w:tabs>
          <w:tab w:val="left" w:pos="2127"/>
          <w:tab w:val="left" w:pos="655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Степи на междуречьях практически полностью распаханы. В современных сильно измененных человеком степях весьма ха</w:t>
      </w:r>
      <w:r w:rsidRPr="00B57C95">
        <w:rPr>
          <w:rFonts w:ascii="Times New Roman" w:hAnsi="Times New Roman" w:cs="Times New Roman"/>
          <w:sz w:val="28"/>
          <w:szCs w:val="28"/>
        </w:rPr>
        <w:softHyphen/>
        <w:t>рактерны многочисленные грызуны-норники. Это прежде всего суслики – европейский, крапчатый и большой, а также малый суслик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pygmaeus</w:t>
      </w:r>
      <w:r w:rsidRPr="00B57C95">
        <w:rPr>
          <w:rFonts w:ascii="Times New Roman" w:hAnsi="Times New Roman" w:cs="Times New Roman"/>
          <w:sz w:val="28"/>
          <w:szCs w:val="28"/>
        </w:rPr>
        <w:t>) – один из главнейших носителей воз</w:t>
      </w:r>
      <w:r w:rsidRPr="00B57C95">
        <w:rPr>
          <w:rFonts w:ascii="Times New Roman" w:hAnsi="Times New Roman" w:cs="Times New Roman"/>
          <w:sz w:val="28"/>
          <w:szCs w:val="28"/>
        </w:rPr>
        <w:softHyphen/>
        <w:t>будителя чумы, земляной заяц, серый хомячок (</w:t>
      </w:r>
      <w:r w:rsidRPr="00B57C95">
        <w:rPr>
          <w:rFonts w:ascii="Times New Roman" w:hAnsi="Times New Roman" w:cs="Times New Roman"/>
          <w:sz w:val="28"/>
          <w:szCs w:val="28"/>
          <w:lang w:val="en-US"/>
        </w:rPr>
        <w:t>Cricetulus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migratorius</w:t>
      </w:r>
      <w:r w:rsidRPr="00B57C95">
        <w:rPr>
          <w:rFonts w:ascii="Times New Roman" w:hAnsi="Times New Roman" w:cs="Times New Roman"/>
          <w:sz w:val="28"/>
          <w:szCs w:val="28"/>
        </w:rPr>
        <w:t>), по целинным участкам степей встречается степной сурок, или байбак. От Днестра до Волги распространен обыкно</w:t>
      </w:r>
      <w:r w:rsidRPr="00B57C95">
        <w:rPr>
          <w:rFonts w:ascii="Times New Roman" w:hAnsi="Times New Roman" w:cs="Times New Roman"/>
          <w:sz w:val="28"/>
          <w:szCs w:val="28"/>
        </w:rPr>
        <w:softHyphen/>
        <w:t>венный слепыш (</w:t>
      </w:r>
      <w:r w:rsidRPr="00B57C95">
        <w:rPr>
          <w:rFonts w:ascii="Times New Roman" w:hAnsi="Times New Roman" w:cs="Times New Roman"/>
          <w:sz w:val="28"/>
          <w:szCs w:val="28"/>
          <w:lang w:val="en-US"/>
        </w:rPr>
        <w:t>Spalax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microph</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thalmus</w:t>
      </w:r>
      <w:r w:rsidRPr="00B57C95">
        <w:rPr>
          <w:rFonts w:ascii="Times New Roman" w:hAnsi="Times New Roman" w:cs="Times New Roman"/>
          <w:sz w:val="28"/>
          <w:szCs w:val="28"/>
        </w:rPr>
        <w:t>), восточнее Днепра – степная пеструшка (</w:t>
      </w:r>
      <w:r w:rsidRPr="00B57C95">
        <w:rPr>
          <w:rFonts w:ascii="Times New Roman" w:hAnsi="Times New Roman" w:cs="Times New Roman"/>
          <w:sz w:val="28"/>
          <w:szCs w:val="28"/>
          <w:lang w:val="en-US"/>
        </w:rPr>
        <w:t>Lagurus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lagurus</w:t>
      </w:r>
      <w:r w:rsidRPr="00B57C95">
        <w:rPr>
          <w:rFonts w:ascii="Times New Roman" w:hAnsi="Times New Roman" w:cs="Times New Roman"/>
          <w:sz w:val="28"/>
          <w:szCs w:val="28"/>
        </w:rPr>
        <w:t>). За грызунами охотятся хищники – степной хорек (</w:t>
      </w:r>
      <w:r w:rsidRPr="00B57C95">
        <w:rPr>
          <w:rFonts w:ascii="Times New Roman" w:hAnsi="Times New Roman" w:cs="Times New Roman"/>
          <w:sz w:val="28"/>
          <w:szCs w:val="28"/>
          <w:lang w:val="en-US"/>
        </w:rPr>
        <w:t>Mustela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eversmanni</w:t>
      </w:r>
      <w:r w:rsidRPr="00B57C95">
        <w:rPr>
          <w:rFonts w:ascii="Times New Roman" w:hAnsi="Times New Roman" w:cs="Times New Roman"/>
          <w:sz w:val="28"/>
          <w:szCs w:val="28"/>
        </w:rPr>
        <w:t>), корсак (</w:t>
      </w:r>
      <w:r w:rsidRPr="00B57C95">
        <w:rPr>
          <w:rFonts w:ascii="Times New Roman" w:hAnsi="Times New Roman" w:cs="Times New Roman"/>
          <w:sz w:val="28"/>
          <w:szCs w:val="28"/>
          <w:lang w:val="en-US"/>
        </w:rPr>
        <w:t>Vulpes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corsac</w:t>
      </w:r>
      <w:r w:rsidRPr="00B57C95">
        <w:rPr>
          <w:rFonts w:ascii="Times New Roman" w:hAnsi="Times New Roman" w:cs="Times New Roman"/>
          <w:sz w:val="28"/>
          <w:szCs w:val="28"/>
        </w:rPr>
        <w:t>), перевязка (</w:t>
      </w:r>
      <w:r w:rsidRPr="00B57C95">
        <w:rPr>
          <w:rFonts w:ascii="Times New Roman" w:hAnsi="Times New Roman" w:cs="Times New Roman"/>
          <w:sz w:val="28"/>
          <w:szCs w:val="28"/>
          <w:lang w:val="en-US"/>
        </w:rPr>
        <w:t>Vormela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peregusna</w:t>
      </w:r>
      <w:r w:rsidRPr="00B57C95">
        <w:rPr>
          <w:rFonts w:ascii="Times New Roman" w:hAnsi="Times New Roman" w:cs="Times New Roman"/>
          <w:sz w:val="28"/>
          <w:szCs w:val="28"/>
        </w:rPr>
        <w:t>). Характерные степные птицы дрофа, стрепет и степной орел стали теперь редкими. В степях водятся такие пресмыкающиеся, как степная гадюка, полозы – желтобрюхий (</w:t>
      </w:r>
      <w:r w:rsidRPr="00B57C95">
        <w:rPr>
          <w:rFonts w:ascii="Times New Roman" w:hAnsi="Times New Roman" w:cs="Times New Roman"/>
          <w:sz w:val="28"/>
          <w:szCs w:val="28"/>
          <w:lang w:val="en-US"/>
        </w:rPr>
        <w:t>Coluber</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jugularis</w:t>
      </w:r>
      <w:r w:rsidRPr="00B57C95">
        <w:rPr>
          <w:rFonts w:ascii="Times New Roman" w:hAnsi="Times New Roman" w:cs="Times New Roman"/>
          <w:sz w:val="28"/>
          <w:szCs w:val="28"/>
        </w:rPr>
        <w:t>), четырехполосый (</w:t>
      </w:r>
      <w:r w:rsidRPr="00B57C95">
        <w:rPr>
          <w:rFonts w:ascii="Times New Roman" w:hAnsi="Times New Roman" w:cs="Times New Roman"/>
          <w:sz w:val="28"/>
          <w:szCs w:val="28"/>
          <w:lang w:val="en-US"/>
        </w:rPr>
        <w:t>Elaphe</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guatuorlineata</w:t>
      </w:r>
      <w:r w:rsidRPr="00B57C95">
        <w:rPr>
          <w:rFonts w:ascii="Times New Roman" w:hAnsi="Times New Roman" w:cs="Times New Roman"/>
          <w:sz w:val="28"/>
          <w:szCs w:val="28"/>
        </w:rPr>
        <w:t>) и узорчатый (</w:t>
      </w:r>
      <w:r w:rsidRPr="00B57C95">
        <w:rPr>
          <w:rFonts w:ascii="Times New Roman" w:hAnsi="Times New Roman" w:cs="Times New Roman"/>
          <w:sz w:val="28"/>
          <w:szCs w:val="28"/>
          <w:lang w:val="en-US"/>
        </w:rPr>
        <w:t>Elaphe</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dione</w:t>
      </w:r>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 w:val="left" w:pos="6542"/>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степной зоне Восточно-Европейской равнины выделяется одиннадцать ландшафтных провинций.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Северо-Причерноморская провинция. </w:t>
      </w:r>
      <w:r w:rsidRPr="00B57C95">
        <w:rPr>
          <w:rFonts w:ascii="Times New Roman" w:hAnsi="Times New Roman" w:cs="Times New Roman"/>
          <w:sz w:val="28"/>
          <w:szCs w:val="28"/>
        </w:rPr>
        <w:t>Охватывает северную окраину Причерноморской низменности. В основном ее состав</w:t>
      </w:r>
      <w:r w:rsidRPr="00B57C95">
        <w:rPr>
          <w:rFonts w:ascii="Times New Roman" w:hAnsi="Times New Roman" w:cs="Times New Roman"/>
          <w:sz w:val="28"/>
          <w:szCs w:val="28"/>
        </w:rPr>
        <w:softHyphen/>
        <w:t>ляют южные отроги возвышенностей Приднепровской, По</w:t>
      </w:r>
      <w:r w:rsidRPr="00B57C95">
        <w:rPr>
          <w:rFonts w:ascii="Times New Roman" w:hAnsi="Times New Roman" w:cs="Times New Roman"/>
          <w:sz w:val="28"/>
          <w:szCs w:val="28"/>
        </w:rPr>
        <w:softHyphen/>
        <w:t>дольской и Кодры, а также Приазовская возвышенность (</w:t>
      </w:r>
      <w:smartTag w:uri="urn:schemas-microsoft-com:office:smarttags" w:element="metricconverter">
        <w:smartTagPr>
          <w:attr w:name="ProductID" w:val="324 м"/>
        </w:smartTagPr>
        <w:r w:rsidRPr="00B57C95">
          <w:rPr>
            <w:rFonts w:ascii="Times New Roman" w:hAnsi="Times New Roman" w:cs="Times New Roman"/>
            <w:sz w:val="28"/>
            <w:szCs w:val="28"/>
          </w:rPr>
          <w:t>324 м</w:t>
        </w:r>
      </w:smartTag>
      <w:r w:rsidRPr="00B57C95">
        <w:rPr>
          <w:rFonts w:ascii="Times New Roman" w:hAnsi="Times New Roman" w:cs="Times New Roman"/>
          <w:sz w:val="28"/>
          <w:szCs w:val="28"/>
        </w:rPr>
        <w:t>). Провинция располагается в пределах Украинского щита.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долине Днепра обнажаются докембрийские кристалличес</w:t>
      </w:r>
      <w:r w:rsidRPr="00B57C95">
        <w:rPr>
          <w:rFonts w:ascii="Times New Roman" w:hAnsi="Times New Roman" w:cs="Times New Roman"/>
          <w:sz w:val="28"/>
          <w:szCs w:val="28"/>
        </w:rPr>
        <w:softHyphen/>
        <w:t>кие и метаморфические породы, в них врезаются местные реки Приазовской возвышенности. С поверхности эта территория сло</w:t>
      </w:r>
      <w:r w:rsidRPr="00B57C95">
        <w:rPr>
          <w:rFonts w:ascii="Times New Roman" w:hAnsi="Times New Roman" w:cs="Times New Roman"/>
          <w:sz w:val="28"/>
          <w:szCs w:val="28"/>
        </w:rPr>
        <w:softHyphen/>
        <w:t>жена неогеновыми, а на севере также палеогеновыми осадочными породами (пески, глины и известняки), перекрытыми лёссами. В рельефе почти повсеместно выражены долинно-балочные фор</w:t>
      </w:r>
      <w:r w:rsidRPr="00B57C95">
        <w:rPr>
          <w:rFonts w:ascii="Times New Roman" w:hAnsi="Times New Roman" w:cs="Times New Roman"/>
          <w:sz w:val="28"/>
          <w:szCs w:val="28"/>
        </w:rPr>
        <w:softHyphen/>
        <w:t xml:space="preserve">мы и овраги, а на </w:t>
      </w:r>
      <w:r w:rsidRPr="00B57C95">
        <w:rPr>
          <w:rFonts w:ascii="Times New Roman" w:hAnsi="Times New Roman" w:cs="Times New Roman"/>
          <w:sz w:val="28"/>
          <w:szCs w:val="28"/>
        </w:rPr>
        <w:lastRenderedPageBreak/>
        <w:t>уплощенных междуречьях суффозионные за</w:t>
      </w:r>
      <w:r w:rsidRPr="00B57C95">
        <w:rPr>
          <w:rFonts w:ascii="Times New Roman" w:hAnsi="Times New Roman" w:cs="Times New Roman"/>
          <w:sz w:val="28"/>
          <w:szCs w:val="28"/>
        </w:rPr>
        <w:softHyphen/>
        <w:t>падины.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прошлом здесь господствовали разнотравно-типчаково-ковыльные степи на обыкновенных черноземах. Их участки сохра</w:t>
      </w:r>
      <w:r w:rsidRPr="00B57C95">
        <w:rPr>
          <w:rFonts w:ascii="Times New Roman" w:hAnsi="Times New Roman" w:cs="Times New Roman"/>
          <w:sz w:val="28"/>
          <w:szCs w:val="28"/>
        </w:rPr>
        <w:softHyphen/>
        <w:t>нились в местах, неудобных для распашки.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Южно-Причерноморская провинция. </w:t>
      </w:r>
      <w:r w:rsidRPr="00B57C95">
        <w:rPr>
          <w:rFonts w:ascii="Times New Roman" w:hAnsi="Times New Roman" w:cs="Times New Roman"/>
          <w:sz w:val="28"/>
          <w:szCs w:val="28"/>
        </w:rPr>
        <w:t>Занимает южную часть Причерноморской низменности, где высоты обычно не превыша</w:t>
      </w:r>
      <w:r w:rsidRPr="00B57C95">
        <w:rPr>
          <w:rFonts w:ascii="Times New Roman" w:hAnsi="Times New Roman" w:cs="Times New Roman"/>
          <w:sz w:val="28"/>
          <w:szCs w:val="28"/>
        </w:rPr>
        <w:softHyphen/>
        <w:t xml:space="preserve">ют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Территория провинции сложена морскими неогеновы</w:t>
      </w:r>
      <w:r w:rsidRPr="00B57C95">
        <w:rPr>
          <w:rFonts w:ascii="Times New Roman" w:hAnsi="Times New Roman" w:cs="Times New Roman"/>
          <w:sz w:val="28"/>
          <w:szCs w:val="28"/>
        </w:rPr>
        <w:softHyphen/>
        <w:t>ми осадками, перекрытыми лёссами. Для плоской низменной равнины свойственны степные западины и поды. По долинам крупных рек прослеживаются пойма и надпойменные террасы, высоты которых снижаются вниз по течению, т.е. с севера на юг. По левому берегу нижнего Днепра располагается массив дельто</w:t>
      </w:r>
      <w:r w:rsidRPr="00B57C95">
        <w:rPr>
          <w:rFonts w:ascii="Times New Roman" w:hAnsi="Times New Roman" w:cs="Times New Roman"/>
          <w:sz w:val="28"/>
          <w:szCs w:val="28"/>
        </w:rPr>
        <w:softHyphen/>
        <w:t>вых Алешковских песков. Устья рек, впадающих в Черное и Азовское моря, в пределах провинции затоплены и превращены в мелководные заливы – лиманы Днепровский, Бугский, Днест</w:t>
      </w:r>
      <w:r w:rsidRPr="00B57C95">
        <w:rPr>
          <w:rFonts w:ascii="Times New Roman" w:hAnsi="Times New Roman" w:cs="Times New Roman"/>
          <w:sz w:val="28"/>
          <w:szCs w:val="28"/>
        </w:rPr>
        <w:softHyphen/>
        <w:t>ровский и др.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доисторическую эпоху для провинции были характерны типчаково-ковыльные степи на южных черноземах и темно-каш</w:t>
      </w:r>
      <w:r w:rsidRPr="00B57C95">
        <w:rPr>
          <w:rFonts w:ascii="Times New Roman" w:hAnsi="Times New Roman" w:cs="Times New Roman"/>
          <w:sz w:val="28"/>
          <w:szCs w:val="28"/>
        </w:rPr>
        <w:softHyphen/>
        <w:t>тановых почвах. Сейчас такие степи сохранились в основном в заповеднике Аскания-Нова.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Южнее Днепровского лимана, на побережье Черного моря и прилегающих островах, располагается Черноморский заповедник, где охраняются зимующие, гнездящиеся и перелетные птицы.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Северо-Крымская провинция. </w:t>
      </w:r>
      <w:r w:rsidRPr="00B57C95">
        <w:rPr>
          <w:rFonts w:ascii="Times New Roman" w:hAnsi="Times New Roman" w:cs="Times New Roman"/>
          <w:sz w:val="28"/>
          <w:szCs w:val="28"/>
        </w:rPr>
        <w:t>Расположена в северной рав</w:t>
      </w:r>
      <w:r w:rsidRPr="00B57C95">
        <w:rPr>
          <w:rFonts w:ascii="Times New Roman" w:hAnsi="Times New Roman" w:cs="Times New Roman"/>
          <w:sz w:val="28"/>
          <w:szCs w:val="28"/>
        </w:rPr>
        <w:softHyphen/>
        <w:t xml:space="preserve">нинной части Крымского полуострова. В пределах провинции низменная равнина с покровом лёссовых пород прерывается на Тарханкутском и Керченском полуостровах холмистым рельефом с балками и оврагами, при этом высоты достигают </w:t>
      </w:r>
      <w:smartTag w:uri="urn:schemas-microsoft-com:office:smarttags" w:element="metricconverter">
        <w:smartTagPr>
          <w:attr w:name="ProductID" w:val="189 м"/>
        </w:smartTagPr>
        <w:r w:rsidRPr="00B57C95">
          <w:rPr>
            <w:rFonts w:ascii="Times New Roman" w:hAnsi="Times New Roman" w:cs="Times New Roman"/>
            <w:sz w:val="28"/>
            <w:szCs w:val="28"/>
          </w:rPr>
          <w:t>189 м</w:t>
        </w:r>
      </w:smartTag>
      <w:r w:rsidRPr="00B57C95">
        <w:rPr>
          <w:rFonts w:ascii="Times New Roman" w:hAnsi="Times New Roman" w:cs="Times New Roman"/>
          <w:sz w:val="28"/>
          <w:szCs w:val="28"/>
        </w:rPr>
        <w:t>. На Керченском полуострове имеются грязевые вулканы, лежащие среди брахиантиклиналей (укороченных антиклиналей), в сло</w:t>
      </w:r>
      <w:r w:rsidRPr="00B57C95">
        <w:rPr>
          <w:rFonts w:ascii="Times New Roman" w:hAnsi="Times New Roman" w:cs="Times New Roman"/>
          <w:sz w:val="28"/>
          <w:szCs w:val="28"/>
        </w:rPr>
        <w:softHyphen/>
        <w:t>жении которых принимают участие глины, мергеля и известня</w:t>
      </w:r>
      <w:r w:rsidRPr="00B57C95">
        <w:rPr>
          <w:rFonts w:ascii="Times New Roman" w:hAnsi="Times New Roman" w:cs="Times New Roman"/>
          <w:sz w:val="28"/>
          <w:szCs w:val="28"/>
        </w:rPr>
        <w:softHyphen/>
        <w:t>ки палеогена и неогена.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мере ослабления засушливости климата степные ландшаф</w:t>
      </w:r>
      <w:r w:rsidRPr="00B57C95">
        <w:rPr>
          <w:rFonts w:ascii="Times New Roman" w:hAnsi="Times New Roman" w:cs="Times New Roman"/>
          <w:sz w:val="28"/>
          <w:szCs w:val="28"/>
        </w:rPr>
        <w:softHyphen/>
        <w:t>ты провинции заметно изменяются с севера на юг. В районах, прилегающих к Перекопскому перешейку и заливу Сиваш, на солонцеватых каштановых почвах можно встретить сухие полынно-типчаково-ковыльные степи с фрагментами полынной и солянковой полупустыни. Южнее в прошлом находились типчако</w:t>
      </w:r>
      <w:r w:rsidRPr="00B57C95">
        <w:rPr>
          <w:rFonts w:ascii="Times New Roman" w:hAnsi="Times New Roman" w:cs="Times New Roman"/>
          <w:sz w:val="28"/>
          <w:szCs w:val="28"/>
        </w:rPr>
        <w:softHyphen/>
        <w:t>во-ковыльные сообщества на южных черноземах. На равнинах близ Крымских гор до вмешательства человека на мощных чер</w:t>
      </w:r>
      <w:r w:rsidRPr="00B57C95">
        <w:rPr>
          <w:rFonts w:ascii="Times New Roman" w:hAnsi="Times New Roman" w:cs="Times New Roman"/>
          <w:sz w:val="28"/>
          <w:szCs w:val="28"/>
        </w:rPr>
        <w:softHyphen/>
        <w:t>ноземах развивались разнотравно-злаковые степи.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Донецкого кряжа. </w:t>
      </w:r>
      <w:r w:rsidRPr="00B57C95">
        <w:rPr>
          <w:rFonts w:ascii="Times New Roman" w:hAnsi="Times New Roman" w:cs="Times New Roman"/>
          <w:sz w:val="28"/>
          <w:szCs w:val="28"/>
        </w:rPr>
        <w:t>Донецкий кряж (</w:t>
      </w:r>
      <w:smartTag w:uri="urn:schemas-microsoft-com:office:smarttags" w:element="metricconverter">
        <w:smartTagPr>
          <w:attr w:name="ProductID" w:val="367 м"/>
        </w:smartTagPr>
        <w:r w:rsidRPr="00B57C95">
          <w:rPr>
            <w:rFonts w:ascii="Times New Roman" w:hAnsi="Times New Roman" w:cs="Times New Roman"/>
            <w:sz w:val="28"/>
            <w:szCs w:val="28"/>
          </w:rPr>
          <w:t>367 м</w:t>
        </w:r>
      </w:smartTag>
      <w:r w:rsidRPr="00B57C95">
        <w:rPr>
          <w:rFonts w:ascii="Times New Roman" w:hAnsi="Times New Roman" w:cs="Times New Roman"/>
          <w:sz w:val="28"/>
          <w:szCs w:val="28"/>
        </w:rPr>
        <w:t>) – герцинское складчатое сооружение, подвергшееся длительной дену</w:t>
      </w:r>
      <w:r w:rsidRPr="00B57C95">
        <w:rPr>
          <w:rFonts w:ascii="Times New Roman" w:hAnsi="Times New Roman" w:cs="Times New Roman"/>
          <w:sz w:val="28"/>
          <w:szCs w:val="28"/>
        </w:rPr>
        <w:softHyphen/>
        <w:t>дации. Кряж сложен интенсивно дислоцированными палеозой</w:t>
      </w:r>
      <w:r w:rsidRPr="00B57C95">
        <w:rPr>
          <w:rFonts w:ascii="Times New Roman" w:hAnsi="Times New Roman" w:cs="Times New Roman"/>
          <w:sz w:val="28"/>
          <w:szCs w:val="28"/>
        </w:rPr>
        <w:softHyphen/>
        <w:t>скими и мезозойскими осадочными породами (сланцами, песча</w:t>
      </w:r>
      <w:r w:rsidRPr="00B57C95">
        <w:rPr>
          <w:rFonts w:ascii="Times New Roman" w:hAnsi="Times New Roman" w:cs="Times New Roman"/>
          <w:sz w:val="28"/>
          <w:szCs w:val="28"/>
        </w:rPr>
        <w:softHyphen/>
        <w:t>никами, известняками и др.). С мощными толщами карбона свя</w:t>
      </w:r>
      <w:r w:rsidRPr="00B57C95">
        <w:rPr>
          <w:rFonts w:ascii="Times New Roman" w:hAnsi="Times New Roman" w:cs="Times New Roman"/>
          <w:sz w:val="28"/>
          <w:szCs w:val="28"/>
        </w:rPr>
        <w:softHyphen/>
        <w:t>заны многочисленные пласты каменного угля, а среди пермских отложений заключены залежи поваренной соли.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Поверхность кряжа – это волнисто-увалистая равнина-пенеп</w:t>
      </w:r>
      <w:r w:rsidRPr="00B57C95">
        <w:rPr>
          <w:rFonts w:ascii="Times New Roman" w:hAnsi="Times New Roman" w:cs="Times New Roman"/>
          <w:sz w:val="28"/>
          <w:szCs w:val="28"/>
        </w:rPr>
        <w:softHyphen/>
        <w:t>лен, изрезанная сетью долин местных рек и балок. На плоских водоразделах коренные породы перекрыты лёссовидными суглин</w:t>
      </w:r>
      <w:r w:rsidRPr="00B57C95">
        <w:rPr>
          <w:rFonts w:ascii="Times New Roman" w:hAnsi="Times New Roman" w:cs="Times New Roman"/>
          <w:sz w:val="28"/>
          <w:szCs w:val="28"/>
        </w:rPr>
        <w:softHyphen/>
        <w:t>ками.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Донецком кряже выражена высотная дифференциация ландшафтов. В краевых пониженных его частях до вмешатель</w:t>
      </w:r>
      <w:r w:rsidRPr="00B57C95">
        <w:rPr>
          <w:rFonts w:ascii="Times New Roman" w:hAnsi="Times New Roman" w:cs="Times New Roman"/>
          <w:sz w:val="28"/>
          <w:szCs w:val="28"/>
        </w:rPr>
        <w:softHyphen/>
        <w:t>ства человека развивались разно</w:t>
      </w:r>
      <w:r w:rsidRPr="00B57C95">
        <w:rPr>
          <w:rFonts w:ascii="Times New Roman" w:hAnsi="Times New Roman" w:cs="Times New Roman"/>
          <w:sz w:val="28"/>
          <w:szCs w:val="28"/>
        </w:rPr>
        <w:lastRenderedPageBreak/>
        <w:t>травно-типчаково-ковыльные степи на обыкновенных черноземах. В приподнятых и лучше увлажненных частях кряжа сформировались выщелоченные чер</w:t>
      </w:r>
      <w:r w:rsidRPr="00B57C95">
        <w:rPr>
          <w:rFonts w:ascii="Times New Roman" w:hAnsi="Times New Roman" w:cs="Times New Roman"/>
          <w:sz w:val="28"/>
          <w:szCs w:val="28"/>
        </w:rPr>
        <w:softHyphen/>
        <w:t>ноземы, на которых в прошлом размещались лесостепи со значи</w:t>
      </w:r>
      <w:r w:rsidRPr="00B57C95">
        <w:rPr>
          <w:rFonts w:ascii="Times New Roman" w:hAnsi="Times New Roman" w:cs="Times New Roman"/>
          <w:sz w:val="28"/>
          <w:szCs w:val="28"/>
        </w:rPr>
        <w:softHyphen/>
        <w:t>тельными островами широколиственных лесов. Сейчас они по</w:t>
      </w:r>
      <w:r w:rsidRPr="00B57C95">
        <w:rPr>
          <w:rFonts w:ascii="Times New Roman" w:hAnsi="Times New Roman" w:cs="Times New Roman"/>
          <w:sz w:val="28"/>
          <w:szCs w:val="28"/>
        </w:rPr>
        <w:softHyphen/>
        <w:t>чти полностью сведены, но сохранились байрачные леса с преоб</w:t>
      </w:r>
      <w:r w:rsidRPr="00B57C95">
        <w:rPr>
          <w:rFonts w:ascii="Times New Roman" w:hAnsi="Times New Roman" w:cs="Times New Roman"/>
          <w:sz w:val="28"/>
          <w:szCs w:val="28"/>
        </w:rPr>
        <w:softHyphen/>
        <w:t>ладанием черешчатого дуба.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Донецкого кряжа испытали сильное антропоген</w:t>
      </w:r>
      <w:r w:rsidRPr="00B57C95">
        <w:rPr>
          <w:rFonts w:ascii="Times New Roman" w:hAnsi="Times New Roman" w:cs="Times New Roman"/>
          <w:sz w:val="28"/>
          <w:szCs w:val="28"/>
        </w:rPr>
        <w:softHyphen/>
        <w:t>ное воздействие. Относительно ровные междуречные простран</w:t>
      </w:r>
      <w:r w:rsidRPr="00B57C95">
        <w:rPr>
          <w:rFonts w:ascii="Times New Roman" w:hAnsi="Times New Roman" w:cs="Times New Roman"/>
          <w:sz w:val="28"/>
          <w:szCs w:val="28"/>
        </w:rPr>
        <w:softHyphen/>
        <w:t>ства сейчас заняты сельскохозяйственными полями, угольными шахтами с терриконами и многочисленными поселениями.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Донецко-Донская провинция. </w:t>
      </w:r>
      <w:r w:rsidRPr="00B57C95">
        <w:rPr>
          <w:rFonts w:ascii="Times New Roman" w:hAnsi="Times New Roman" w:cs="Times New Roman"/>
          <w:sz w:val="28"/>
          <w:szCs w:val="28"/>
        </w:rPr>
        <w:t>Располагается между Донец</w:t>
      </w:r>
      <w:r w:rsidRPr="00B57C95">
        <w:rPr>
          <w:rFonts w:ascii="Times New Roman" w:hAnsi="Times New Roman" w:cs="Times New Roman"/>
          <w:sz w:val="28"/>
          <w:szCs w:val="28"/>
        </w:rPr>
        <w:softHyphen/>
        <w:t>ким кряжем и южной частью Приволжской возвышенности. Провинция охватывает междуречье Северского Донца и Дона, Калачскую возвышенность и Донскую гряду. Высоты на водо</w:t>
      </w:r>
      <w:r w:rsidRPr="00B57C95">
        <w:rPr>
          <w:rFonts w:ascii="Times New Roman" w:hAnsi="Times New Roman" w:cs="Times New Roman"/>
          <w:sz w:val="28"/>
          <w:szCs w:val="28"/>
        </w:rPr>
        <w:softHyphen/>
        <w:t xml:space="preserve">разделах не превышают </w:t>
      </w:r>
      <w:smartTag w:uri="urn:schemas-microsoft-com:office:smarttags" w:element="metricconverter">
        <w:smartTagPr>
          <w:attr w:name="ProductID" w:val="250 м"/>
        </w:smartTagPr>
        <w:r w:rsidRPr="00B57C95">
          <w:rPr>
            <w:rFonts w:ascii="Times New Roman" w:hAnsi="Times New Roman" w:cs="Times New Roman"/>
            <w:sz w:val="28"/>
            <w:szCs w:val="28"/>
          </w:rPr>
          <w:t>250 м</w:t>
        </w:r>
      </w:smartTag>
      <w:r w:rsidRPr="00B57C95">
        <w:rPr>
          <w:rFonts w:ascii="Times New Roman" w:hAnsi="Times New Roman" w:cs="Times New Roman"/>
          <w:sz w:val="28"/>
          <w:szCs w:val="28"/>
        </w:rPr>
        <w:t>, а днища речных долин часто ле</w:t>
      </w:r>
      <w:r w:rsidRPr="00B57C95">
        <w:rPr>
          <w:rFonts w:ascii="Times New Roman" w:hAnsi="Times New Roman" w:cs="Times New Roman"/>
          <w:sz w:val="28"/>
          <w:szCs w:val="28"/>
        </w:rPr>
        <w:softHyphen/>
        <w:t xml:space="preserve">жат ниже отметки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строении провинции принимают участие толщи писчего мела и мергелей верхнемелового возраста, а также песчано-глинистые отложения палеогена и неогена. Преобладающая часть провин</w:t>
      </w:r>
      <w:r w:rsidRPr="00B57C95">
        <w:rPr>
          <w:rFonts w:ascii="Times New Roman" w:hAnsi="Times New Roman" w:cs="Times New Roman"/>
          <w:sz w:val="28"/>
          <w:szCs w:val="28"/>
        </w:rPr>
        <w:softHyphen/>
        <w:t>ции – это эрозионная равнина, расчлененная сетью глубоких долин местных рек, балок и оврагов. Значительную часть меж</w:t>
      </w:r>
      <w:r w:rsidRPr="00B57C95">
        <w:rPr>
          <w:rFonts w:ascii="Times New Roman" w:hAnsi="Times New Roman" w:cs="Times New Roman"/>
          <w:sz w:val="28"/>
          <w:szCs w:val="28"/>
        </w:rPr>
        <w:softHyphen/>
        <w:t>дуречий Дона и Медведицы занимают эродированные моренные равнины донского оледенения. По широким долинам Дона, Хопра и низовьям Медведицы развиты пойма и надпойменные террасы.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провинции прежде господствовали разнотрав-но-типчаково-ковыльные и типчаково-ковыльные степи на обыкновенных и южных черноземах. На юго-востоке провинции, где заметно усиливается засушливость климата, до сих пор значи</w:t>
      </w:r>
      <w:r w:rsidRPr="00B57C95">
        <w:rPr>
          <w:rFonts w:ascii="Times New Roman" w:hAnsi="Times New Roman" w:cs="Times New Roman"/>
          <w:sz w:val="28"/>
          <w:szCs w:val="28"/>
        </w:rPr>
        <w:softHyphen/>
        <w:t>тельные площади занимают сухие степи на темно-кашта-новых почвах. По речным долинам и балкам разбросаны острова широ</w:t>
      </w:r>
      <w:r w:rsidRPr="00B57C95">
        <w:rPr>
          <w:rFonts w:ascii="Times New Roman" w:hAnsi="Times New Roman" w:cs="Times New Roman"/>
          <w:sz w:val="28"/>
          <w:szCs w:val="28"/>
        </w:rPr>
        <w:softHyphen/>
        <w:t>колиственного леса с преобладанием черешчатого дуба. На пес</w:t>
      </w:r>
      <w:r w:rsidRPr="00B57C95">
        <w:rPr>
          <w:rFonts w:ascii="Times New Roman" w:hAnsi="Times New Roman" w:cs="Times New Roman"/>
          <w:sz w:val="28"/>
          <w:szCs w:val="28"/>
        </w:rPr>
        <w:softHyphen/>
        <w:t>ках местами сохранились широколиственно-сосновые рощи.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Примерно около половины территории провинции занимает пашня.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Южно-Приволжская провинция. </w:t>
      </w:r>
      <w:r w:rsidRPr="00B57C95">
        <w:rPr>
          <w:rFonts w:ascii="Times New Roman" w:hAnsi="Times New Roman" w:cs="Times New Roman"/>
          <w:sz w:val="28"/>
          <w:szCs w:val="28"/>
        </w:rPr>
        <w:t>Охватывает южную часть Приволжской возвышенности, расположенную в пределах степ</w:t>
      </w:r>
      <w:r w:rsidRPr="00B57C95">
        <w:rPr>
          <w:rFonts w:ascii="Times New Roman" w:hAnsi="Times New Roman" w:cs="Times New Roman"/>
          <w:sz w:val="28"/>
          <w:szCs w:val="28"/>
        </w:rPr>
        <w:softHyphen/>
        <w:t xml:space="preserve">ной зоны. Здесь проходит водораздел Волги и Дона, который сильно смещен на восток, к долине Волги. При этом высоты снижаются с севера на юг примерно от 330 до </w:t>
      </w:r>
      <w:smartTag w:uri="urn:schemas-microsoft-com:office:smarttags" w:element="metricconverter">
        <w:smartTagPr>
          <w:attr w:name="ProductID" w:val="150 м"/>
        </w:smartTagPr>
        <w:r w:rsidRPr="00B57C95">
          <w:rPr>
            <w:rFonts w:ascii="Times New Roman" w:hAnsi="Times New Roman" w:cs="Times New Roman"/>
            <w:sz w:val="28"/>
            <w:szCs w:val="28"/>
          </w:rPr>
          <w:t>150 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преимущественно сложена мезозойскими, палеогеновыми и неогеновыми породами (пески, глины, в мень</w:t>
      </w:r>
      <w:r w:rsidRPr="00B57C95">
        <w:rPr>
          <w:rFonts w:ascii="Times New Roman" w:hAnsi="Times New Roman" w:cs="Times New Roman"/>
          <w:sz w:val="28"/>
          <w:szCs w:val="28"/>
        </w:rPr>
        <w:softHyphen/>
        <w:t>шей мере мергеля и известняки), которые осложнены валообраз-ными дислокациями и флексурами. Характерен эрозионный ре</w:t>
      </w:r>
      <w:r w:rsidRPr="00B57C95">
        <w:rPr>
          <w:rFonts w:ascii="Times New Roman" w:hAnsi="Times New Roman" w:cs="Times New Roman"/>
          <w:sz w:val="28"/>
          <w:szCs w:val="28"/>
        </w:rPr>
        <w:softHyphen/>
        <w:t>льеф с глубоко врезанными долинами небольших рек, балками и оврагами. На юге провинции есть карстовые формы.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северной части провинции лишь по неудобным для распаш</w:t>
      </w:r>
      <w:r w:rsidRPr="00B57C95">
        <w:rPr>
          <w:rFonts w:ascii="Times New Roman" w:hAnsi="Times New Roman" w:cs="Times New Roman"/>
          <w:sz w:val="28"/>
          <w:szCs w:val="28"/>
        </w:rPr>
        <w:softHyphen/>
        <w:t>ки местам сохранились разнотравно-типчаково-ковыльные и тип-чаково-ковыльные степи. В южных ее районах господствуют су</w:t>
      </w:r>
      <w:r w:rsidRPr="00B57C95">
        <w:rPr>
          <w:rFonts w:ascii="Times New Roman" w:hAnsi="Times New Roman" w:cs="Times New Roman"/>
          <w:sz w:val="28"/>
          <w:szCs w:val="28"/>
        </w:rPr>
        <w:softHyphen/>
        <w:t>хие степи, которые нередко используются как пастбища. По реч</w:t>
      </w:r>
      <w:r w:rsidRPr="00B57C95">
        <w:rPr>
          <w:rFonts w:ascii="Times New Roman" w:hAnsi="Times New Roman" w:cs="Times New Roman"/>
          <w:sz w:val="28"/>
          <w:szCs w:val="28"/>
        </w:rPr>
        <w:softHyphen/>
        <w:t>ным долинам и балкам, особенно севернее широты г. Камыши</w:t>
      </w:r>
      <w:r w:rsidRPr="00B57C95">
        <w:rPr>
          <w:rFonts w:ascii="Times New Roman" w:hAnsi="Times New Roman" w:cs="Times New Roman"/>
          <w:sz w:val="28"/>
          <w:szCs w:val="28"/>
        </w:rPr>
        <w:softHyphen/>
        <w:t>на, сохранились острова дубрав, а в долине Медведицы также и березовые рощи.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Преобладающая часть степей, особенно на севере провин</w:t>
      </w:r>
      <w:r w:rsidRPr="00B57C95">
        <w:rPr>
          <w:rFonts w:ascii="Times New Roman" w:hAnsi="Times New Roman" w:cs="Times New Roman"/>
          <w:sz w:val="28"/>
          <w:szCs w:val="28"/>
        </w:rPr>
        <w:softHyphen/>
        <w:t>ции, распахана, но на ее юге пашня занимает не более поло</w:t>
      </w:r>
      <w:r w:rsidRPr="00B57C95">
        <w:rPr>
          <w:rFonts w:ascii="Times New Roman" w:hAnsi="Times New Roman" w:cs="Times New Roman"/>
          <w:sz w:val="28"/>
          <w:szCs w:val="28"/>
        </w:rPr>
        <w:softHyphen/>
        <w:t>вины площади.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lastRenderedPageBreak/>
        <w:t xml:space="preserve">Провинция степного Низменного Заволжья. </w:t>
      </w:r>
      <w:r w:rsidRPr="00B57C95">
        <w:rPr>
          <w:rFonts w:ascii="Times New Roman" w:hAnsi="Times New Roman" w:cs="Times New Roman"/>
          <w:sz w:val="28"/>
          <w:szCs w:val="28"/>
        </w:rPr>
        <w:t xml:space="preserve">Располагается между Приволжской возвышенностью и возвышенностью Общий Сырт. Ее поверхность в общем повышается с запада на восток примерно от 50 до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Коренные осадочные породы различно</w:t>
      </w:r>
      <w:r w:rsidRPr="00B57C95">
        <w:rPr>
          <w:rFonts w:ascii="Times New Roman" w:hAnsi="Times New Roman" w:cs="Times New Roman"/>
          <w:sz w:val="28"/>
          <w:szCs w:val="28"/>
        </w:rPr>
        <w:softHyphen/>
        <w:t>го возраста (от карбона до неогена включительно) в пределах степ</w:t>
      </w:r>
      <w:r w:rsidRPr="00B57C95">
        <w:rPr>
          <w:rFonts w:ascii="Times New Roman" w:hAnsi="Times New Roman" w:cs="Times New Roman"/>
          <w:sz w:val="28"/>
          <w:szCs w:val="28"/>
        </w:rPr>
        <w:softHyphen/>
        <w:t>ного Низменного Заволжья подверглись складчатым деформаци</w:t>
      </w:r>
      <w:r w:rsidRPr="00B57C95">
        <w:rPr>
          <w:rFonts w:ascii="Times New Roman" w:hAnsi="Times New Roman" w:cs="Times New Roman"/>
          <w:sz w:val="28"/>
          <w:szCs w:val="28"/>
        </w:rPr>
        <w:softHyphen/>
        <w:t>ям в виде валов, мульд и флексур. Западную часть провинции занимает широкая долина Волги, где прослеживаются пойма и четыре надпойменные террасы. Восточнее лежит волнисто-ува</w:t>
      </w:r>
      <w:r w:rsidRPr="00B57C95">
        <w:rPr>
          <w:rFonts w:ascii="Times New Roman" w:hAnsi="Times New Roman" w:cs="Times New Roman"/>
          <w:sz w:val="28"/>
          <w:szCs w:val="28"/>
        </w:rPr>
        <w:softHyphen/>
        <w:t>листая приподнятая равнина, расчлененная долинами небольших притоков Волги (Большой Иргиз, Самара и др.) и балками; она сложена акчагыльской (плиоцен) и залегающей выше сыртовой толщами, состоящими в основном из глин и суглинков.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мере нарастания засушливости с севера на юг происходят изменения почв, растительности и ландшафтов провинции. В этом направлении почвы сменяются в следующей последовательнос</w:t>
      </w:r>
      <w:r w:rsidRPr="00B57C95">
        <w:rPr>
          <w:rFonts w:ascii="Times New Roman" w:hAnsi="Times New Roman" w:cs="Times New Roman"/>
          <w:sz w:val="28"/>
          <w:szCs w:val="28"/>
        </w:rPr>
        <w:softHyphen/>
        <w:t>ти: обыкновенные черноземы – южные черноземы – темно-каш</w:t>
      </w:r>
      <w:r w:rsidRPr="00B57C95">
        <w:rPr>
          <w:rFonts w:ascii="Times New Roman" w:hAnsi="Times New Roman" w:cs="Times New Roman"/>
          <w:sz w:val="28"/>
          <w:szCs w:val="28"/>
        </w:rPr>
        <w:softHyphen/>
        <w:t>тановые и каштановые, нередко солонцеватые, почвы. Сохранив</w:t>
      </w:r>
      <w:r w:rsidRPr="00B57C95">
        <w:rPr>
          <w:rFonts w:ascii="Times New Roman" w:hAnsi="Times New Roman" w:cs="Times New Roman"/>
          <w:sz w:val="28"/>
          <w:szCs w:val="28"/>
        </w:rPr>
        <w:softHyphen/>
        <w:t>шиеся разнотравно-типчаково-ковыльные и полынно-типчаковые степи используются как естественные пастбища. Острова дубрав и березовые рощи встречаются лишь по поймам рек и балкам преимущественно на севере провинции.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степного Высокого Заволжья. </w:t>
      </w:r>
      <w:r w:rsidRPr="00B57C95">
        <w:rPr>
          <w:rFonts w:ascii="Times New Roman" w:hAnsi="Times New Roman" w:cs="Times New Roman"/>
          <w:sz w:val="28"/>
          <w:szCs w:val="28"/>
        </w:rPr>
        <w:t>Охватывает воз</w:t>
      </w:r>
      <w:r w:rsidRPr="00B57C95">
        <w:rPr>
          <w:rFonts w:ascii="Times New Roman" w:hAnsi="Times New Roman" w:cs="Times New Roman"/>
          <w:sz w:val="28"/>
          <w:szCs w:val="28"/>
        </w:rPr>
        <w:softHyphen/>
        <w:t>вышенность Общий Сырт (</w:t>
      </w:r>
      <w:smartTag w:uri="urn:schemas-microsoft-com:office:smarttags" w:element="metricconverter">
        <w:smartTagPr>
          <w:attr w:name="ProductID" w:val="405 м"/>
        </w:smartTagPr>
        <w:r w:rsidRPr="00B57C95">
          <w:rPr>
            <w:rFonts w:ascii="Times New Roman" w:hAnsi="Times New Roman" w:cs="Times New Roman"/>
            <w:sz w:val="28"/>
            <w:szCs w:val="28"/>
          </w:rPr>
          <w:t>405 м</w:t>
        </w:r>
      </w:smartTag>
      <w:r w:rsidRPr="00B57C95">
        <w:rPr>
          <w:rFonts w:ascii="Times New Roman" w:hAnsi="Times New Roman" w:cs="Times New Roman"/>
          <w:sz w:val="28"/>
          <w:szCs w:val="28"/>
        </w:rPr>
        <w:t xml:space="preserve">) и северную часть Предураль-ского плато. Территория провинции располагается в пределах высотных отметок примерно от 50 до </w:t>
      </w:r>
      <w:smartTag w:uri="urn:schemas-microsoft-com:office:smarttags" w:element="metricconverter">
        <w:smartTagPr>
          <w:attr w:name="ProductID" w:val="405 м"/>
        </w:smartTagPr>
        <w:r w:rsidRPr="00B57C95">
          <w:rPr>
            <w:rFonts w:ascii="Times New Roman" w:hAnsi="Times New Roman" w:cs="Times New Roman"/>
            <w:sz w:val="28"/>
            <w:szCs w:val="28"/>
          </w:rPr>
          <w:t>405 м</w:t>
        </w:r>
      </w:smartTag>
      <w:r w:rsidRPr="00B57C95">
        <w:rPr>
          <w:rFonts w:ascii="Times New Roman" w:hAnsi="Times New Roman" w:cs="Times New Roman"/>
          <w:sz w:val="28"/>
          <w:szCs w:val="28"/>
        </w:rPr>
        <w:t xml:space="preserve"> в регионе сочленения Прикаспийской синеклизы, южного склона Волго-Уральской антеклизы и Предуральского краевого прогиба. Осадочные толщи палеозоя, мезозоя, на юге провинции также палеогена и неогена, слагающие эту территорию, подверглись слабым платформенным дислокациям. Южнее широтного отрезка реки Урал проявилась соляная тектоника. Соляные купола местами выражены в релье</w:t>
      </w:r>
      <w:r w:rsidRPr="00B57C95">
        <w:rPr>
          <w:rFonts w:ascii="Times New Roman" w:hAnsi="Times New Roman" w:cs="Times New Roman"/>
          <w:sz w:val="28"/>
          <w:szCs w:val="28"/>
        </w:rPr>
        <w:softHyphen/>
        <w:t>фе. Четвертичный покров состоит из элювиально-делювиальных преимущественно суглинистых отложений.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Общий Сырт – это возвышенная эрозионная равнина, глубо</w:t>
      </w:r>
      <w:r w:rsidRPr="00B57C95">
        <w:rPr>
          <w:rFonts w:ascii="Times New Roman" w:hAnsi="Times New Roman" w:cs="Times New Roman"/>
          <w:sz w:val="28"/>
          <w:szCs w:val="28"/>
        </w:rPr>
        <w:softHyphen/>
        <w:t>ко расчлененная долинно-балочной сетью. На междуречьях ее лежат плоские или волнистые поднятия, вытянутые в виде по</w:t>
      </w:r>
      <w:r w:rsidRPr="00B57C95">
        <w:rPr>
          <w:rFonts w:ascii="Times New Roman" w:hAnsi="Times New Roman" w:cs="Times New Roman"/>
          <w:sz w:val="28"/>
          <w:szCs w:val="28"/>
        </w:rPr>
        <w:softHyphen/>
        <w:t>лос (сырты). Для северной части Предуральского плато харак</w:t>
      </w:r>
      <w:r w:rsidRPr="00B57C95">
        <w:rPr>
          <w:rFonts w:ascii="Times New Roman" w:hAnsi="Times New Roman" w:cs="Times New Roman"/>
          <w:sz w:val="28"/>
          <w:szCs w:val="28"/>
        </w:rPr>
        <w:softHyphen/>
        <w:t>терны столовые формы со структурными уступами; местами обо</w:t>
      </w:r>
      <w:r w:rsidRPr="00B57C95">
        <w:rPr>
          <w:rFonts w:ascii="Times New Roman" w:hAnsi="Times New Roman" w:cs="Times New Roman"/>
          <w:sz w:val="28"/>
          <w:szCs w:val="28"/>
        </w:rPr>
        <w:softHyphen/>
        <w:t>собляются денудационные останцы – шиханы.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Севернее широтного отрезка реки Урал разнотравно-типчаково-ковыльные степи на обыкновенных и южных черноземах на относительно ровных междуречьях подверглись распашке. В южной части провинции сухие полынно-злаковые степи на тем</w:t>
      </w:r>
      <w:r w:rsidRPr="00B57C95">
        <w:rPr>
          <w:rFonts w:ascii="Times New Roman" w:hAnsi="Times New Roman" w:cs="Times New Roman"/>
          <w:sz w:val="28"/>
          <w:szCs w:val="28"/>
        </w:rPr>
        <w:softHyphen/>
        <w:t>но-каштановых и каштановых, местами солонцеватых почвах преимущественно используются как пастбища; распаханность здесь в наиболее засушливых районах снижается до 20%.</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речным долинам и балкам возвышенности Общий Сырт, особенно в бассейне Самары, есть острова дубрав и березовые рощи. На песчаных террасах Самары располагается Бузулукский бор, в котором доминируют широколиственно-сосновые сообщества.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lastRenderedPageBreak/>
        <w:t xml:space="preserve">Нижнедонская провинция. </w:t>
      </w:r>
      <w:r w:rsidRPr="00B57C95">
        <w:rPr>
          <w:rFonts w:ascii="Times New Roman" w:hAnsi="Times New Roman" w:cs="Times New Roman"/>
          <w:sz w:val="28"/>
          <w:szCs w:val="28"/>
        </w:rPr>
        <w:t>Располагается в низовье Дона, на юге ограничена Кума-Манычской впадиной, а на севере – от</w:t>
      </w:r>
      <w:r w:rsidRPr="00B57C95">
        <w:rPr>
          <w:rFonts w:ascii="Times New Roman" w:hAnsi="Times New Roman" w:cs="Times New Roman"/>
          <w:sz w:val="28"/>
          <w:szCs w:val="28"/>
        </w:rPr>
        <w:softHyphen/>
        <w:t>рогами Донецкого кряжа и Среднерусской возвышенности. Провинция находится в регионе сочленения структур докембрийского фундамента Восточно-Европейской платформы с погре</w:t>
      </w:r>
      <w:r w:rsidRPr="00B57C95">
        <w:rPr>
          <w:rFonts w:ascii="Times New Roman" w:hAnsi="Times New Roman" w:cs="Times New Roman"/>
          <w:sz w:val="28"/>
          <w:szCs w:val="28"/>
        </w:rPr>
        <w:softHyphen/>
        <w:t>бенными герцинскими структурами. На поверхности распрост</w:t>
      </w:r>
      <w:r w:rsidRPr="00B57C95">
        <w:rPr>
          <w:rFonts w:ascii="Times New Roman" w:hAnsi="Times New Roman" w:cs="Times New Roman"/>
          <w:sz w:val="28"/>
          <w:szCs w:val="28"/>
        </w:rPr>
        <w:softHyphen/>
        <w:t>ранены морские песчано-глинистые отложения неогена, местами также палеогена, перекрытые повсеместно лёссовидными суглин</w:t>
      </w:r>
      <w:r w:rsidRPr="00B57C95">
        <w:rPr>
          <w:rFonts w:ascii="Times New Roman" w:hAnsi="Times New Roman" w:cs="Times New Roman"/>
          <w:sz w:val="28"/>
          <w:szCs w:val="28"/>
        </w:rPr>
        <w:softHyphen/>
        <w:t>ками.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характеру рельефа – это плоская низменная, местами вол</w:t>
      </w:r>
      <w:r w:rsidRPr="00B57C95">
        <w:rPr>
          <w:rFonts w:ascii="Times New Roman" w:hAnsi="Times New Roman" w:cs="Times New Roman"/>
          <w:sz w:val="28"/>
          <w:szCs w:val="28"/>
        </w:rPr>
        <w:softHyphen/>
        <w:t>нистая равнина, слабо расчлененная неглубокими балками. На ее юге прослеживается сильно уплощенная Сальско-Манычская гряда (</w:t>
      </w:r>
      <w:smartTag w:uri="urn:schemas-microsoft-com:office:smarttags" w:element="metricconverter">
        <w:smartTagPr>
          <w:attr w:name="ProductID" w:val="221 м"/>
        </w:smartTagPr>
        <w:r w:rsidRPr="00B57C95">
          <w:rPr>
            <w:rFonts w:ascii="Times New Roman" w:hAnsi="Times New Roman" w:cs="Times New Roman"/>
            <w:sz w:val="28"/>
            <w:szCs w:val="28"/>
          </w:rPr>
          <w:t>221 м</w:t>
        </w:r>
      </w:smartTag>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Ландшафты провинции испытали сильное антропогенное воз</w:t>
      </w:r>
      <w:r w:rsidRPr="00B57C95">
        <w:rPr>
          <w:rFonts w:ascii="Times New Roman" w:hAnsi="Times New Roman" w:cs="Times New Roman"/>
          <w:sz w:val="28"/>
          <w:szCs w:val="28"/>
        </w:rPr>
        <w:softHyphen/>
        <w:t>действие, особенно в западных районах, где характерные прежде разнотравно-типчаково-ковыльные степи на мицеллярно-карбо-натных почвах почти повсеместно на междуречьях заняты паш</w:t>
      </w:r>
      <w:r w:rsidRPr="00B57C95">
        <w:rPr>
          <w:rFonts w:ascii="Times New Roman" w:hAnsi="Times New Roman" w:cs="Times New Roman"/>
          <w:sz w:val="28"/>
          <w:szCs w:val="28"/>
        </w:rPr>
        <w:softHyphen/>
        <w:t>ней. Однако по мере продвижения на восток и нарастания за</w:t>
      </w:r>
      <w:r w:rsidRPr="00B57C95">
        <w:rPr>
          <w:rFonts w:ascii="Times New Roman" w:hAnsi="Times New Roman" w:cs="Times New Roman"/>
          <w:sz w:val="28"/>
          <w:szCs w:val="28"/>
        </w:rPr>
        <w:softHyphen/>
        <w:t>сушливости климата появляются участки типчаково-ковыльных степей на южных черноземах, темно-каштановых и каштановых почвах. В восточных районах провинции пастбища занимают пре</w:t>
      </w:r>
      <w:r w:rsidRPr="00B57C95">
        <w:rPr>
          <w:rFonts w:ascii="Times New Roman" w:hAnsi="Times New Roman" w:cs="Times New Roman"/>
          <w:sz w:val="28"/>
          <w:szCs w:val="28"/>
        </w:rPr>
        <w:softHyphen/>
        <w:t>обладающую часть площади.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нижнем Дону созданы Цимлянское водохранилище и ГЭС.</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Кубано-Приазовская провинция. </w:t>
      </w:r>
      <w:r w:rsidRPr="00B57C95">
        <w:rPr>
          <w:rFonts w:ascii="Times New Roman" w:hAnsi="Times New Roman" w:cs="Times New Roman"/>
          <w:sz w:val="28"/>
          <w:szCs w:val="28"/>
        </w:rPr>
        <w:t>Занимает плоскую поверх</w:t>
      </w:r>
      <w:r w:rsidRPr="00B57C95">
        <w:rPr>
          <w:rFonts w:ascii="Times New Roman" w:hAnsi="Times New Roman" w:cs="Times New Roman"/>
          <w:sz w:val="28"/>
          <w:szCs w:val="28"/>
        </w:rPr>
        <w:softHyphen/>
        <w:t xml:space="preserve">ность Кубано-Приазовской низменности со слабо врезанными долинами рек Ея, Бейсуг, Челбас и др. Понижается с востока на запад примерно от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xml:space="preserve"> до уровня Азовского моря.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Низменность с поверхности сложена неогеновыми морскими осадками, перекрытыми лёссовидными суглинками. На плоских междуречьях нередко выражены суффозионные западины и поды. На юге провинции находится широкая долина Кубани с поймой и надпойменными террасами, К дельте Кубани прилегает Таман</w:t>
      </w:r>
      <w:r w:rsidRPr="00B57C95">
        <w:rPr>
          <w:rFonts w:ascii="Times New Roman" w:hAnsi="Times New Roman" w:cs="Times New Roman"/>
          <w:sz w:val="28"/>
          <w:szCs w:val="28"/>
        </w:rPr>
        <w:softHyphen/>
        <w:t>ский полуостров, в рельефе которого выделяются холмы и гря</w:t>
      </w:r>
      <w:r w:rsidRPr="00B57C95">
        <w:rPr>
          <w:rFonts w:ascii="Times New Roman" w:hAnsi="Times New Roman" w:cs="Times New Roman"/>
          <w:sz w:val="28"/>
          <w:szCs w:val="28"/>
        </w:rPr>
        <w:softHyphen/>
        <w:t>ды, обычно приуроченные к брахиантиклиналям. Здесь есть гря</w:t>
      </w:r>
      <w:r w:rsidRPr="00B57C95">
        <w:rPr>
          <w:rFonts w:ascii="Times New Roman" w:hAnsi="Times New Roman" w:cs="Times New Roman"/>
          <w:sz w:val="28"/>
          <w:szCs w:val="28"/>
        </w:rPr>
        <w:softHyphen/>
        <w:t>зевые вулканы.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Кубано-Приазовскую низменность занимают агроландшафты. В доисторическую эпоху были распространены разнотравно-тип-чаково-ковыльные степи на плодородных мицеллярно-карбонат-ных черноземах. На Таманском полуострове местами сохрани</w:t>
      </w:r>
      <w:r w:rsidRPr="00B57C95">
        <w:rPr>
          <w:rFonts w:ascii="Times New Roman" w:hAnsi="Times New Roman" w:cs="Times New Roman"/>
          <w:sz w:val="28"/>
          <w:szCs w:val="28"/>
        </w:rPr>
        <w:softHyphen/>
        <w:t>лись участки сухих типчаково-ковыльных степей на южных чер</w:t>
      </w:r>
      <w:r w:rsidRPr="00B57C95">
        <w:rPr>
          <w:rFonts w:ascii="Times New Roman" w:hAnsi="Times New Roman" w:cs="Times New Roman"/>
          <w:sz w:val="28"/>
          <w:szCs w:val="28"/>
        </w:rPr>
        <w:softHyphen/>
        <w:t>ноземах и темно-каштановых почвах.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Пойма и дельта Кубани в значительной мере заняты плавня</w:t>
      </w:r>
      <w:r w:rsidRPr="00B57C95">
        <w:rPr>
          <w:rFonts w:ascii="Times New Roman" w:hAnsi="Times New Roman" w:cs="Times New Roman"/>
          <w:sz w:val="28"/>
          <w:szCs w:val="28"/>
        </w:rPr>
        <w:softHyphen/>
        <w:t>ми, где заросли влаголюбивой растительности с преобладанием осок, тростника и рогоза чередуются с влажными лугами и дре-весно-кустарниковыми сообществами из черешчатого дуба, ост</w:t>
      </w:r>
      <w:r w:rsidRPr="00B57C95">
        <w:rPr>
          <w:rFonts w:ascii="Times New Roman" w:hAnsi="Times New Roman" w:cs="Times New Roman"/>
          <w:sz w:val="28"/>
          <w:szCs w:val="28"/>
        </w:rPr>
        <w:softHyphen/>
        <w:t>ролистного клена, липы, тополей и ив. В долине Кубани сооружено Краснодарское и другие менее значительные водохрани</w:t>
      </w:r>
      <w:r w:rsidRPr="00B57C95">
        <w:rPr>
          <w:rFonts w:ascii="Times New Roman" w:hAnsi="Times New Roman" w:cs="Times New Roman"/>
          <w:sz w:val="28"/>
          <w:szCs w:val="28"/>
        </w:rPr>
        <w:softHyphen/>
        <w:t>лища.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Южнее долины Кубани, на предгорной наклонной равнине, на месте былых лесостепей с дубравами, располагаются сельско</w:t>
      </w:r>
      <w:r w:rsidRPr="00B57C95">
        <w:rPr>
          <w:rFonts w:ascii="Times New Roman" w:hAnsi="Times New Roman" w:cs="Times New Roman"/>
          <w:sz w:val="28"/>
          <w:szCs w:val="28"/>
        </w:rPr>
        <w:softHyphen/>
        <w:t>хозяйственные земли.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Ставропольская провинция. </w:t>
      </w:r>
      <w:r w:rsidRPr="00B57C95">
        <w:rPr>
          <w:rFonts w:ascii="Times New Roman" w:hAnsi="Times New Roman" w:cs="Times New Roman"/>
          <w:sz w:val="28"/>
          <w:szCs w:val="28"/>
        </w:rPr>
        <w:t>Соответствует Ставропольской возвышенности. Возвышенность представляет собой уплощенное ку</w:t>
      </w:r>
      <w:r w:rsidRPr="00B57C95">
        <w:rPr>
          <w:rFonts w:ascii="Times New Roman" w:hAnsi="Times New Roman" w:cs="Times New Roman"/>
          <w:sz w:val="28"/>
          <w:szCs w:val="28"/>
        </w:rPr>
        <w:softHyphen/>
        <w:t>половидное поднятие с наивысшей вершиной горы Стрижамент (</w:t>
      </w:r>
      <w:smartTag w:uri="urn:schemas-microsoft-com:office:smarttags" w:element="metricconverter">
        <w:smartTagPr>
          <w:attr w:name="ProductID" w:val="831 м"/>
        </w:smartTagPr>
        <w:r w:rsidRPr="00B57C95">
          <w:rPr>
            <w:rFonts w:ascii="Times New Roman" w:hAnsi="Times New Roman" w:cs="Times New Roman"/>
            <w:sz w:val="28"/>
            <w:szCs w:val="28"/>
          </w:rPr>
          <w:t>831 м</w:t>
        </w:r>
      </w:smartTag>
      <w:r w:rsidRPr="00B57C95">
        <w:rPr>
          <w:rFonts w:ascii="Times New Roman" w:hAnsi="Times New Roman" w:cs="Times New Roman"/>
          <w:sz w:val="28"/>
          <w:szCs w:val="28"/>
        </w:rPr>
        <w:t>). Поверхность ее слагают неогеновые толщи (глины, мерге</w:t>
      </w:r>
      <w:r w:rsidRPr="00B57C95">
        <w:rPr>
          <w:rFonts w:ascii="Times New Roman" w:hAnsi="Times New Roman" w:cs="Times New Roman"/>
          <w:sz w:val="28"/>
          <w:szCs w:val="28"/>
        </w:rPr>
        <w:softHyphen/>
        <w:t xml:space="preserve">ля, пески и известняки), покрытые, за исключением </w:t>
      </w:r>
      <w:r w:rsidRPr="00B57C95">
        <w:rPr>
          <w:rFonts w:ascii="Times New Roman" w:hAnsi="Times New Roman" w:cs="Times New Roman"/>
          <w:sz w:val="28"/>
          <w:szCs w:val="28"/>
        </w:rPr>
        <w:lastRenderedPageBreak/>
        <w:t>привершин</w:t>
      </w:r>
      <w:r w:rsidRPr="00B57C95">
        <w:rPr>
          <w:rFonts w:ascii="Times New Roman" w:hAnsi="Times New Roman" w:cs="Times New Roman"/>
          <w:sz w:val="28"/>
          <w:szCs w:val="28"/>
        </w:rPr>
        <w:softHyphen/>
        <w:t>ной части, чехлом лёссовидных суглинков. Пологие склоны возвы</w:t>
      </w:r>
      <w:r w:rsidRPr="00B57C95">
        <w:rPr>
          <w:rFonts w:ascii="Times New Roman" w:hAnsi="Times New Roman" w:cs="Times New Roman"/>
          <w:sz w:val="28"/>
          <w:szCs w:val="28"/>
        </w:rPr>
        <w:softHyphen/>
        <w:t>шенности расчленены глубокими долинами рек, балками и оврага</w:t>
      </w:r>
      <w:r w:rsidRPr="00B57C95">
        <w:rPr>
          <w:rFonts w:ascii="Times New Roman" w:hAnsi="Times New Roman" w:cs="Times New Roman"/>
          <w:sz w:val="28"/>
          <w:szCs w:val="28"/>
        </w:rPr>
        <w:softHyphen/>
        <w:t>ми на наклонные платообразные массивы и столовые формы.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западной части Ставропольской возвышенности в прошлом доминировали разнотравно-типчаково-ковыльные степи на мицеллярно-карбонатных черноземах. Сейчас преобладающая их часть распахана. На востоке возвышенности, где периодически наблюдаются засухи и суховеи, господствуют сухие степи на тем</w:t>
      </w:r>
      <w:r w:rsidRPr="00B57C95">
        <w:rPr>
          <w:rFonts w:ascii="Times New Roman" w:hAnsi="Times New Roman" w:cs="Times New Roman"/>
          <w:sz w:val="28"/>
          <w:szCs w:val="28"/>
        </w:rPr>
        <w:softHyphen/>
        <w:t>но-каштановых и каштановых почвах, которые используются преимущественно как пастбища. В наиболее высокой части воз</w:t>
      </w:r>
      <w:r w:rsidRPr="00B57C95">
        <w:rPr>
          <w:rFonts w:ascii="Times New Roman" w:hAnsi="Times New Roman" w:cs="Times New Roman"/>
          <w:sz w:val="28"/>
          <w:szCs w:val="28"/>
        </w:rPr>
        <w:softHyphen/>
        <w:t>вышенности степи замещаются лесостепями на выщелоченных черноземах. По наиболее увлажненным поднятиям и балкам встре</w:t>
      </w:r>
      <w:r w:rsidRPr="00B57C95">
        <w:rPr>
          <w:rFonts w:ascii="Times New Roman" w:hAnsi="Times New Roman" w:cs="Times New Roman"/>
          <w:sz w:val="28"/>
          <w:szCs w:val="28"/>
        </w:rPr>
        <w:softHyphen/>
        <w:t>чаются массивы широколиственного леса, где доминируют че-решчатый дуб, обыкновенный граб, ясень, местами появляется восточный бук.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Полупустынная зона. </w:t>
      </w:r>
      <w:r w:rsidRPr="00B57C95">
        <w:rPr>
          <w:rFonts w:ascii="Times New Roman" w:hAnsi="Times New Roman" w:cs="Times New Roman"/>
          <w:sz w:val="28"/>
          <w:szCs w:val="28"/>
        </w:rPr>
        <w:t>Полупустынная зона занимает возвышенность Ергени, запад</w:t>
      </w:r>
      <w:r w:rsidRPr="00B57C95">
        <w:rPr>
          <w:rFonts w:ascii="Times New Roman" w:hAnsi="Times New Roman" w:cs="Times New Roman"/>
          <w:sz w:val="28"/>
          <w:szCs w:val="28"/>
        </w:rPr>
        <w:softHyphen/>
        <w:t>ную и северную части Прикаспийской низменности, а также южную часть Предуральского плато. Граница между полупус</w:t>
      </w:r>
      <w:r w:rsidRPr="00B57C95">
        <w:rPr>
          <w:rFonts w:ascii="Times New Roman" w:hAnsi="Times New Roman" w:cs="Times New Roman"/>
          <w:sz w:val="28"/>
          <w:szCs w:val="28"/>
        </w:rPr>
        <w:softHyphen/>
        <w:t>тынной и пустынной зонами проходит от Кизлярского залива Каспийского моря на запад севернее нижнего течения Кумы, за</w:t>
      </w:r>
      <w:r w:rsidRPr="00B57C95">
        <w:rPr>
          <w:rFonts w:ascii="Times New Roman" w:hAnsi="Times New Roman" w:cs="Times New Roman"/>
          <w:sz w:val="28"/>
          <w:szCs w:val="28"/>
        </w:rPr>
        <w:softHyphen/>
        <w:t>тем поворачивает на северо-восток и идет восточнее Сарпин-ских озер, пересекает Волгу южнее с. Никольского, далее сле</w:t>
      </w:r>
      <w:r w:rsidRPr="00B57C95">
        <w:rPr>
          <w:rFonts w:ascii="Times New Roman" w:hAnsi="Times New Roman" w:cs="Times New Roman"/>
          <w:sz w:val="28"/>
          <w:szCs w:val="28"/>
        </w:rPr>
        <w:softHyphen/>
        <w:t>дует на восток южнее озер Баскунчак и Аралсор, пересекает реку Урал южнее с. Калмыкова и выходит к южному оконча</w:t>
      </w:r>
      <w:r w:rsidRPr="00B57C95">
        <w:rPr>
          <w:rFonts w:ascii="Times New Roman" w:hAnsi="Times New Roman" w:cs="Times New Roman"/>
          <w:sz w:val="28"/>
          <w:szCs w:val="28"/>
        </w:rPr>
        <w:softHyphen/>
        <w:t>нию Мугоджар.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Полупустынная зона обладает довольно высокой теплообес-печенностью. Годовой радиационный баланс земной поверхности на ее севере составляет около 1800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а на юге, в Ногай</w:t>
      </w:r>
      <w:r w:rsidRPr="00B57C95">
        <w:rPr>
          <w:rFonts w:ascii="Times New Roman" w:hAnsi="Times New Roman" w:cs="Times New Roman"/>
          <w:sz w:val="28"/>
          <w:szCs w:val="28"/>
        </w:rPr>
        <w:softHyphen/>
        <w:t>ской степи, достигает 2100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этой зоны континентальный, резко аридный. Суро</w:t>
      </w:r>
      <w:r w:rsidRPr="00B57C95">
        <w:rPr>
          <w:rFonts w:ascii="Times New Roman" w:hAnsi="Times New Roman" w:cs="Times New Roman"/>
          <w:sz w:val="28"/>
          <w:szCs w:val="28"/>
        </w:rPr>
        <w:softHyphen/>
        <w:t>вость зимы заметно усиливается с севера на юг и с запада на восток. В Ногайской степи зима мягкая, средняя температура января не опускается ниже –4°С, а на Предуральском плато снижается почти до –16°С. Лето продолжительное и жаркое, преимущественно с ясной солнечной погодой. Средняя темпера</w:t>
      </w:r>
      <w:r w:rsidRPr="00B57C95">
        <w:rPr>
          <w:rFonts w:ascii="Times New Roman" w:hAnsi="Times New Roman" w:cs="Times New Roman"/>
          <w:sz w:val="28"/>
          <w:szCs w:val="28"/>
        </w:rPr>
        <w:softHyphen/>
        <w:t>тура июля колеблется от 23 до 25°С, достигая максимума на востоке Ногайской степи. Сумма температур воздуха выше 10°С увеличивается от 2800° на севере Предуральского плато до 3600° в Ногайской степи.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Годовое количество осадков восточнее реки Урал, на границе с пустынями, снижается до </w:t>
      </w:r>
      <w:smartTag w:uri="urn:schemas-microsoft-com:office:smarttags" w:element="metricconverter">
        <w:smartTagPr>
          <w:attr w:name="ProductID" w:val="260 мм"/>
        </w:smartTagPr>
        <w:r w:rsidRPr="00B57C95">
          <w:rPr>
            <w:rFonts w:ascii="Times New Roman" w:hAnsi="Times New Roman" w:cs="Times New Roman"/>
            <w:sz w:val="28"/>
            <w:szCs w:val="28"/>
          </w:rPr>
          <w:t>260 мм</w:t>
        </w:r>
      </w:smartTag>
      <w:r w:rsidRPr="00B57C95">
        <w:rPr>
          <w:rFonts w:ascii="Times New Roman" w:hAnsi="Times New Roman" w:cs="Times New Roman"/>
          <w:sz w:val="28"/>
          <w:szCs w:val="28"/>
        </w:rPr>
        <w:t xml:space="preserve">, в западных районах полупустынной зоны местами превышает </w:t>
      </w:r>
      <w:smartTag w:uri="urn:schemas-microsoft-com:office:smarttags" w:element="metricconverter">
        <w:smartTagPr>
          <w:attr w:name="ProductID" w:val="400 мм"/>
        </w:smartTagPr>
        <w:r w:rsidRPr="00B57C95">
          <w:rPr>
            <w:rFonts w:ascii="Times New Roman" w:hAnsi="Times New Roman" w:cs="Times New Roman"/>
            <w:sz w:val="28"/>
            <w:szCs w:val="28"/>
          </w:rPr>
          <w:t>400 мм</w:t>
        </w:r>
      </w:smartTag>
      <w:r w:rsidRPr="00B57C95">
        <w:rPr>
          <w:rFonts w:ascii="Times New Roman" w:hAnsi="Times New Roman" w:cs="Times New Roman"/>
          <w:sz w:val="28"/>
          <w:szCs w:val="28"/>
        </w:rPr>
        <w:t xml:space="preserve">. Это составляет не более 0,3–0,5 величины испаряемости. Годовой слой стока лишь на севере зоны местами превышает </w:t>
      </w:r>
      <w:smartTag w:uri="urn:schemas-microsoft-com:office:smarttags" w:element="metricconverter">
        <w:smartTagPr>
          <w:attr w:name="ProductID" w:val="30 мм"/>
        </w:smartTagPr>
        <w:r w:rsidRPr="00B57C95">
          <w:rPr>
            <w:rFonts w:ascii="Times New Roman" w:hAnsi="Times New Roman" w:cs="Times New Roman"/>
            <w:sz w:val="28"/>
            <w:szCs w:val="28"/>
          </w:rPr>
          <w:t>30 мм</w:t>
        </w:r>
      </w:smartTag>
      <w:r w:rsidRPr="00B57C95">
        <w:rPr>
          <w:rFonts w:ascii="Times New Roman" w:hAnsi="Times New Roman" w:cs="Times New Roman"/>
          <w:sz w:val="28"/>
          <w:szCs w:val="28"/>
        </w:rPr>
        <w:t>, а на границе с пустынями снижается до нескольких миллиметров. Местные реки весной в результате снеготаяния на короткое время разливают</w:t>
      </w:r>
      <w:r w:rsidRPr="00B57C95">
        <w:rPr>
          <w:rFonts w:ascii="Times New Roman" w:hAnsi="Times New Roman" w:cs="Times New Roman"/>
          <w:sz w:val="28"/>
          <w:szCs w:val="28"/>
        </w:rPr>
        <w:softHyphen/>
        <w:t>ся, но летом пересыхают.</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Полупустыни отличаются сложной мозаикой почвенных раз</w:t>
      </w:r>
      <w:r w:rsidRPr="00B57C95">
        <w:rPr>
          <w:rFonts w:ascii="Times New Roman" w:hAnsi="Times New Roman" w:cs="Times New Roman"/>
          <w:sz w:val="28"/>
          <w:szCs w:val="28"/>
        </w:rPr>
        <w:softHyphen/>
        <w:t>ностей и растительных сообществ в зависимости от микроформ рельефа и механического состава материнских пород. В то же время в полупустынной зоне выделяются подзоны северных и южных полупустынь.</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Северные полупустыни </w:t>
      </w:r>
      <w:r w:rsidRPr="00B57C95">
        <w:rPr>
          <w:rFonts w:ascii="Times New Roman" w:hAnsi="Times New Roman" w:cs="Times New Roman"/>
          <w:sz w:val="28"/>
          <w:szCs w:val="28"/>
        </w:rPr>
        <w:t>характеризуются преобладанием по-лынно-типчаково-ковыльных группировок на светло-каштановых, местами солонцеватых почвах. При этом доминируют такие за</w:t>
      </w:r>
      <w:r w:rsidRPr="00B57C95">
        <w:rPr>
          <w:rFonts w:ascii="Times New Roman" w:hAnsi="Times New Roman" w:cs="Times New Roman"/>
          <w:sz w:val="28"/>
          <w:szCs w:val="28"/>
        </w:rPr>
        <w:softHyphen/>
        <w:t>сухоустойчивые злаки, как тырса, тырсик, ко</w:t>
      </w:r>
      <w:r w:rsidRPr="00B57C95">
        <w:rPr>
          <w:rFonts w:ascii="Times New Roman" w:hAnsi="Times New Roman" w:cs="Times New Roman"/>
          <w:sz w:val="28"/>
          <w:szCs w:val="28"/>
        </w:rPr>
        <w:lastRenderedPageBreak/>
        <w:t>выль Лессинга, а также типчак и пустынный житняк. Кроме того, довольно обыч</w:t>
      </w:r>
      <w:r w:rsidRPr="00B57C95">
        <w:rPr>
          <w:rFonts w:ascii="Times New Roman" w:hAnsi="Times New Roman" w:cs="Times New Roman"/>
          <w:sz w:val="28"/>
          <w:szCs w:val="28"/>
        </w:rPr>
        <w:softHyphen/>
        <w:t>ны некоторые виды полыни.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Южные полупустыни </w:t>
      </w:r>
      <w:r w:rsidRPr="00B57C95">
        <w:rPr>
          <w:rFonts w:ascii="Times New Roman" w:hAnsi="Times New Roman" w:cs="Times New Roman"/>
          <w:sz w:val="28"/>
          <w:szCs w:val="28"/>
        </w:rPr>
        <w:t>формируются в относительно более аридных условиях, чем северные полупустыни. Для них свой</w:t>
      </w:r>
      <w:r w:rsidRPr="00B57C95">
        <w:rPr>
          <w:rFonts w:ascii="Times New Roman" w:hAnsi="Times New Roman" w:cs="Times New Roman"/>
          <w:sz w:val="28"/>
          <w:szCs w:val="28"/>
        </w:rPr>
        <w:softHyphen/>
        <w:t>ственны злаково-полынные сообщества на бурых пустынно-степ</w:t>
      </w:r>
      <w:r w:rsidRPr="00B57C95">
        <w:rPr>
          <w:rFonts w:ascii="Times New Roman" w:hAnsi="Times New Roman" w:cs="Times New Roman"/>
          <w:sz w:val="28"/>
          <w:szCs w:val="28"/>
        </w:rPr>
        <w:softHyphen/>
        <w:t>ных, обычно солонцеватых почвах. Преобладают белая и черная полыни, а злаки занимают подчиненное положение. На солон</w:t>
      </w:r>
      <w:r w:rsidRPr="00B57C95">
        <w:rPr>
          <w:rFonts w:ascii="Times New Roman" w:hAnsi="Times New Roman" w:cs="Times New Roman"/>
          <w:sz w:val="28"/>
          <w:szCs w:val="28"/>
        </w:rPr>
        <w:softHyphen/>
        <w:t>цах северных и южных полупустынь растут черная полынь, би-юргун и прутняк. На солончаках обычны сочнозеленые солянки – сарсазан (</w:t>
      </w:r>
      <w:r w:rsidRPr="00B57C95">
        <w:rPr>
          <w:rFonts w:ascii="Times New Roman" w:hAnsi="Times New Roman" w:cs="Times New Roman"/>
          <w:sz w:val="28"/>
          <w:szCs w:val="28"/>
          <w:lang w:val="en-US"/>
        </w:rPr>
        <w:t>Halocnemum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strobilaceum</w:t>
      </w:r>
      <w:r w:rsidRPr="00B57C95">
        <w:rPr>
          <w:rFonts w:ascii="Times New Roman" w:hAnsi="Times New Roman" w:cs="Times New Roman"/>
          <w:sz w:val="28"/>
          <w:szCs w:val="28"/>
        </w:rPr>
        <w:t>) и солерос (</w:t>
      </w:r>
      <w:r w:rsidRPr="00B57C95">
        <w:rPr>
          <w:rFonts w:ascii="Times New Roman" w:hAnsi="Times New Roman" w:cs="Times New Roman"/>
          <w:sz w:val="28"/>
          <w:szCs w:val="28"/>
          <w:lang w:val="en-US"/>
        </w:rPr>
        <w:t>Salicornia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europaea</w:t>
      </w:r>
      <w:r w:rsidRPr="00B57C95">
        <w:rPr>
          <w:rFonts w:ascii="Times New Roman" w:hAnsi="Times New Roman" w:cs="Times New Roman"/>
          <w:sz w:val="28"/>
          <w:szCs w:val="28"/>
        </w:rPr>
        <w:t>).</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продуктивность растительности полупустынь умень</w:t>
      </w:r>
      <w:r w:rsidRPr="00B57C95">
        <w:rPr>
          <w:rFonts w:ascii="Times New Roman" w:hAnsi="Times New Roman" w:cs="Times New Roman"/>
          <w:sz w:val="28"/>
          <w:szCs w:val="28"/>
        </w:rPr>
        <w:softHyphen/>
        <w:t>шается по мере нарастания засушливости от 4–6 до 2,5 т/га за год.</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Полупустыни используются преимущественно как пастбища. Распаханность полупустынных междуречий не превышает 20% , но в долинах рек Волги и Урала она местами более 40%.</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полупустынях обитают пустынные и степные животные. Наиболее характерны грызуны-норники – малый суслик и жел</w:t>
      </w:r>
      <w:r w:rsidRPr="00B57C95">
        <w:rPr>
          <w:rFonts w:ascii="Times New Roman" w:hAnsi="Times New Roman" w:cs="Times New Roman"/>
          <w:sz w:val="28"/>
          <w:szCs w:val="28"/>
        </w:rPr>
        <w:softHyphen/>
        <w:t>тый суслик (</w:t>
      </w:r>
      <w:r w:rsidRPr="00B57C95">
        <w:rPr>
          <w:rFonts w:ascii="Times New Roman" w:hAnsi="Times New Roman" w:cs="Times New Roman"/>
          <w:sz w:val="28"/>
          <w:szCs w:val="28"/>
          <w:lang w:val="en-US"/>
        </w:rPr>
        <w:t>Citellus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fulvus</w:t>
      </w:r>
      <w:r w:rsidRPr="00B57C95">
        <w:rPr>
          <w:rFonts w:ascii="Times New Roman" w:hAnsi="Times New Roman" w:cs="Times New Roman"/>
          <w:sz w:val="28"/>
          <w:szCs w:val="28"/>
        </w:rPr>
        <w:t>), тушканчики – земляной заяц и ему-ранчик (</w:t>
      </w:r>
      <w:r w:rsidRPr="00B57C95">
        <w:rPr>
          <w:rFonts w:ascii="Times New Roman" w:hAnsi="Times New Roman" w:cs="Times New Roman"/>
          <w:sz w:val="28"/>
          <w:szCs w:val="28"/>
          <w:lang w:val="en-US"/>
        </w:rPr>
        <w:t>Stylodipus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telum</w:t>
      </w:r>
      <w:r w:rsidRPr="00B57C95">
        <w:rPr>
          <w:rFonts w:ascii="Times New Roman" w:hAnsi="Times New Roman" w:cs="Times New Roman"/>
          <w:sz w:val="28"/>
          <w:szCs w:val="28"/>
        </w:rPr>
        <w:t>), степная пеструшка. Встречается сай</w:t>
      </w:r>
      <w:r w:rsidRPr="00B57C95">
        <w:rPr>
          <w:rFonts w:ascii="Times New Roman" w:hAnsi="Times New Roman" w:cs="Times New Roman"/>
          <w:sz w:val="28"/>
          <w:szCs w:val="28"/>
        </w:rPr>
        <w:softHyphen/>
        <w:t>га, за которой охотится волк. Из более мелких хищников харак</w:t>
      </w:r>
      <w:r w:rsidRPr="00B57C95">
        <w:rPr>
          <w:rFonts w:ascii="Times New Roman" w:hAnsi="Times New Roman" w:cs="Times New Roman"/>
          <w:sz w:val="28"/>
          <w:szCs w:val="28"/>
        </w:rPr>
        <w:softHyphen/>
        <w:t>терны корсак, степной хорь, горностай. Среди птиц наиболее ти</w:t>
      </w:r>
      <w:r w:rsidRPr="00B57C95">
        <w:rPr>
          <w:rFonts w:ascii="Times New Roman" w:hAnsi="Times New Roman" w:cs="Times New Roman"/>
          <w:sz w:val="28"/>
          <w:szCs w:val="28"/>
        </w:rPr>
        <w:softHyphen/>
        <w:t>пичны черный жаворонок, джек, стрепет и степной орел. Водятся степная гадюка, узорчатый полоз и несколько видов ящериц.</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полупустынной зоне выделяются четыре провинции.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Терско-Кумская провинция. </w:t>
      </w:r>
      <w:r w:rsidRPr="00B57C95">
        <w:rPr>
          <w:rFonts w:ascii="Times New Roman" w:hAnsi="Times New Roman" w:cs="Times New Roman"/>
          <w:sz w:val="28"/>
          <w:szCs w:val="28"/>
        </w:rPr>
        <w:t>Включает низменное междуре</w:t>
      </w:r>
      <w:r w:rsidRPr="00B57C95">
        <w:rPr>
          <w:rFonts w:ascii="Times New Roman" w:hAnsi="Times New Roman" w:cs="Times New Roman"/>
          <w:sz w:val="28"/>
          <w:szCs w:val="28"/>
        </w:rPr>
        <w:softHyphen/>
        <w:t>чье Терека и Кумы (Ногайская степь) и прилегающие дельтовые равнины Терека и Сулака. Поверхность провинции повышается от уровня Каспийского моря на запад до отметок, несколько пре</w:t>
      </w:r>
      <w:r w:rsidRPr="00B57C95">
        <w:rPr>
          <w:rFonts w:ascii="Times New Roman" w:hAnsi="Times New Roman" w:cs="Times New Roman"/>
          <w:sz w:val="28"/>
          <w:szCs w:val="28"/>
        </w:rPr>
        <w:softHyphen/>
        <w:t xml:space="preserve">вышающих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близ подошвы Ставропольской возвышеннос</w:t>
      </w:r>
      <w:r w:rsidRPr="00B57C95">
        <w:rPr>
          <w:rFonts w:ascii="Times New Roman" w:hAnsi="Times New Roman" w:cs="Times New Roman"/>
          <w:sz w:val="28"/>
          <w:szCs w:val="28"/>
        </w:rPr>
        <w:softHyphen/>
        <w:t>ти. Провинция сложена песками и песчано-глинистыми порода</w:t>
      </w:r>
      <w:r w:rsidRPr="00B57C95">
        <w:rPr>
          <w:rFonts w:ascii="Times New Roman" w:hAnsi="Times New Roman" w:cs="Times New Roman"/>
          <w:sz w:val="28"/>
          <w:szCs w:val="28"/>
        </w:rPr>
        <w:softHyphen/>
        <w:t>ми древнекаспийских трансгрессий, а также дельтовыми отло</w:t>
      </w:r>
      <w:r w:rsidRPr="00B57C95">
        <w:rPr>
          <w:rFonts w:ascii="Times New Roman" w:hAnsi="Times New Roman" w:cs="Times New Roman"/>
          <w:sz w:val="28"/>
          <w:szCs w:val="28"/>
        </w:rPr>
        <w:softHyphen/>
        <w:t>жениями древних рек, стекавших с Большого Кавказа. На рав</w:t>
      </w:r>
      <w:r w:rsidRPr="00B57C95">
        <w:rPr>
          <w:rFonts w:ascii="Times New Roman" w:hAnsi="Times New Roman" w:cs="Times New Roman"/>
          <w:sz w:val="28"/>
          <w:szCs w:val="28"/>
        </w:rPr>
        <w:softHyphen/>
        <w:t>нинах развиты эоловые формы – грядовые, бугристые и бархан</w:t>
      </w:r>
      <w:r w:rsidRPr="00B57C95">
        <w:rPr>
          <w:rFonts w:ascii="Times New Roman" w:hAnsi="Times New Roman" w:cs="Times New Roman"/>
          <w:sz w:val="28"/>
          <w:szCs w:val="28"/>
        </w:rPr>
        <w:softHyphen/>
        <w:t>ные пески.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преобладают полынно-типчаково-ковыльные и злаково-полынные сообщества на светло-каштановых, местами солон</w:t>
      </w:r>
      <w:r w:rsidRPr="00B57C95">
        <w:rPr>
          <w:rFonts w:ascii="Times New Roman" w:hAnsi="Times New Roman" w:cs="Times New Roman"/>
          <w:sz w:val="28"/>
          <w:szCs w:val="28"/>
        </w:rPr>
        <w:softHyphen/>
        <w:t>цева</w:t>
      </w:r>
      <w:r w:rsidRPr="00B57C95">
        <w:rPr>
          <w:rFonts w:ascii="Times New Roman" w:hAnsi="Times New Roman" w:cs="Times New Roman"/>
          <w:sz w:val="28"/>
          <w:szCs w:val="28"/>
        </w:rPr>
        <w:softHyphen/>
        <w:t>тых почвах. На песках довольно обычны типчаково-ковыльные, а также кустарниковые с доминированием гребен</w:t>
      </w:r>
      <w:r w:rsidRPr="00B57C95">
        <w:rPr>
          <w:rFonts w:ascii="Times New Roman" w:hAnsi="Times New Roman" w:cs="Times New Roman"/>
          <w:sz w:val="28"/>
          <w:szCs w:val="28"/>
        </w:rPr>
        <w:softHyphen/>
        <w:t>щика (</w:t>
      </w:r>
      <w:r w:rsidRPr="00B57C95">
        <w:rPr>
          <w:rFonts w:ascii="Times New Roman" w:hAnsi="Times New Roman" w:cs="Times New Roman"/>
          <w:sz w:val="28"/>
          <w:szCs w:val="28"/>
          <w:lang w:val="en-US"/>
        </w:rPr>
        <w:t>Tamarix</w:t>
      </w:r>
      <w:r w:rsidRPr="00B57C95">
        <w:rPr>
          <w:rFonts w:ascii="Times New Roman" w:hAnsi="Times New Roman" w:cs="Times New Roman"/>
          <w:sz w:val="28"/>
          <w:szCs w:val="28"/>
        </w:rPr>
        <w:t>) группировки.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Терско-Сулакская дельтовая равнина в основном занята плав</w:t>
      </w:r>
      <w:r w:rsidRPr="00B57C95">
        <w:rPr>
          <w:rFonts w:ascii="Times New Roman" w:hAnsi="Times New Roman" w:cs="Times New Roman"/>
          <w:sz w:val="28"/>
          <w:szCs w:val="28"/>
        </w:rPr>
        <w:softHyphen/>
        <w:t>нями – тростниковыми болотами, зарослями кустарников и солончаково-луговыми сообществами. На более дренированных участках обычны разнотравно-злаковые группировки на лугово-каштановых и аллювиальных почвах.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Ергенинская провинция. </w:t>
      </w:r>
      <w:r w:rsidRPr="00B57C95">
        <w:rPr>
          <w:rFonts w:ascii="Times New Roman" w:hAnsi="Times New Roman" w:cs="Times New Roman"/>
          <w:sz w:val="28"/>
          <w:szCs w:val="28"/>
        </w:rPr>
        <w:t>Тектонически предопределенная возвышенность Ергени (</w:t>
      </w:r>
      <w:smartTag w:uri="urn:schemas-microsoft-com:office:smarttags" w:element="metricconverter">
        <w:smartTagPr>
          <w:attr w:name="ProductID" w:val="222 м"/>
        </w:smartTagPr>
        <w:r w:rsidRPr="00B57C95">
          <w:rPr>
            <w:rFonts w:ascii="Times New Roman" w:hAnsi="Times New Roman" w:cs="Times New Roman"/>
            <w:sz w:val="28"/>
            <w:szCs w:val="28"/>
          </w:rPr>
          <w:t>222 м</w:t>
        </w:r>
      </w:smartTag>
      <w:r w:rsidRPr="00B57C95">
        <w:rPr>
          <w:rFonts w:ascii="Times New Roman" w:hAnsi="Times New Roman" w:cs="Times New Roman"/>
          <w:sz w:val="28"/>
          <w:szCs w:val="28"/>
        </w:rPr>
        <w:t>), которая сложена палеогеновыми и неогеновыми отложениями, состоящими из переслаивающих</w:t>
      </w:r>
      <w:r w:rsidRPr="00B57C95">
        <w:rPr>
          <w:rFonts w:ascii="Times New Roman" w:hAnsi="Times New Roman" w:cs="Times New Roman"/>
          <w:sz w:val="28"/>
          <w:szCs w:val="28"/>
        </w:rPr>
        <w:softHyphen/>
        <w:t>ся глин, песков, иногда известняков, составляет основу про</w:t>
      </w:r>
      <w:r w:rsidRPr="00B57C95">
        <w:rPr>
          <w:rFonts w:ascii="Times New Roman" w:hAnsi="Times New Roman" w:cs="Times New Roman"/>
          <w:sz w:val="28"/>
          <w:szCs w:val="28"/>
        </w:rPr>
        <w:softHyphen/>
        <w:t>винции. С поверхности обычно залегает толща лёссовидных суг</w:t>
      </w:r>
      <w:r w:rsidRPr="00B57C95">
        <w:rPr>
          <w:rFonts w:ascii="Times New Roman" w:hAnsi="Times New Roman" w:cs="Times New Roman"/>
          <w:sz w:val="28"/>
          <w:szCs w:val="28"/>
        </w:rPr>
        <w:softHyphen/>
        <w:t>линков.</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Морфологически Ергени – это асимметричная гряда. Ее кру</w:t>
      </w:r>
      <w:r w:rsidRPr="00B57C95">
        <w:rPr>
          <w:rFonts w:ascii="Times New Roman" w:hAnsi="Times New Roman" w:cs="Times New Roman"/>
          <w:sz w:val="28"/>
          <w:szCs w:val="28"/>
        </w:rPr>
        <w:softHyphen/>
        <w:t>той восточный склон, обращенный к Прикаспийской низменнос</w:t>
      </w:r>
      <w:r w:rsidRPr="00B57C95">
        <w:rPr>
          <w:rFonts w:ascii="Times New Roman" w:hAnsi="Times New Roman" w:cs="Times New Roman"/>
          <w:sz w:val="28"/>
          <w:szCs w:val="28"/>
        </w:rPr>
        <w:softHyphen/>
        <w:t xml:space="preserve">ти, изрезан глубокими балками и </w:t>
      </w:r>
      <w:r w:rsidRPr="00B57C95">
        <w:rPr>
          <w:rFonts w:ascii="Times New Roman" w:hAnsi="Times New Roman" w:cs="Times New Roman"/>
          <w:sz w:val="28"/>
          <w:szCs w:val="28"/>
        </w:rPr>
        <w:lastRenderedPageBreak/>
        <w:t>оврагами. Напротив, пологий западный склон расчленен довольно редкой сетью неглубоких речных долин и балок, относящихся к бассейну Дона.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господствуют полынно-типчаково-ковыльные полупус</w:t>
      </w:r>
      <w:r w:rsidRPr="00B57C95">
        <w:rPr>
          <w:rFonts w:ascii="Times New Roman" w:hAnsi="Times New Roman" w:cs="Times New Roman"/>
          <w:sz w:val="28"/>
          <w:szCs w:val="28"/>
        </w:rPr>
        <w:softHyphen/>
        <w:t>тыни с белой полынью на светло-каштановых солонцеватых почвах.</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Местами встречаются сухие типчаково-ковыльные группировки. На солонцах обычны заросли  черной полыни.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Северо-Прикаспийская провинция. </w:t>
      </w:r>
      <w:r w:rsidRPr="00B57C95">
        <w:rPr>
          <w:rFonts w:ascii="Times New Roman" w:hAnsi="Times New Roman" w:cs="Times New Roman"/>
          <w:sz w:val="28"/>
          <w:szCs w:val="28"/>
        </w:rPr>
        <w:t>К этой провинции отно</w:t>
      </w:r>
      <w:r w:rsidRPr="00B57C95">
        <w:rPr>
          <w:rFonts w:ascii="Times New Roman" w:hAnsi="Times New Roman" w:cs="Times New Roman"/>
          <w:sz w:val="28"/>
          <w:szCs w:val="28"/>
        </w:rPr>
        <w:softHyphen/>
        <w:t>сятся полупустыни северной части Прикаспийской низменнос</w:t>
      </w:r>
      <w:r w:rsidRPr="00B57C95">
        <w:rPr>
          <w:rFonts w:ascii="Times New Roman" w:hAnsi="Times New Roman" w:cs="Times New Roman"/>
          <w:sz w:val="28"/>
          <w:szCs w:val="28"/>
        </w:rPr>
        <w:softHyphen/>
        <w:t>ти, простирающиеся от возвышенности Ергени до Предуральского плато. Здесь характерен рельеф морской низменной равнины, созданный четвертичными трансгрессиями Каспия. На севере про</w:t>
      </w:r>
      <w:r w:rsidRPr="00B57C95">
        <w:rPr>
          <w:rFonts w:ascii="Times New Roman" w:hAnsi="Times New Roman" w:cs="Times New Roman"/>
          <w:sz w:val="28"/>
          <w:szCs w:val="28"/>
        </w:rPr>
        <w:softHyphen/>
        <w:t xml:space="preserve">винции высоты местами превышают </w:t>
      </w:r>
      <w:smartTag w:uri="urn:schemas-microsoft-com:office:smarttags" w:element="metricconverter">
        <w:smartTagPr>
          <w:attr w:name="ProductID" w:val="100 м"/>
        </w:smartTagPr>
        <w:r w:rsidRPr="00B57C95">
          <w:rPr>
            <w:rFonts w:ascii="Times New Roman" w:hAnsi="Times New Roman" w:cs="Times New Roman"/>
            <w:sz w:val="28"/>
            <w:szCs w:val="28"/>
          </w:rPr>
          <w:t>100 м</w:t>
        </w:r>
      </w:smartTag>
      <w:r w:rsidRPr="00B57C95">
        <w:rPr>
          <w:rFonts w:ascii="Times New Roman" w:hAnsi="Times New Roman" w:cs="Times New Roman"/>
          <w:sz w:val="28"/>
          <w:szCs w:val="28"/>
        </w:rPr>
        <w:t>, а на ее юге некото</w:t>
      </w:r>
      <w:r w:rsidRPr="00B57C95">
        <w:rPr>
          <w:rFonts w:ascii="Times New Roman" w:hAnsi="Times New Roman" w:cs="Times New Roman"/>
          <w:sz w:val="28"/>
          <w:szCs w:val="28"/>
        </w:rPr>
        <w:softHyphen/>
        <w:t>рые понижения лежат ниже уровня океана. Отмечается связь современного рельефа с тектоническими структурами. Широкие пологие складки, вытянутые с северо-запада на юго-восток, на</w:t>
      </w:r>
      <w:r w:rsidRPr="00B57C95">
        <w:rPr>
          <w:rFonts w:ascii="Times New Roman" w:hAnsi="Times New Roman" w:cs="Times New Roman"/>
          <w:sz w:val="28"/>
          <w:szCs w:val="28"/>
        </w:rPr>
        <w:softHyphen/>
        <w:t>ходят прямое отражение в рельефе в виде плоских повышений и неглубоких западин, к которым нередко приурочены бессточные впадины. Почти повсеместно прослеживаются соляные купола, которые иногда выражены в рельефе, например горы Большое Богдо (</w:t>
      </w:r>
      <w:smartTag w:uri="urn:schemas-microsoft-com:office:smarttags" w:element="metricconverter">
        <w:smartTagPr>
          <w:attr w:name="ProductID" w:val="150 м"/>
        </w:smartTagPr>
        <w:r w:rsidRPr="00B57C95">
          <w:rPr>
            <w:rFonts w:ascii="Times New Roman" w:hAnsi="Times New Roman" w:cs="Times New Roman"/>
            <w:sz w:val="28"/>
            <w:szCs w:val="28"/>
          </w:rPr>
          <w:t>150 м</w:t>
        </w:r>
      </w:smartTag>
      <w:r w:rsidRPr="00B57C95">
        <w:rPr>
          <w:rFonts w:ascii="Times New Roman" w:hAnsi="Times New Roman" w:cs="Times New Roman"/>
          <w:sz w:val="28"/>
          <w:szCs w:val="28"/>
        </w:rPr>
        <w:t>) и Малое Богдо.</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западе провинции лежит Сарпинская ложбина, приуро</w:t>
      </w:r>
      <w:r w:rsidRPr="00B57C95">
        <w:rPr>
          <w:rFonts w:ascii="Times New Roman" w:hAnsi="Times New Roman" w:cs="Times New Roman"/>
          <w:sz w:val="28"/>
          <w:szCs w:val="28"/>
        </w:rPr>
        <w:softHyphen/>
        <w:t>ченная к тектоническому прогибу. Ее формирование связывают также с блужданием Волги и ее рукавов после отступания ниж-нехвалынского моря.</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Провинцию пересекают долины Волги и Урала. Местные пе</w:t>
      </w:r>
      <w:r w:rsidRPr="00B57C95">
        <w:rPr>
          <w:rFonts w:ascii="Times New Roman" w:hAnsi="Times New Roman" w:cs="Times New Roman"/>
          <w:sz w:val="28"/>
          <w:szCs w:val="28"/>
        </w:rPr>
        <w:softHyphen/>
        <w:t>ресыхающие летом реки имеют слабо оформленные долины и обычно заканчиваются в плоских понижениях – "разливах". На междуречье Волги и Урала располагаются соленые озера Баскун</w:t>
      </w:r>
      <w:r w:rsidRPr="00B57C95">
        <w:rPr>
          <w:rFonts w:ascii="Times New Roman" w:hAnsi="Times New Roman" w:cs="Times New Roman"/>
          <w:sz w:val="28"/>
          <w:szCs w:val="28"/>
        </w:rPr>
        <w:softHyphen/>
        <w:t>чак, Эльтон, Аралсор и др.</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провинции характерна мозаичность почв </w:t>
      </w:r>
      <w:r w:rsidRPr="00B57C95">
        <w:rPr>
          <w:rFonts w:ascii="Times New Roman" w:hAnsi="Times New Roman" w:cs="Times New Roman"/>
          <w:bCs/>
          <w:sz w:val="28"/>
          <w:szCs w:val="28"/>
        </w:rPr>
        <w:t>и</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растительно</w:t>
      </w:r>
      <w:r w:rsidRPr="00B57C95">
        <w:rPr>
          <w:rFonts w:ascii="Times New Roman" w:hAnsi="Times New Roman" w:cs="Times New Roman"/>
          <w:sz w:val="28"/>
          <w:szCs w:val="28"/>
        </w:rPr>
        <w:softHyphen/>
        <w:t>сти. При этом преобладают светло-каштановые солонцеватые, близ границы с пустынями также бурые пустынно-степные почвы. Значительные площади занимают солонцы. В зависимости от микрорельефа и материнских пород формируются полынно-типчаково-ковыльные, злаково-полынные и полынные группировки с участием белой и черной полыней. Близ соленых озер и соля</w:t>
      </w:r>
      <w:r w:rsidRPr="00B57C95">
        <w:rPr>
          <w:rFonts w:ascii="Times New Roman" w:hAnsi="Times New Roman" w:cs="Times New Roman"/>
          <w:sz w:val="28"/>
          <w:szCs w:val="28"/>
        </w:rPr>
        <w:softHyphen/>
        <w:t>ных куполов располагаются солончаки с сочнозелеными солян</w:t>
      </w:r>
      <w:r w:rsidRPr="00B57C95">
        <w:rPr>
          <w:rFonts w:ascii="Times New Roman" w:hAnsi="Times New Roman" w:cs="Times New Roman"/>
          <w:sz w:val="28"/>
          <w:szCs w:val="28"/>
        </w:rPr>
        <w:softHyphen/>
        <w:t>ками. По плоскодонным ложбинам, увлажненным весной талы</w:t>
      </w:r>
      <w:r w:rsidRPr="00B57C95">
        <w:rPr>
          <w:rFonts w:ascii="Times New Roman" w:hAnsi="Times New Roman" w:cs="Times New Roman"/>
          <w:sz w:val="28"/>
          <w:szCs w:val="28"/>
        </w:rPr>
        <w:softHyphen/>
        <w:t>ми водами, на лугово-каштановых почвах развиваются злако</w:t>
      </w:r>
      <w:r w:rsidRPr="00B57C95">
        <w:rPr>
          <w:rFonts w:ascii="Times New Roman" w:hAnsi="Times New Roman" w:cs="Times New Roman"/>
          <w:sz w:val="28"/>
          <w:szCs w:val="28"/>
        </w:rPr>
        <w:softHyphen/>
        <w:t>вые, в частности пырейные (</w:t>
      </w:r>
      <w:r w:rsidRPr="00B57C95">
        <w:rPr>
          <w:rFonts w:ascii="Times New Roman" w:hAnsi="Times New Roman" w:cs="Times New Roman"/>
          <w:sz w:val="28"/>
          <w:szCs w:val="28"/>
          <w:lang w:val="en-US"/>
        </w:rPr>
        <w:t>Elytrigia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repens</w:t>
      </w:r>
      <w:r w:rsidRPr="00B57C95">
        <w:rPr>
          <w:rFonts w:ascii="Times New Roman" w:hAnsi="Times New Roman" w:cs="Times New Roman"/>
          <w:sz w:val="28"/>
          <w:szCs w:val="28"/>
        </w:rPr>
        <w:t>) луга.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Волго-Ахтубинской пойме пашня местами занимает около половины площади.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Предуральская провинция. </w:t>
      </w:r>
      <w:r w:rsidRPr="00B57C95">
        <w:rPr>
          <w:rFonts w:ascii="Times New Roman" w:hAnsi="Times New Roman" w:cs="Times New Roman"/>
          <w:sz w:val="28"/>
          <w:szCs w:val="28"/>
        </w:rPr>
        <w:t xml:space="preserve">Занимает южную часть Пред-уральского плато. Ее поверхность в целом повышается с запада на восток примерно от 100 до </w:t>
      </w:r>
      <w:smartTag w:uri="urn:schemas-microsoft-com:office:smarttags" w:element="metricconverter">
        <w:smartTagPr>
          <w:attr w:name="ProductID" w:val="350 м"/>
        </w:smartTagPr>
        <w:r w:rsidRPr="00B57C95">
          <w:rPr>
            <w:rFonts w:ascii="Times New Roman" w:hAnsi="Times New Roman" w:cs="Times New Roman"/>
            <w:sz w:val="28"/>
            <w:szCs w:val="28"/>
          </w:rPr>
          <w:t>350 м</w:t>
        </w:r>
      </w:smartTag>
      <w:r w:rsidRPr="00B57C95">
        <w:rPr>
          <w:rFonts w:ascii="Times New Roman" w:hAnsi="Times New Roman" w:cs="Times New Roman"/>
          <w:sz w:val="28"/>
          <w:szCs w:val="28"/>
        </w:rPr>
        <w:t>. Четвертичные суглинистые и щебнистые элювиальные и делювиальные отложения залегают на верхнемеловых (мел и мергеля), а местами на палеогеновых (пески и глины) породах. В соляных куполах на поверхность выходят мезозойские и пермские осадки.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Рельеф провинции – это эрозионно-денудационная волнистая равнина, изрезанная долинами рек и временных водотоков. На водоразделах встречаются бронированные столово-останцовые формы. На западном рубеже равнины прослеживается абразион</w:t>
      </w:r>
      <w:r w:rsidRPr="00B57C95">
        <w:rPr>
          <w:rFonts w:ascii="Times New Roman" w:hAnsi="Times New Roman" w:cs="Times New Roman"/>
          <w:sz w:val="28"/>
          <w:szCs w:val="28"/>
        </w:rPr>
        <w:softHyphen/>
        <w:t>ный уступ.</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На севере провинции на светло-каштановых почвах развивают</w:t>
      </w:r>
      <w:r w:rsidRPr="00B57C95">
        <w:rPr>
          <w:rFonts w:ascii="Times New Roman" w:hAnsi="Times New Roman" w:cs="Times New Roman"/>
          <w:sz w:val="28"/>
          <w:szCs w:val="28"/>
        </w:rPr>
        <w:softHyphen/>
        <w:t>ся полынно-типчаково-ковыльные сообщества. По мере нараста</w:t>
      </w:r>
      <w:r w:rsidRPr="00B57C95">
        <w:rPr>
          <w:rFonts w:ascii="Times New Roman" w:hAnsi="Times New Roman" w:cs="Times New Roman"/>
          <w:sz w:val="28"/>
          <w:szCs w:val="28"/>
        </w:rPr>
        <w:softHyphen/>
        <w:t>ния засушливости в южной ее части доминируют злаково-полын-ные и полынные растительные группировки на бурых, часто со</w:t>
      </w:r>
      <w:r w:rsidRPr="00B57C95">
        <w:rPr>
          <w:rFonts w:ascii="Times New Roman" w:hAnsi="Times New Roman" w:cs="Times New Roman"/>
          <w:sz w:val="28"/>
          <w:szCs w:val="28"/>
        </w:rPr>
        <w:softHyphen/>
        <w:t>лонцеватых почвах. Удовлетворительный дренаж территории предопределяет слабое развитие солончаков.</w:t>
      </w:r>
    </w:p>
    <w:p w:rsidR="00E918E3" w:rsidRPr="00B57C95" w:rsidRDefault="00E918E3" w:rsidP="00D043AA">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Пустынная зона</w:t>
      </w:r>
      <w:r w:rsidR="00D043AA">
        <w:rPr>
          <w:rFonts w:ascii="Times New Roman" w:hAnsi="Times New Roman" w:cs="Times New Roman"/>
          <w:sz w:val="28"/>
          <w:szCs w:val="28"/>
        </w:rPr>
        <w:t xml:space="preserve">. </w:t>
      </w:r>
      <w:r w:rsidRPr="00B57C95">
        <w:rPr>
          <w:rFonts w:ascii="Times New Roman" w:hAnsi="Times New Roman" w:cs="Times New Roman"/>
          <w:sz w:val="28"/>
          <w:szCs w:val="28"/>
        </w:rPr>
        <w:t>К Восточно-Европейской равнине традиционно относятся пу</w:t>
      </w:r>
      <w:r w:rsidRPr="00B57C95">
        <w:rPr>
          <w:rFonts w:ascii="Times New Roman" w:hAnsi="Times New Roman" w:cs="Times New Roman"/>
          <w:sz w:val="28"/>
          <w:szCs w:val="28"/>
        </w:rPr>
        <w:softHyphen/>
        <w:t>стыни южной части Прикаспийской низменности. Здесь они в основном лежат ниже уровня океана. Однако в краевых северо</w:t>
      </w:r>
      <w:r w:rsidRPr="00B57C95">
        <w:rPr>
          <w:rFonts w:ascii="Times New Roman" w:hAnsi="Times New Roman" w:cs="Times New Roman"/>
          <w:sz w:val="28"/>
          <w:szCs w:val="28"/>
        </w:rPr>
        <w:softHyphen/>
        <w:t xml:space="preserve">восточных районах, в частности на междуречье Сагиза и Эмбы, местами отдельные останцы поднимаются выше </w:t>
      </w:r>
      <w:smartTag w:uri="urn:schemas-microsoft-com:office:smarttags" w:element="metricconverter">
        <w:smartTagPr>
          <w:attr w:name="ProductID" w:val="200 м"/>
        </w:smartTagPr>
        <w:r w:rsidRPr="00B57C95">
          <w:rPr>
            <w:rFonts w:ascii="Times New Roman" w:hAnsi="Times New Roman" w:cs="Times New Roman"/>
            <w:bCs/>
            <w:sz w:val="28"/>
            <w:szCs w:val="28"/>
          </w:rPr>
          <w:t xml:space="preserve">200 </w:t>
        </w:r>
        <w:r w:rsidRPr="00B57C95">
          <w:rPr>
            <w:rFonts w:ascii="Times New Roman" w:hAnsi="Times New Roman" w:cs="Times New Roman"/>
            <w:sz w:val="28"/>
            <w:szCs w:val="28"/>
          </w:rPr>
          <w:t>м</w:t>
        </w:r>
      </w:smartTag>
      <w:r w:rsidRPr="00B57C95">
        <w:rPr>
          <w:rFonts w:ascii="Times New Roman" w:hAnsi="Times New Roman" w:cs="Times New Roman"/>
          <w:sz w:val="28"/>
          <w:szCs w:val="28"/>
        </w:rPr>
        <w:t>. Преобла</w:t>
      </w:r>
      <w:r w:rsidRPr="00B57C95">
        <w:rPr>
          <w:rFonts w:ascii="Times New Roman" w:hAnsi="Times New Roman" w:cs="Times New Roman"/>
          <w:sz w:val="28"/>
          <w:szCs w:val="28"/>
        </w:rPr>
        <w:softHyphen/>
        <w:t>дающая часть прикаспийских пустынь в четвертичное время не</w:t>
      </w:r>
      <w:r w:rsidRPr="00B57C95">
        <w:rPr>
          <w:rFonts w:ascii="Times New Roman" w:hAnsi="Times New Roman" w:cs="Times New Roman"/>
          <w:sz w:val="28"/>
          <w:szCs w:val="28"/>
        </w:rPr>
        <w:softHyphen/>
        <w:t>однократно подвергалась трансгрессиям Каспия. Распространен</w:t>
      </w:r>
      <w:r w:rsidRPr="00B57C95">
        <w:rPr>
          <w:rFonts w:ascii="Times New Roman" w:hAnsi="Times New Roman" w:cs="Times New Roman"/>
          <w:sz w:val="28"/>
          <w:szCs w:val="28"/>
        </w:rPr>
        <w:softHyphen/>
        <w:t>ные здесь морские равнины прорезаются долинами рек Волги и Урала. Им присущи широкие поймы. Массивы песков с эоловы</w:t>
      </w:r>
      <w:r w:rsidRPr="00B57C95">
        <w:rPr>
          <w:rFonts w:ascii="Times New Roman" w:hAnsi="Times New Roman" w:cs="Times New Roman"/>
          <w:sz w:val="28"/>
          <w:szCs w:val="28"/>
        </w:rPr>
        <w:softHyphen/>
        <w:t>ми формами лежат на междуречье Волги и Урала (Рын-пески) и южнее нижнего течения Эмбы (пески Каракумы). На северном побережье Каспийского моря прослеживаются бэровские бугры – невысокие (6–20 м), широкие и длинные (до нескольких кило</w:t>
      </w:r>
      <w:r w:rsidRPr="00B57C95">
        <w:rPr>
          <w:rFonts w:ascii="Times New Roman" w:hAnsi="Times New Roman" w:cs="Times New Roman"/>
          <w:sz w:val="28"/>
          <w:szCs w:val="28"/>
        </w:rPr>
        <w:softHyphen/>
        <w:t>метров) гряды, ориентированные почти в широтном направле</w:t>
      </w:r>
      <w:r w:rsidRPr="00B57C95">
        <w:rPr>
          <w:rFonts w:ascii="Times New Roman" w:hAnsi="Times New Roman" w:cs="Times New Roman"/>
          <w:sz w:val="28"/>
          <w:szCs w:val="28"/>
        </w:rPr>
        <w:softHyphen/>
        <w:t>нии. В их формировании, по-видимому, принимали участие эоло</w:t>
      </w:r>
      <w:r w:rsidRPr="00B57C95">
        <w:rPr>
          <w:rFonts w:ascii="Times New Roman" w:hAnsi="Times New Roman" w:cs="Times New Roman"/>
          <w:sz w:val="28"/>
          <w:szCs w:val="28"/>
        </w:rPr>
        <w:softHyphen/>
        <w:t>вые процессы и деятельность отступавшего верхнехвалынского моря. Местами выделяются округлые поднятия соляных купо</w:t>
      </w:r>
      <w:r w:rsidRPr="00B57C95">
        <w:rPr>
          <w:rFonts w:ascii="Times New Roman" w:hAnsi="Times New Roman" w:cs="Times New Roman"/>
          <w:sz w:val="28"/>
          <w:szCs w:val="28"/>
        </w:rPr>
        <w:softHyphen/>
        <w:t>лов и расположенные поблизости карстовые формы.</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Климат прикаспийских пустынь резко континентальный. </w:t>
      </w:r>
      <w:r w:rsidRPr="00B57C95">
        <w:rPr>
          <w:rFonts w:ascii="Times New Roman" w:hAnsi="Times New Roman" w:cs="Times New Roman"/>
          <w:bCs/>
          <w:sz w:val="28"/>
          <w:szCs w:val="28"/>
        </w:rPr>
        <w:t xml:space="preserve">При </w:t>
      </w:r>
      <w:r w:rsidRPr="00B57C95">
        <w:rPr>
          <w:rFonts w:ascii="Times New Roman" w:hAnsi="Times New Roman" w:cs="Times New Roman"/>
          <w:sz w:val="28"/>
          <w:szCs w:val="28"/>
        </w:rPr>
        <w:t>этом с запада на восток средняя температура января понижается от –4 до –12°С. Лето повсеместно жаркое и сухое. Средняя темпе</w:t>
      </w:r>
      <w:r w:rsidRPr="00B57C95">
        <w:rPr>
          <w:rFonts w:ascii="Times New Roman" w:hAnsi="Times New Roman" w:cs="Times New Roman"/>
          <w:sz w:val="28"/>
          <w:szCs w:val="28"/>
        </w:rPr>
        <w:softHyphen/>
        <w:t>ратура июля составляет 25–26°С. Сумма температур выше 10°С возрастает с севера на юг от 3200 до 3600°. За год выпадает 200–300 мм осадков; это составляет 0,2–0,3 величины испаряе</w:t>
      </w:r>
      <w:r w:rsidRPr="00B57C95">
        <w:rPr>
          <w:rFonts w:ascii="Times New Roman" w:hAnsi="Times New Roman" w:cs="Times New Roman"/>
          <w:sz w:val="28"/>
          <w:szCs w:val="28"/>
        </w:rPr>
        <w:softHyphen/>
        <w:t>мости.</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развиты северные пустыни. Для них характерны песча</w:t>
      </w:r>
      <w:r w:rsidRPr="00B57C95">
        <w:rPr>
          <w:rFonts w:ascii="Times New Roman" w:hAnsi="Times New Roman" w:cs="Times New Roman"/>
          <w:sz w:val="28"/>
          <w:szCs w:val="28"/>
        </w:rPr>
        <w:softHyphen/>
        <w:t>ные бурые пустынно-степные почвы. Значительные площади за</w:t>
      </w:r>
      <w:r w:rsidRPr="00B57C95">
        <w:rPr>
          <w:rFonts w:ascii="Times New Roman" w:hAnsi="Times New Roman" w:cs="Times New Roman"/>
          <w:sz w:val="28"/>
          <w:szCs w:val="28"/>
        </w:rPr>
        <w:softHyphen/>
        <w:t>нимают слабозакрепленные пески. К западу от реки Урал в этих пустынях часто господствуют злаково-полынные сообщества, в сильно разреженном растительном покрове которых преоблада</w:t>
      </w:r>
      <w:r w:rsidRPr="00B57C95">
        <w:rPr>
          <w:rFonts w:ascii="Times New Roman" w:hAnsi="Times New Roman" w:cs="Times New Roman"/>
          <w:sz w:val="28"/>
          <w:szCs w:val="28"/>
        </w:rPr>
        <w:softHyphen/>
        <w:t>ют полыни белая, астраханская и песчаная, а также сибирский житняк, мятлик и осока (</w:t>
      </w:r>
      <w:r w:rsidRPr="00B57C95">
        <w:rPr>
          <w:rFonts w:ascii="Times New Roman" w:hAnsi="Times New Roman" w:cs="Times New Roman"/>
          <w:sz w:val="28"/>
          <w:szCs w:val="28"/>
          <w:lang w:val="en-US"/>
        </w:rPr>
        <w:t>Carex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uralensis</w:t>
      </w:r>
      <w:r w:rsidRPr="00B57C95">
        <w:rPr>
          <w:rFonts w:ascii="Times New Roman" w:hAnsi="Times New Roman" w:cs="Times New Roman"/>
          <w:sz w:val="28"/>
          <w:szCs w:val="28"/>
        </w:rPr>
        <w:t xml:space="preserve">). Восточнее реки Урал преимущественно распространены полынные (с участием серой, туранской и кемрудской полыней) и солянковые (из родов </w:t>
      </w:r>
      <w:r w:rsidRPr="00B57C95">
        <w:rPr>
          <w:rFonts w:ascii="Times New Roman" w:hAnsi="Times New Roman" w:cs="Times New Roman"/>
          <w:sz w:val="28"/>
          <w:szCs w:val="28"/>
          <w:lang w:val="en-US"/>
        </w:rPr>
        <w:t>Salsola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Anabasis</w:t>
      </w:r>
      <w:r w:rsidRPr="00B57C95">
        <w:rPr>
          <w:rFonts w:ascii="Times New Roman" w:hAnsi="Times New Roman" w:cs="Times New Roman"/>
          <w:sz w:val="28"/>
          <w:szCs w:val="28"/>
        </w:rPr>
        <w:t>) пустыни. На солончаках развиваются сочносолянко-вые группировки с участием сарсазана и солероса.</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Продуктивность растительности пустынь в зависимости от местных условий колеблется от 1 до 4 т/га за год. Однако по поймам Волги и Урала распространены травяные болота и зарос</w:t>
      </w:r>
      <w:r w:rsidRPr="00B57C95">
        <w:rPr>
          <w:rFonts w:ascii="Times New Roman" w:hAnsi="Times New Roman" w:cs="Times New Roman"/>
          <w:sz w:val="28"/>
          <w:szCs w:val="28"/>
        </w:rPr>
        <w:softHyphen/>
        <w:t>ли ив и тополей, где продуктивность растительности во много раз выше, чем в ближайших пустынях междуречий.</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дельте Волги есть заросли лотоса (</w:t>
      </w:r>
      <w:r w:rsidRPr="00B57C95">
        <w:rPr>
          <w:rFonts w:ascii="Times New Roman" w:hAnsi="Times New Roman" w:cs="Times New Roman"/>
          <w:sz w:val="28"/>
          <w:szCs w:val="28"/>
          <w:lang w:val="en-US"/>
        </w:rPr>
        <w:t>Nelumbo</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nucifera</w:t>
      </w:r>
      <w:r w:rsidRPr="00B57C95">
        <w:rPr>
          <w:rFonts w:ascii="Times New Roman" w:hAnsi="Times New Roman" w:cs="Times New Roman"/>
          <w:sz w:val="28"/>
          <w:szCs w:val="28"/>
        </w:rPr>
        <w:t>). В при</w:t>
      </w:r>
      <w:r w:rsidRPr="00B57C95">
        <w:rPr>
          <w:rFonts w:ascii="Times New Roman" w:hAnsi="Times New Roman" w:cs="Times New Roman"/>
          <w:sz w:val="28"/>
          <w:szCs w:val="28"/>
        </w:rPr>
        <w:softHyphen/>
        <w:t>морской части этой дельты создан Астраханский заповедник, где охраняются гнездовья многочисленных водоплавающих птиц, а также нерестилища и кормовые угодья промысловых рыб. В за</w:t>
      </w:r>
      <w:r w:rsidRPr="00B57C95">
        <w:rPr>
          <w:rFonts w:ascii="Times New Roman" w:hAnsi="Times New Roman" w:cs="Times New Roman"/>
          <w:sz w:val="28"/>
          <w:szCs w:val="28"/>
        </w:rPr>
        <w:softHyphen/>
        <w:t>рослях заповедника водится кабан.</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прикаспийских пустынях обитают многие виды грызунов. Это прежде всего тушканчики – малый (</w:t>
      </w:r>
      <w:r w:rsidRPr="00B57C95">
        <w:rPr>
          <w:rFonts w:ascii="Times New Roman" w:hAnsi="Times New Roman" w:cs="Times New Roman"/>
          <w:sz w:val="28"/>
          <w:szCs w:val="28"/>
          <w:lang w:val="en-US"/>
        </w:rPr>
        <w:t>Allactaga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elater</w:t>
      </w:r>
      <w:r w:rsidRPr="00B57C95">
        <w:rPr>
          <w:rFonts w:ascii="Times New Roman" w:hAnsi="Times New Roman" w:cs="Times New Roman"/>
          <w:sz w:val="28"/>
          <w:szCs w:val="28"/>
        </w:rPr>
        <w:t>), мохно</w:t>
      </w:r>
      <w:r w:rsidRPr="00B57C95">
        <w:rPr>
          <w:rFonts w:ascii="Times New Roman" w:hAnsi="Times New Roman" w:cs="Times New Roman"/>
          <w:sz w:val="28"/>
          <w:szCs w:val="28"/>
        </w:rPr>
        <w:softHyphen/>
        <w:t>ногий (</w:t>
      </w:r>
      <w:r w:rsidRPr="00B57C95">
        <w:rPr>
          <w:rFonts w:ascii="Times New Roman" w:hAnsi="Times New Roman" w:cs="Times New Roman"/>
          <w:sz w:val="28"/>
          <w:szCs w:val="28"/>
          <w:lang w:val="en-US"/>
        </w:rPr>
        <w:t>Dipus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sagitta</w:t>
      </w:r>
      <w:r w:rsidRPr="00B57C95">
        <w:rPr>
          <w:rFonts w:ascii="Times New Roman" w:hAnsi="Times New Roman" w:cs="Times New Roman"/>
          <w:sz w:val="28"/>
          <w:szCs w:val="28"/>
        </w:rPr>
        <w:t>), тарбаган</w:t>
      </w:r>
      <w:r w:rsidRPr="00B57C95">
        <w:rPr>
          <w:rFonts w:ascii="Times New Roman" w:hAnsi="Times New Roman" w:cs="Times New Roman"/>
          <w:sz w:val="28"/>
          <w:szCs w:val="28"/>
        </w:rPr>
        <w:lastRenderedPageBreak/>
        <w:t>чик, емуранчик, а также земля</w:t>
      </w:r>
      <w:r w:rsidRPr="00B57C95">
        <w:rPr>
          <w:rFonts w:ascii="Times New Roman" w:hAnsi="Times New Roman" w:cs="Times New Roman"/>
          <w:sz w:val="28"/>
          <w:szCs w:val="28"/>
        </w:rPr>
        <w:softHyphen/>
        <w:t>ной заяц – самый крупный тушканчик прикаспийских пустынь. Водятся суслики – малый и желтый, песчанки – полуденная (</w:t>
      </w:r>
      <w:r w:rsidRPr="00B57C95">
        <w:rPr>
          <w:rFonts w:ascii="Times New Roman" w:hAnsi="Times New Roman" w:cs="Times New Roman"/>
          <w:sz w:val="28"/>
          <w:szCs w:val="28"/>
          <w:lang w:val="en-US"/>
        </w:rPr>
        <w:t>Meriones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meridianus</w:t>
      </w:r>
      <w:r w:rsidRPr="00B57C95">
        <w:rPr>
          <w:rFonts w:ascii="Times New Roman" w:hAnsi="Times New Roman" w:cs="Times New Roman"/>
          <w:sz w:val="28"/>
          <w:szCs w:val="28"/>
        </w:rPr>
        <w:t xml:space="preserve">) и тамарисковая (М. </w:t>
      </w:r>
      <w:r w:rsidRPr="00B57C95">
        <w:rPr>
          <w:rFonts w:ascii="Times New Roman" w:hAnsi="Times New Roman" w:cs="Times New Roman"/>
          <w:sz w:val="28"/>
          <w:szCs w:val="28"/>
          <w:lang w:val="en-US"/>
        </w:rPr>
        <w:t>tamariscinus</w:t>
      </w:r>
      <w:r w:rsidRPr="00B57C95">
        <w:rPr>
          <w:rFonts w:ascii="Times New Roman" w:hAnsi="Times New Roman" w:cs="Times New Roman"/>
          <w:sz w:val="28"/>
          <w:szCs w:val="28"/>
        </w:rPr>
        <w:t>). Встре</w:t>
      </w:r>
      <w:r w:rsidRPr="00B57C95">
        <w:rPr>
          <w:rFonts w:ascii="Times New Roman" w:hAnsi="Times New Roman" w:cs="Times New Roman"/>
          <w:sz w:val="28"/>
          <w:szCs w:val="28"/>
        </w:rPr>
        <w:softHyphen/>
        <w:t>чается сайга. Из хищников наиболее характерны корсак, пере</w:t>
      </w:r>
      <w:r w:rsidRPr="00B57C95">
        <w:rPr>
          <w:rFonts w:ascii="Times New Roman" w:hAnsi="Times New Roman" w:cs="Times New Roman"/>
          <w:sz w:val="28"/>
          <w:szCs w:val="28"/>
        </w:rPr>
        <w:softHyphen/>
        <w:t>вязка, степной кот и волк.</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Среди пресмыкающихся выделяются степная гадюка, обыкновенный щитомордик, узорчатый полоз, несколько видов ящериц.</w:t>
      </w:r>
    </w:p>
    <w:p w:rsidR="00E918E3" w:rsidRPr="00B57C95" w:rsidRDefault="00E918E3"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Прикаспийские пустыни используются как пастбища. В преде</w:t>
      </w:r>
      <w:r w:rsidRPr="00B57C95">
        <w:rPr>
          <w:rFonts w:ascii="Times New Roman" w:hAnsi="Times New Roman" w:cs="Times New Roman"/>
          <w:sz w:val="28"/>
          <w:szCs w:val="28"/>
        </w:rPr>
        <w:softHyphen/>
        <w:t>лах Восточно-Европейской равнины они составляют одну ландшафт</w:t>
      </w:r>
      <w:r w:rsidRPr="00B57C95">
        <w:rPr>
          <w:rFonts w:ascii="Times New Roman" w:hAnsi="Times New Roman" w:cs="Times New Roman"/>
          <w:sz w:val="28"/>
          <w:szCs w:val="28"/>
        </w:rPr>
        <w:softHyphen/>
        <w:t>ную провинцию.</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13 Урал</w:t>
      </w:r>
    </w:p>
    <w:p w:rsidR="00DA55F5" w:rsidRPr="00B57C95" w:rsidRDefault="00DA55F5" w:rsidP="00C566B2">
      <w:pPr>
        <w:shd w:val="clear" w:color="auto" w:fill="FFFFFF"/>
        <w:tabs>
          <w:tab w:val="left" w:pos="2127"/>
        </w:tabs>
        <w:ind w:firstLine="720"/>
        <w:jc w:val="both"/>
        <w:rPr>
          <w:rFonts w:ascii="Times New Roman" w:hAnsi="Times New Roman" w:cs="Times New Roman"/>
          <w:b/>
          <w:sz w:val="28"/>
          <w:szCs w:val="28"/>
          <w:u w:val="single"/>
        </w:rPr>
      </w:pPr>
    </w:p>
    <w:p w:rsidR="00DA55F5" w:rsidRPr="00B57C95" w:rsidRDefault="00DA55F5" w:rsidP="00C566B2">
      <w:pPr>
        <w:shd w:val="clear" w:color="auto" w:fill="FFFFFF"/>
        <w:tabs>
          <w:tab w:val="left" w:pos="900"/>
        </w:tabs>
        <w:ind w:left="720"/>
        <w:jc w:val="both"/>
        <w:rPr>
          <w:rFonts w:ascii="Times New Roman" w:hAnsi="Times New Roman" w:cs="Times New Roman"/>
          <w:bCs/>
          <w:color w:val="000000"/>
          <w:sz w:val="28"/>
          <w:szCs w:val="28"/>
        </w:rPr>
      </w:pPr>
      <w:r w:rsidRPr="00B57C95">
        <w:rPr>
          <w:rFonts w:ascii="Times New Roman" w:hAnsi="Times New Roman" w:cs="Times New Roman"/>
          <w:bCs/>
          <w:color w:val="000000"/>
          <w:sz w:val="28"/>
          <w:szCs w:val="28"/>
        </w:rPr>
        <w:t>13.1 Особенности орографии</w:t>
      </w:r>
    </w:p>
    <w:p w:rsidR="00DA55F5" w:rsidRPr="00B57C95" w:rsidRDefault="00DA55F5" w:rsidP="00C566B2">
      <w:pPr>
        <w:shd w:val="clear" w:color="auto" w:fill="FFFFFF"/>
        <w:tabs>
          <w:tab w:val="left" w:pos="900"/>
        </w:tabs>
        <w:ind w:left="720"/>
        <w:jc w:val="both"/>
        <w:rPr>
          <w:rFonts w:ascii="Times New Roman" w:hAnsi="Times New Roman" w:cs="Times New Roman"/>
          <w:sz w:val="28"/>
          <w:szCs w:val="28"/>
        </w:rPr>
      </w:pPr>
      <w:r w:rsidRPr="00B57C95">
        <w:rPr>
          <w:rFonts w:ascii="Times New Roman" w:hAnsi="Times New Roman" w:cs="Times New Roman"/>
          <w:bCs/>
          <w:color w:val="000000"/>
          <w:sz w:val="28"/>
          <w:szCs w:val="28"/>
        </w:rPr>
        <w:t>13.2 Геологическое строение</w:t>
      </w:r>
    </w:p>
    <w:p w:rsidR="00DA55F5" w:rsidRPr="00B57C95" w:rsidRDefault="00DA55F5" w:rsidP="00C566B2">
      <w:pPr>
        <w:shd w:val="clear" w:color="auto" w:fill="FFFFFF"/>
        <w:tabs>
          <w:tab w:val="left" w:pos="900"/>
        </w:tabs>
        <w:ind w:left="720"/>
        <w:jc w:val="both"/>
        <w:rPr>
          <w:rFonts w:ascii="Times New Roman" w:hAnsi="Times New Roman" w:cs="Times New Roman"/>
          <w:sz w:val="28"/>
          <w:szCs w:val="28"/>
        </w:rPr>
      </w:pPr>
      <w:r w:rsidRPr="00B57C95">
        <w:rPr>
          <w:rFonts w:ascii="Times New Roman" w:hAnsi="Times New Roman" w:cs="Times New Roman"/>
          <w:sz w:val="28"/>
          <w:szCs w:val="28"/>
        </w:rPr>
        <w:t>13.3 Геоморфологические особенности</w:t>
      </w:r>
    </w:p>
    <w:p w:rsidR="00DA55F5" w:rsidRPr="00B57C95" w:rsidRDefault="00DA55F5" w:rsidP="00C566B2">
      <w:pPr>
        <w:shd w:val="clear" w:color="auto" w:fill="FFFFFF"/>
        <w:tabs>
          <w:tab w:val="left" w:pos="900"/>
        </w:tabs>
        <w:ind w:left="720"/>
        <w:jc w:val="both"/>
        <w:rPr>
          <w:rFonts w:ascii="Times New Roman" w:hAnsi="Times New Roman" w:cs="Times New Roman"/>
          <w:sz w:val="28"/>
          <w:szCs w:val="28"/>
        </w:rPr>
      </w:pPr>
      <w:r w:rsidRPr="00B57C95">
        <w:rPr>
          <w:rFonts w:ascii="Times New Roman" w:hAnsi="Times New Roman" w:cs="Times New Roman"/>
          <w:sz w:val="28"/>
          <w:szCs w:val="28"/>
        </w:rPr>
        <w:t>13.4 Климат и внутренние воды</w:t>
      </w:r>
    </w:p>
    <w:p w:rsidR="00DA55F5" w:rsidRPr="00B57C95" w:rsidRDefault="00DA55F5" w:rsidP="00C566B2">
      <w:pPr>
        <w:shd w:val="clear" w:color="auto" w:fill="FFFFFF"/>
        <w:tabs>
          <w:tab w:val="left" w:pos="900"/>
        </w:tabs>
        <w:ind w:left="720"/>
        <w:jc w:val="both"/>
        <w:rPr>
          <w:rFonts w:ascii="Times New Roman" w:hAnsi="Times New Roman" w:cs="Times New Roman"/>
          <w:sz w:val="28"/>
          <w:szCs w:val="28"/>
        </w:rPr>
      </w:pPr>
      <w:r w:rsidRPr="00B57C95">
        <w:rPr>
          <w:rFonts w:ascii="Times New Roman" w:hAnsi="Times New Roman" w:cs="Times New Roman"/>
          <w:sz w:val="28"/>
          <w:szCs w:val="28"/>
        </w:rPr>
        <w:t>13.5 Ландшафтное строение</w:t>
      </w:r>
    </w:p>
    <w:p w:rsidR="00DA55F5" w:rsidRPr="00B57C95" w:rsidRDefault="009A5B75"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61152" behindDoc="1" locked="0" layoutInCell="1" allowOverlap="1" wp14:anchorId="4D6E8203" wp14:editId="237E7EFE">
            <wp:simplePos x="0" y="0"/>
            <wp:positionH relativeFrom="column">
              <wp:posOffset>21783</wp:posOffset>
            </wp:positionH>
            <wp:positionV relativeFrom="paragraph">
              <wp:posOffset>207010</wp:posOffset>
            </wp:positionV>
            <wp:extent cx="2305050" cy="4364990"/>
            <wp:effectExtent l="0" t="0" r="0" b="0"/>
            <wp:wrapTight wrapText="bothSides">
              <wp:wrapPolygon edited="0">
                <wp:start x="0" y="0"/>
                <wp:lineTo x="0" y="21493"/>
                <wp:lineTo x="21421" y="21493"/>
                <wp:lineTo x="21421" y="0"/>
                <wp:lineTo x="0" y="0"/>
              </wp:wrapPolygon>
            </wp:wrapTight>
            <wp:docPr id="177" name="Рисунок 177" descr="https://fs00.infourok.ru/images/doc/175/200466/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00.infourok.ru/images/doc/175/200466/img5.jpg"/>
                    <pic:cNvPicPr>
                      <a:picLocks noChangeAspect="1" noChangeArrowheads="1"/>
                    </pic:cNvPicPr>
                  </pic:nvPicPr>
                  <pic:blipFill rotWithShape="1">
                    <a:blip r:embed="rId85">
                      <a:extLst>
                        <a:ext uri="{28A0092B-C50C-407E-A947-70E740481C1C}">
                          <a14:useLocalDpi xmlns:a14="http://schemas.microsoft.com/office/drawing/2010/main" val="0"/>
                        </a:ext>
                      </a:extLst>
                    </a:blip>
                    <a:srcRect l="31368" t="3426" r="31357" b="2525"/>
                    <a:stretch/>
                  </pic:blipFill>
                  <pic:spPr bwMode="auto">
                    <a:xfrm>
                      <a:off x="0" y="0"/>
                      <a:ext cx="2305050" cy="4364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Геоморфологические особенности.</w:t>
      </w:r>
      <w:r w:rsidR="0046773E">
        <w:rPr>
          <w:rFonts w:ascii="Times New Roman" w:hAnsi="Times New Roman" w:cs="Times New Roman"/>
          <w:color w:val="000000"/>
          <w:sz w:val="28"/>
          <w:szCs w:val="28"/>
        </w:rPr>
        <w:t xml:space="preserve"> Урал как физико-геогра</w:t>
      </w:r>
      <w:r w:rsidRPr="00B57C95">
        <w:rPr>
          <w:rFonts w:ascii="Times New Roman" w:hAnsi="Times New Roman" w:cs="Times New Roman"/>
          <w:color w:val="000000"/>
          <w:sz w:val="28"/>
          <w:szCs w:val="28"/>
        </w:rPr>
        <w:t>фическая страна в целом вытянут в виде относительно неширокой полосы или "пояса" от проли</w:t>
      </w:r>
      <w:r w:rsidRPr="00B57C95">
        <w:rPr>
          <w:rFonts w:ascii="Times New Roman" w:hAnsi="Times New Roman" w:cs="Times New Roman"/>
          <w:color w:val="000000"/>
          <w:sz w:val="28"/>
          <w:szCs w:val="28"/>
        </w:rPr>
        <w:softHyphen/>
        <w:t>ва Югорский Шар до южной оконечности горного поднятия Мугоджар, т.е. в пределах примерно 48–70° с.ш. Протяжен</w:t>
      </w:r>
      <w:r w:rsidRPr="00B57C95">
        <w:rPr>
          <w:rFonts w:ascii="Times New Roman" w:hAnsi="Times New Roman" w:cs="Times New Roman"/>
          <w:color w:val="000000"/>
          <w:sz w:val="28"/>
          <w:szCs w:val="28"/>
        </w:rPr>
        <w:softHyphen/>
        <w:t xml:space="preserve">ность страны с севера на юг составляет около </w:t>
      </w:r>
      <w:smartTag w:uri="urn:schemas-microsoft-com:office:smarttags" w:element="metricconverter">
        <w:smartTagPr>
          <w:attr w:name="ProductID" w:val="2500 км"/>
        </w:smartTagPr>
        <w:r w:rsidRPr="00B57C95">
          <w:rPr>
            <w:rFonts w:ascii="Times New Roman" w:hAnsi="Times New Roman" w:cs="Times New Roman"/>
            <w:color w:val="000000"/>
            <w:sz w:val="28"/>
            <w:szCs w:val="28"/>
          </w:rPr>
          <w:t>2500 км</w:t>
        </w:r>
      </w:smartTag>
      <w:r w:rsidRPr="00B57C95">
        <w:rPr>
          <w:rFonts w:ascii="Times New Roman" w:hAnsi="Times New Roman" w:cs="Times New Roman"/>
          <w:color w:val="000000"/>
          <w:sz w:val="28"/>
          <w:szCs w:val="28"/>
        </w:rPr>
        <w:t>, ее ширина на севере, включая предгорные равнины, не превы</w:t>
      </w:r>
      <w:r w:rsidRPr="00B57C95">
        <w:rPr>
          <w:rFonts w:ascii="Times New Roman" w:hAnsi="Times New Roman" w:cs="Times New Roman"/>
          <w:color w:val="000000"/>
          <w:sz w:val="28"/>
          <w:szCs w:val="28"/>
        </w:rPr>
        <w:softHyphen/>
        <w:t xml:space="preserve">шает 100–150 км, а на юге местами доходит почти до </w:t>
      </w:r>
      <w:smartTag w:uri="urn:schemas-microsoft-com:office:smarttags" w:element="metricconverter">
        <w:smartTagPr>
          <w:attr w:name="ProductID" w:val="400 км"/>
        </w:smartTagPr>
        <w:r w:rsidRPr="00B57C95">
          <w:rPr>
            <w:rFonts w:ascii="Times New Roman" w:hAnsi="Times New Roman" w:cs="Times New Roman"/>
            <w:color w:val="000000"/>
            <w:sz w:val="28"/>
            <w:szCs w:val="28"/>
          </w:rPr>
          <w:t>400 км</w:t>
        </w:r>
      </w:smartTag>
      <w:r w:rsidRPr="00B57C95">
        <w:rPr>
          <w:rFonts w:ascii="Times New Roman" w:hAnsi="Times New Roman" w:cs="Times New Roman"/>
          <w:color w:val="000000"/>
          <w:sz w:val="28"/>
          <w:szCs w:val="28"/>
        </w:rPr>
        <w:t>. На севере страна заходит в пределы тундр, а на юге распола</w:t>
      </w:r>
      <w:r w:rsidRPr="00B57C95">
        <w:rPr>
          <w:rFonts w:ascii="Times New Roman" w:hAnsi="Times New Roman" w:cs="Times New Roman"/>
          <w:color w:val="000000"/>
          <w:sz w:val="28"/>
          <w:szCs w:val="28"/>
        </w:rPr>
        <w:softHyphen/>
        <w:t>гается среди полупустынь. Такое расположение Урала предоп</w:t>
      </w:r>
      <w:r w:rsidRPr="00B57C95">
        <w:rPr>
          <w:rFonts w:ascii="Times New Roman" w:hAnsi="Times New Roman" w:cs="Times New Roman"/>
          <w:color w:val="000000"/>
          <w:sz w:val="28"/>
          <w:szCs w:val="28"/>
        </w:rPr>
        <w:softHyphen/>
        <w:t>ределяет разнообразие типов ландшафтов страны.</w:t>
      </w:r>
      <w:r w:rsidR="009A5B75" w:rsidRPr="009A5B75">
        <w:t xml:space="preserve"> </w:t>
      </w:r>
    </w:p>
    <w:p w:rsidR="00DA55F5" w:rsidRPr="00B57C95" w:rsidRDefault="00DA55F5" w:rsidP="00C566B2">
      <w:pPr>
        <w:shd w:val="clear" w:color="auto" w:fill="FFFFFF"/>
        <w:tabs>
          <w:tab w:val="left" w:pos="2127"/>
        </w:tabs>
        <w:ind w:firstLine="720"/>
        <w:jc w:val="both"/>
        <w:rPr>
          <w:rFonts w:ascii="Times New Roman" w:hAnsi="Times New Roman" w:cs="Times New Roman"/>
          <w:b/>
          <w:bCs/>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b/>
          <w:bCs/>
          <w:color w:val="000000"/>
          <w:sz w:val="28"/>
          <w:szCs w:val="28"/>
        </w:rPr>
        <w:t>13.1 Особенности орографии</w:t>
      </w:r>
      <w:r w:rsidRPr="00B57C95">
        <w:rPr>
          <w:rFonts w:ascii="Times New Roman" w:hAnsi="Times New Roman" w:cs="Times New Roman"/>
          <w:color w:val="000000"/>
          <w:sz w:val="28"/>
          <w:szCs w:val="28"/>
        </w:rPr>
        <w:t xml:space="preserve"> </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Северную окраину стра</w:t>
      </w:r>
      <w:r w:rsidRPr="00B57C95">
        <w:rPr>
          <w:rFonts w:ascii="Times New Roman" w:hAnsi="Times New Roman" w:cs="Times New Roman"/>
          <w:color w:val="000000"/>
          <w:sz w:val="28"/>
          <w:szCs w:val="28"/>
        </w:rPr>
        <w:softHyphen/>
        <w:t xml:space="preserve">ны составляет кряж Пай-Хой (гора Мореиз, </w:t>
      </w:r>
      <w:smartTag w:uri="urn:schemas-microsoft-com:office:smarttags" w:element="metricconverter">
        <w:smartTagPr>
          <w:attr w:name="ProductID" w:val="467 м"/>
        </w:smartTagPr>
        <w:r w:rsidRPr="00B57C95">
          <w:rPr>
            <w:rFonts w:ascii="Times New Roman" w:hAnsi="Times New Roman" w:cs="Times New Roman"/>
            <w:color w:val="000000"/>
            <w:sz w:val="28"/>
            <w:szCs w:val="28"/>
          </w:rPr>
          <w:t>467 м</w:t>
        </w:r>
      </w:smartTag>
      <w:r w:rsidRPr="00B57C95">
        <w:rPr>
          <w:rFonts w:ascii="Times New Roman" w:hAnsi="Times New Roman" w:cs="Times New Roman"/>
          <w:color w:val="000000"/>
          <w:sz w:val="28"/>
          <w:szCs w:val="28"/>
        </w:rPr>
        <w:t>). Он вытя</w:t>
      </w:r>
      <w:r w:rsidRPr="00B57C95">
        <w:rPr>
          <w:rFonts w:ascii="Times New Roman" w:hAnsi="Times New Roman" w:cs="Times New Roman"/>
          <w:color w:val="000000"/>
          <w:sz w:val="28"/>
          <w:szCs w:val="28"/>
        </w:rPr>
        <w:softHyphen/>
        <w:t xml:space="preserve">нут с северо-запада на юго-восток и представляет собой ряд возвышенностей и гряд, прерываемых равнинами, лежащими ниже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На юго-востоке кряж отделяется от Полярного Урала понижением, по которому в глубоко врезанной долине протекает река Кара.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Южнее располагается собственно Урал – сложная система средневысотных хребтов, массивов и низкогорных поднятий, ориен</w:t>
      </w:r>
      <w:r w:rsidRPr="00B57C95">
        <w:rPr>
          <w:rFonts w:ascii="Times New Roman" w:hAnsi="Times New Roman" w:cs="Times New Roman"/>
          <w:color w:val="000000"/>
          <w:sz w:val="28"/>
          <w:szCs w:val="28"/>
        </w:rPr>
        <w:softHyphen/>
        <w:t xml:space="preserve">тированных в целом почти в </w:t>
      </w:r>
      <w:r w:rsidRPr="00B57C95">
        <w:rPr>
          <w:rFonts w:ascii="Times New Roman" w:hAnsi="Times New Roman" w:cs="Times New Roman"/>
          <w:color w:val="000000"/>
          <w:sz w:val="28"/>
          <w:szCs w:val="28"/>
        </w:rPr>
        <w:lastRenderedPageBreak/>
        <w:t>меридиональном направлении. К горным поднятиям в Зауралье и местами в Предуралье прилегают возвышен</w:t>
      </w:r>
      <w:r w:rsidRPr="00B57C95">
        <w:rPr>
          <w:rFonts w:ascii="Times New Roman" w:hAnsi="Times New Roman" w:cs="Times New Roman"/>
          <w:color w:val="000000"/>
          <w:sz w:val="28"/>
          <w:szCs w:val="28"/>
        </w:rPr>
        <w:softHyphen/>
        <w:t>ные равнины. Урал подразделяется при следовании с севера на юг на следующие орографические области, сменяющие друг друга: Поляр</w:t>
      </w:r>
      <w:r w:rsidRPr="00B57C95">
        <w:rPr>
          <w:rFonts w:ascii="Times New Roman" w:hAnsi="Times New Roman" w:cs="Times New Roman"/>
          <w:color w:val="000000"/>
          <w:sz w:val="28"/>
          <w:szCs w:val="28"/>
        </w:rPr>
        <w:softHyphen/>
        <w:t xml:space="preserve">ный Урал (гора Пайер, </w:t>
      </w:r>
      <w:smartTag w:uri="urn:schemas-microsoft-com:office:smarttags" w:element="metricconverter">
        <w:smartTagPr>
          <w:attr w:name="ProductID" w:val="1472 м"/>
        </w:smartTagPr>
        <w:r w:rsidRPr="00B57C95">
          <w:rPr>
            <w:rFonts w:ascii="Times New Roman" w:hAnsi="Times New Roman" w:cs="Times New Roman"/>
            <w:color w:val="000000"/>
            <w:sz w:val="28"/>
            <w:szCs w:val="28"/>
          </w:rPr>
          <w:t>1472 м</w:t>
        </w:r>
      </w:smartTag>
      <w:r w:rsidRPr="00B57C95">
        <w:rPr>
          <w:rFonts w:ascii="Times New Roman" w:hAnsi="Times New Roman" w:cs="Times New Roman"/>
          <w:color w:val="000000"/>
          <w:sz w:val="28"/>
          <w:szCs w:val="28"/>
        </w:rPr>
        <w:t>) следует от горного массива Константи</w:t>
      </w:r>
      <w:r w:rsidRPr="00B57C95">
        <w:rPr>
          <w:rFonts w:ascii="Times New Roman" w:hAnsi="Times New Roman" w:cs="Times New Roman"/>
          <w:color w:val="000000"/>
          <w:sz w:val="28"/>
          <w:szCs w:val="28"/>
        </w:rPr>
        <w:softHyphen/>
        <w:t xml:space="preserve">нов Камень до верховья реки Хулга (65°40' с.ш.); Приполярный Урал (гора Народная, </w:t>
      </w:r>
      <w:smartTag w:uri="urn:schemas-microsoft-com:office:smarttags" w:element="metricconverter">
        <w:smartTagPr>
          <w:attr w:name="ProductID" w:val="1895 м"/>
        </w:smartTagPr>
        <w:r w:rsidRPr="00B57C95">
          <w:rPr>
            <w:rFonts w:ascii="Times New Roman" w:hAnsi="Times New Roman" w:cs="Times New Roman"/>
            <w:color w:val="000000"/>
            <w:sz w:val="28"/>
            <w:szCs w:val="28"/>
          </w:rPr>
          <w:t>1895 м</w:t>
        </w:r>
      </w:smartTag>
      <w:r w:rsidRPr="00B57C95">
        <w:rPr>
          <w:rFonts w:ascii="Times New Roman" w:hAnsi="Times New Roman" w:cs="Times New Roman"/>
          <w:color w:val="000000"/>
          <w:sz w:val="28"/>
          <w:szCs w:val="28"/>
        </w:rPr>
        <w:t xml:space="preserve">) лежит между 65°40' и 64° с.ш., на юге доходит до широтного отрезка реки Щугор; Северный Урал (гора Конжаковский камень, </w:t>
      </w:r>
      <w:smartTag w:uri="urn:schemas-microsoft-com:office:smarttags" w:element="metricconverter">
        <w:smartTagPr>
          <w:attr w:name="ProductID" w:val="1569 м"/>
        </w:smartTagPr>
        <w:r w:rsidRPr="00B57C95">
          <w:rPr>
            <w:rFonts w:ascii="Times New Roman" w:hAnsi="Times New Roman" w:cs="Times New Roman"/>
            <w:color w:val="000000"/>
            <w:sz w:val="28"/>
            <w:szCs w:val="28"/>
          </w:rPr>
          <w:t>1569 м</w:t>
        </w:r>
      </w:smartTag>
      <w:r w:rsidRPr="00B57C95">
        <w:rPr>
          <w:rFonts w:ascii="Times New Roman" w:hAnsi="Times New Roman" w:cs="Times New Roman"/>
          <w:color w:val="000000"/>
          <w:sz w:val="28"/>
          <w:szCs w:val="28"/>
        </w:rPr>
        <w:t>) простирается от 64° до 59°10' с.ш., южный рубеж проходит у горы Ослянка (некоторые исследователи южную гра</w:t>
      </w:r>
      <w:r w:rsidRPr="00B57C95">
        <w:rPr>
          <w:rFonts w:ascii="Times New Roman" w:hAnsi="Times New Roman" w:cs="Times New Roman"/>
          <w:color w:val="000000"/>
          <w:sz w:val="28"/>
          <w:szCs w:val="28"/>
        </w:rPr>
        <w:softHyphen/>
        <w:t>ницу Северного Урала проводят у южного подножия Конжаковского Камня); Средний Урал располагается между 59°10' и 55°30' с.ш. и на юге доходит до горы Юрма, где перевалы местами сни</w:t>
      </w:r>
      <w:r w:rsidRPr="00B57C95">
        <w:rPr>
          <w:rFonts w:ascii="Times New Roman" w:hAnsi="Times New Roman" w:cs="Times New Roman"/>
          <w:color w:val="000000"/>
          <w:sz w:val="28"/>
          <w:szCs w:val="28"/>
        </w:rPr>
        <w:softHyphen/>
        <w:t xml:space="preserve">жаются почти до </w:t>
      </w:r>
      <w:smartTag w:uri="urn:schemas-microsoft-com:office:smarttags" w:element="metricconverter">
        <w:smartTagPr>
          <w:attr w:name="ProductID" w:val="400 м"/>
        </w:smartTagPr>
        <w:r w:rsidRPr="00B57C95">
          <w:rPr>
            <w:rFonts w:ascii="Times New Roman" w:hAnsi="Times New Roman" w:cs="Times New Roman"/>
            <w:color w:val="000000"/>
            <w:sz w:val="28"/>
            <w:szCs w:val="28"/>
          </w:rPr>
          <w:t>400 м</w:t>
        </w:r>
      </w:smartTag>
      <w:r w:rsidRPr="00B57C95">
        <w:rPr>
          <w:rFonts w:ascii="Times New Roman" w:hAnsi="Times New Roman" w:cs="Times New Roman"/>
          <w:color w:val="000000"/>
          <w:sz w:val="28"/>
          <w:szCs w:val="28"/>
        </w:rPr>
        <w:t xml:space="preserve">; Южный Урал (гора Ямантау, </w:t>
      </w:r>
      <w:smartTag w:uri="urn:schemas-microsoft-com:office:smarttags" w:element="metricconverter">
        <w:smartTagPr>
          <w:attr w:name="ProductID" w:val="1640 м"/>
        </w:smartTagPr>
        <w:r w:rsidRPr="00B57C95">
          <w:rPr>
            <w:rFonts w:ascii="Times New Roman" w:hAnsi="Times New Roman" w:cs="Times New Roman"/>
            <w:color w:val="000000"/>
            <w:sz w:val="28"/>
            <w:szCs w:val="28"/>
          </w:rPr>
          <w:t>1640 м</w:t>
        </w:r>
      </w:smartTag>
      <w:r w:rsidRPr="00B57C95">
        <w:rPr>
          <w:rFonts w:ascii="Times New Roman" w:hAnsi="Times New Roman" w:cs="Times New Roman"/>
          <w:color w:val="000000"/>
          <w:sz w:val="28"/>
          <w:szCs w:val="28"/>
        </w:rPr>
        <w:t>) находится в пределах 55°30'–51°10' с.ш., на юге он достигает широт</w:t>
      </w:r>
      <w:r w:rsidRPr="00B57C95">
        <w:rPr>
          <w:rFonts w:ascii="Times New Roman" w:hAnsi="Times New Roman" w:cs="Times New Roman"/>
          <w:color w:val="000000"/>
          <w:sz w:val="28"/>
          <w:szCs w:val="28"/>
        </w:rPr>
        <w:softHyphen/>
        <w:t>ного  отрезка реки Урал. Южнее лежат  горы  Мугод</w:t>
      </w:r>
      <w:r w:rsidRPr="00B57C95">
        <w:rPr>
          <w:rFonts w:ascii="Times New Roman" w:hAnsi="Times New Roman" w:cs="Times New Roman"/>
          <w:color w:val="000000"/>
          <w:sz w:val="28"/>
          <w:szCs w:val="28"/>
        </w:rPr>
        <w:softHyphen/>
        <w:t>жары</w:t>
      </w:r>
      <w:r w:rsidRPr="00B57C95">
        <w:rPr>
          <w:rFonts w:ascii="Times New Roman" w:hAnsi="Times New Roman" w:cs="Times New Roman"/>
          <w:sz w:val="28"/>
          <w:szCs w:val="28"/>
        </w:rPr>
        <w:t xml:space="preserve"> </w:t>
      </w:r>
      <w:r w:rsidRPr="00B57C95">
        <w:rPr>
          <w:rFonts w:ascii="Times New Roman" w:hAnsi="Times New Roman" w:cs="Times New Roman"/>
          <w:color w:val="000000"/>
          <w:sz w:val="28"/>
          <w:szCs w:val="28"/>
        </w:rPr>
        <w:t xml:space="preserve">(гора Большой Бактыбай, </w:t>
      </w:r>
      <w:smartTag w:uri="urn:schemas-microsoft-com:office:smarttags" w:element="metricconverter">
        <w:smartTagPr>
          <w:attr w:name="ProductID" w:val="657 м"/>
        </w:smartTagPr>
        <w:r w:rsidRPr="00B57C95">
          <w:rPr>
            <w:rFonts w:ascii="Times New Roman" w:hAnsi="Times New Roman" w:cs="Times New Roman"/>
            <w:color w:val="000000"/>
            <w:sz w:val="28"/>
            <w:szCs w:val="28"/>
          </w:rPr>
          <w:t>657 м</w:t>
        </w:r>
      </w:smartTag>
      <w:r w:rsidRPr="00B57C95">
        <w:rPr>
          <w:rFonts w:ascii="Times New Roman" w:hAnsi="Times New Roman" w:cs="Times New Roman"/>
          <w:color w:val="000000"/>
          <w:sz w:val="28"/>
          <w:szCs w:val="28"/>
        </w:rPr>
        <w:t>), составляющие юж</w:t>
      </w:r>
      <w:r w:rsidRPr="00B57C95">
        <w:rPr>
          <w:rFonts w:ascii="Times New Roman" w:hAnsi="Times New Roman" w:cs="Times New Roman"/>
          <w:color w:val="000000"/>
          <w:sz w:val="28"/>
          <w:szCs w:val="28"/>
        </w:rPr>
        <w:softHyphen/>
        <w:t>ное окончание Урала как физико-географической страны.</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 наиболее расширенной части Южного Урала насчи</w:t>
      </w:r>
      <w:r w:rsidRPr="00B57C95">
        <w:rPr>
          <w:rFonts w:ascii="Times New Roman" w:hAnsi="Times New Roman" w:cs="Times New Roman"/>
          <w:color w:val="000000"/>
          <w:sz w:val="28"/>
          <w:szCs w:val="28"/>
        </w:rPr>
        <w:softHyphen/>
        <w:t>тывается до 5–7 параллель</w:t>
      </w:r>
      <w:r w:rsidRPr="00B57C95">
        <w:rPr>
          <w:rFonts w:ascii="Times New Roman" w:hAnsi="Times New Roman" w:cs="Times New Roman"/>
          <w:color w:val="000000"/>
          <w:sz w:val="28"/>
          <w:szCs w:val="28"/>
        </w:rPr>
        <w:softHyphen/>
        <w:t>ных хребтов, а в относитель</w:t>
      </w:r>
      <w:r w:rsidRPr="00B57C95">
        <w:rPr>
          <w:rFonts w:ascii="Times New Roman" w:hAnsi="Times New Roman" w:cs="Times New Roman"/>
          <w:color w:val="000000"/>
          <w:sz w:val="28"/>
          <w:szCs w:val="28"/>
        </w:rPr>
        <w:softHyphen/>
        <w:t>но суженном Полярном Урале местами прослежива</w:t>
      </w:r>
      <w:r w:rsidRPr="00B57C95">
        <w:rPr>
          <w:rFonts w:ascii="Times New Roman" w:hAnsi="Times New Roman" w:cs="Times New Roman"/>
          <w:color w:val="000000"/>
          <w:sz w:val="28"/>
          <w:szCs w:val="28"/>
        </w:rPr>
        <w:softHyphen/>
        <w:t>ется лишь один. В других частях Урала обычно выра</w:t>
      </w:r>
      <w:r w:rsidRPr="00B57C95">
        <w:rPr>
          <w:rFonts w:ascii="Times New Roman" w:hAnsi="Times New Roman" w:cs="Times New Roman"/>
          <w:color w:val="000000"/>
          <w:sz w:val="28"/>
          <w:szCs w:val="28"/>
        </w:rPr>
        <w:softHyphen/>
        <w:t>жены 2–3 хребта.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преобладающей части Урала западный склон пологий и нередко постепенно сливается с Восточно-Европейской равниной. Восточный склон, особенно Приполярного и Северного Урала, напротив, крутой, но в пределах Среднего и Южного Урала он постепенно сливается с волнистой поверхностью Зауральского плато. Асимметрия в устройстве поверхности Урала предопреде</w:t>
      </w:r>
      <w:r w:rsidRPr="00B57C95">
        <w:rPr>
          <w:rFonts w:ascii="Times New Roman" w:hAnsi="Times New Roman" w:cs="Times New Roman"/>
          <w:color w:val="000000"/>
          <w:sz w:val="28"/>
          <w:szCs w:val="28"/>
        </w:rPr>
        <w:softHyphen/>
        <w:t>лена в основном новейшими тектоническими движе</w:t>
      </w:r>
      <w:r w:rsidRPr="00B57C95">
        <w:rPr>
          <w:rFonts w:ascii="Times New Roman" w:hAnsi="Times New Roman" w:cs="Times New Roman"/>
          <w:color w:val="000000"/>
          <w:sz w:val="28"/>
          <w:szCs w:val="28"/>
        </w:rPr>
        <w:softHyphen/>
        <w:t>ниями, раз</w:t>
      </w:r>
      <w:r w:rsidRPr="00B57C95">
        <w:rPr>
          <w:rFonts w:ascii="Times New Roman" w:hAnsi="Times New Roman" w:cs="Times New Roman"/>
          <w:color w:val="000000"/>
          <w:sz w:val="28"/>
          <w:szCs w:val="28"/>
        </w:rPr>
        <w:softHyphen/>
        <w:t>вивавшимися по продольным разломам.</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Водораздел восточноевропейских и западносибирских рек, осо</w:t>
      </w:r>
      <w:r w:rsidRPr="00B57C95">
        <w:rPr>
          <w:rFonts w:ascii="Times New Roman" w:hAnsi="Times New Roman" w:cs="Times New Roman"/>
          <w:color w:val="000000"/>
          <w:sz w:val="28"/>
          <w:szCs w:val="28"/>
        </w:rPr>
        <w:softHyphen/>
        <w:t>бенно в пределах Среднего и Южного Урала, смещен к востоку от уральских хребтов и в ряде мест проходит по Зауральскому плато. При этом следует отметить, что гидрографическая сеть Урала нередко имеет ортогональный характер. Реки стремятся прокладывать свои русла либо вдоль геоло</w:t>
      </w:r>
      <w:r w:rsidRPr="00B57C95">
        <w:rPr>
          <w:rFonts w:ascii="Times New Roman" w:hAnsi="Times New Roman" w:cs="Times New Roman"/>
          <w:color w:val="000000"/>
          <w:sz w:val="28"/>
          <w:szCs w:val="28"/>
        </w:rPr>
        <w:softHyphen/>
        <w:t>гических структур, либо пересекают их поперек. Это хорошо выражено у рек Белой, Щу-гора, Урала и многих других.</w:t>
      </w:r>
    </w:p>
    <w:p w:rsidR="00DA55F5"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13.2 Геологическое строение</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начале палеозоя на месте Урала располагалась геосинклиналь, где в нижнем палеозое проявилась каледон</w:t>
      </w:r>
      <w:r w:rsidRPr="00B57C95">
        <w:rPr>
          <w:rFonts w:ascii="Times New Roman" w:hAnsi="Times New Roman" w:cs="Times New Roman"/>
          <w:color w:val="000000"/>
          <w:sz w:val="28"/>
          <w:szCs w:val="28"/>
        </w:rPr>
        <w:softHyphen/>
        <w:t>ская складчатость, сопровождавшаяся образованием скла</w:t>
      </w:r>
      <w:r w:rsidRPr="00B57C95">
        <w:rPr>
          <w:rFonts w:ascii="Times New Roman" w:hAnsi="Times New Roman" w:cs="Times New Roman"/>
          <w:color w:val="000000"/>
          <w:sz w:val="28"/>
          <w:szCs w:val="28"/>
        </w:rPr>
        <w:softHyphen/>
        <w:t>док, интрузивов и поднятием отдельных участков. Затем после значительного перерыва последовала основная герцинская склад</w:t>
      </w:r>
      <w:r w:rsidRPr="00B57C95">
        <w:rPr>
          <w:rFonts w:ascii="Times New Roman" w:hAnsi="Times New Roman" w:cs="Times New Roman"/>
          <w:color w:val="000000"/>
          <w:sz w:val="28"/>
          <w:szCs w:val="28"/>
        </w:rPr>
        <w:softHyphen/>
        <w:t>чатость, которая началась в сред</w:t>
      </w:r>
      <w:r w:rsidRPr="00B57C95">
        <w:rPr>
          <w:rFonts w:ascii="Times New Roman" w:hAnsi="Times New Roman" w:cs="Times New Roman"/>
          <w:color w:val="000000"/>
          <w:sz w:val="28"/>
          <w:szCs w:val="28"/>
        </w:rPr>
        <w:softHyphen/>
        <w:t>нем карбоне на восточном скло</w:t>
      </w:r>
      <w:r w:rsidRPr="00B57C95">
        <w:rPr>
          <w:rFonts w:ascii="Times New Roman" w:hAnsi="Times New Roman" w:cs="Times New Roman"/>
          <w:color w:val="000000"/>
          <w:sz w:val="28"/>
          <w:szCs w:val="28"/>
        </w:rPr>
        <w:softHyphen/>
        <w:t>не Урала, несколько позднее распростра</w:t>
      </w:r>
      <w:r w:rsidRPr="00B57C95">
        <w:rPr>
          <w:rFonts w:ascii="Times New Roman" w:hAnsi="Times New Roman" w:cs="Times New Roman"/>
          <w:color w:val="000000"/>
          <w:sz w:val="28"/>
          <w:szCs w:val="28"/>
        </w:rPr>
        <w:softHyphen/>
        <w:t>нилась на его централь</w:t>
      </w:r>
      <w:r w:rsidRPr="00B57C95">
        <w:rPr>
          <w:rFonts w:ascii="Times New Roman" w:hAnsi="Times New Roman" w:cs="Times New Roman"/>
          <w:color w:val="000000"/>
          <w:sz w:val="28"/>
          <w:szCs w:val="28"/>
        </w:rPr>
        <w:softHyphen/>
        <w:t>ную часть, а в перми захватила западный склон гор</w:t>
      </w:r>
      <w:r w:rsidRPr="00B57C95">
        <w:rPr>
          <w:rFonts w:ascii="Times New Roman" w:hAnsi="Times New Roman" w:cs="Times New Roman"/>
          <w:color w:val="000000"/>
          <w:sz w:val="28"/>
          <w:szCs w:val="28"/>
        </w:rPr>
        <w:softHyphen/>
        <w:t>ной системы. Герцинский тектогенез наиболее интенсивно проявился на вос</w:t>
      </w:r>
      <w:r w:rsidRPr="00B57C95">
        <w:rPr>
          <w:rFonts w:ascii="Times New Roman" w:hAnsi="Times New Roman" w:cs="Times New Roman"/>
          <w:color w:val="000000"/>
          <w:sz w:val="28"/>
          <w:szCs w:val="28"/>
        </w:rPr>
        <w:softHyphen/>
        <w:t>токе Урала, где складки сильно сдавлены, нередко опрокинуты, ослож</w:t>
      </w:r>
      <w:r w:rsidRPr="00B57C95">
        <w:rPr>
          <w:rFonts w:ascii="Times New Roman" w:hAnsi="Times New Roman" w:cs="Times New Roman"/>
          <w:color w:val="000000"/>
          <w:sz w:val="28"/>
          <w:szCs w:val="28"/>
        </w:rPr>
        <w:softHyphen/>
        <w:t>нены надвигами и разбиты глубинными продольными раз</w:t>
      </w:r>
      <w:r w:rsidRPr="00B57C95">
        <w:rPr>
          <w:rFonts w:ascii="Times New Roman" w:hAnsi="Times New Roman" w:cs="Times New Roman"/>
          <w:color w:val="000000"/>
          <w:sz w:val="28"/>
          <w:szCs w:val="28"/>
        </w:rPr>
        <w:softHyphen/>
        <w:t>ломами, по кото</w:t>
      </w:r>
      <w:r w:rsidRPr="00B57C95">
        <w:rPr>
          <w:rFonts w:ascii="Times New Roman" w:hAnsi="Times New Roman" w:cs="Times New Roman"/>
          <w:color w:val="000000"/>
          <w:sz w:val="28"/>
          <w:szCs w:val="28"/>
        </w:rPr>
        <w:softHyphen/>
        <w:t>рым внедрялись преимущественно гранитные интрузивы. Напротив, на западном склоне тектогенез про</w:t>
      </w:r>
      <w:r w:rsidRPr="00B57C95">
        <w:rPr>
          <w:rFonts w:ascii="Times New Roman" w:hAnsi="Times New Roman" w:cs="Times New Roman"/>
          <w:color w:val="000000"/>
          <w:sz w:val="28"/>
          <w:szCs w:val="28"/>
        </w:rPr>
        <w:lastRenderedPageBreak/>
        <w:t>явился слабее, в связи с этим здесь преобладают простые складки, реже встречаются надвиги и почти отсутст</w:t>
      </w:r>
      <w:r w:rsidRPr="00B57C95">
        <w:rPr>
          <w:rFonts w:ascii="Times New Roman" w:hAnsi="Times New Roman" w:cs="Times New Roman"/>
          <w:color w:val="000000"/>
          <w:sz w:val="28"/>
          <w:szCs w:val="28"/>
        </w:rPr>
        <w:softHyphen/>
        <w:t>вуют интрузивы.</w:t>
      </w:r>
      <w:r w:rsidR="009A5B75" w:rsidRPr="009A5B75">
        <w:t xml:space="preserve"> </w:t>
      </w:r>
      <w:r w:rsidR="009A5B75">
        <w:rPr>
          <w:noProof/>
        </w:rPr>
        <w:drawing>
          <wp:inline distT="0" distB="0" distL="0" distR="0">
            <wp:extent cx="6186170" cy="4642205"/>
            <wp:effectExtent l="0" t="0" r="5080" b="6350"/>
            <wp:docPr id="178" name="Рисунок 178" descr="https://fs00.infourok.ru/images/doc/175/200466/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00.infourok.ru/images/doc/175/200466/img12.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86170" cy="4642205"/>
                    </a:xfrm>
                    <a:prstGeom prst="rect">
                      <a:avLst/>
                    </a:prstGeom>
                    <a:noFill/>
                    <a:ln>
                      <a:noFill/>
                    </a:ln>
                  </pic:spPr>
                </pic:pic>
              </a:graphicData>
            </a:graphic>
          </wp:inline>
        </w:drawing>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результате герцинского орогенеза возникло горное соору</w:t>
      </w:r>
      <w:r w:rsidRPr="00B57C95">
        <w:rPr>
          <w:rFonts w:ascii="Times New Roman" w:hAnsi="Times New Roman" w:cs="Times New Roman"/>
          <w:color w:val="000000"/>
          <w:sz w:val="28"/>
          <w:szCs w:val="28"/>
        </w:rPr>
        <w:softHyphen/>
        <w:t>жение Пра-Урал, в котором хребты соответствовали антиклино-риям, впадины – синклинориям, а значительные уступы, выражен</w:t>
      </w:r>
      <w:r w:rsidRPr="00B57C95">
        <w:rPr>
          <w:rFonts w:ascii="Times New Roman" w:hAnsi="Times New Roman" w:cs="Times New Roman"/>
          <w:color w:val="000000"/>
          <w:sz w:val="28"/>
          <w:szCs w:val="28"/>
        </w:rPr>
        <w:softHyphen/>
        <w:t>ные в рельефе, – разломам. Затем в течение геологически длитель</w:t>
      </w:r>
      <w:r w:rsidRPr="00B57C95">
        <w:rPr>
          <w:rFonts w:ascii="Times New Roman" w:hAnsi="Times New Roman" w:cs="Times New Roman"/>
          <w:color w:val="000000"/>
          <w:sz w:val="28"/>
          <w:szCs w:val="28"/>
        </w:rPr>
        <w:softHyphen/>
        <w:t xml:space="preserve">ного времени поднятия подверглись денудации, </w:t>
      </w:r>
      <w:r w:rsidRPr="00B57C95">
        <w:rPr>
          <w:rFonts w:ascii="Times New Roman" w:hAnsi="Times New Roman" w:cs="Times New Roman"/>
          <w:iCs/>
          <w:color w:val="000000"/>
          <w:sz w:val="28"/>
          <w:szCs w:val="28"/>
        </w:rPr>
        <w:t>а</w:t>
      </w:r>
      <w:r w:rsidRPr="00B57C95">
        <w:rPr>
          <w:rFonts w:ascii="Times New Roman" w:hAnsi="Times New Roman" w:cs="Times New Roman"/>
          <w:i/>
          <w:iCs/>
          <w:color w:val="000000"/>
          <w:sz w:val="28"/>
          <w:szCs w:val="28"/>
        </w:rPr>
        <w:t xml:space="preserve"> </w:t>
      </w:r>
      <w:r w:rsidRPr="00B57C95">
        <w:rPr>
          <w:rFonts w:ascii="Times New Roman" w:hAnsi="Times New Roman" w:cs="Times New Roman"/>
          <w:color w:val="000000"/>
          <w:sz w:val="28"/>
          <w:szCs w:val="28"/>
        </w:rPr>
        <w:t>синклинальные впадины заполнялись продуктами разрушения ближайших хреб</w:t>
      </w:r>
      <w:r w:rsidRPr="00B57C95">
        <w:rPr>
          <w:rFonts w:ascii="Times New Roman" w:hAnsi="Times New Roman" w:cs="Times New Roman"/>
          <w:color w:val="000000"/>
          <w:sz w:val="28"/>
          <w:szCs w:val="28"/>
        </w:rPr>
        <w:softHyphen/>
        <w:t>тов и кряжей. В конце мезозоя и палеогене Пра-Урал был превра</w:t>
      </w:r>
      <w:r w:rsidRPr="00B57C95">
        <w:rPr>
          <w:rFonts w:ascii="Times New Roman" w:hAnsi="Times New Roman" w:cs="Times New Roman"/>
          <w:color w:val="000000"/>
          <w:sz w:val="28"/>
          <w:szCs w:val="28"/>
        </w:rPr>
        <w:softHyphen/>
        <w:t>щен в почти равнину с относительно небольшими превышениями на междуречьях и широкими речными долинами.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неоген-четвертичном периоде имели место неотектоничес</w:t>
      </w:r>
      <w:r w:rsidRPr="00B57C95">
        <w:rPr>
          <w:rFonts w:ascii="Times New Roman" w:hAnsi="Times New Roman" w:cs="Times New Roman"/>
          <w:color w:val="000000"/>
          <w:sz w:val="28"/>
          <w:szCs w:val="28"/>
        </w:rPr>
        <w:softHyphen/>
        <w:t>кие дифференцированные глыбовые движения. При этом западная часть Урала, включая осевую его полосу, испытала значи</w:t>
      </w:r>
      <w:r w:rsidRPr="00B57C95">
        <w:rPr>
          <w:rFonts w:ascii="Times New Roman" w:hAnsi="Times New Roman" w:cs="Times New Roman"/>
          <w:color w:val="000000"/>
          <w:sz w:val="28"/>
          <w:szCs w:val="28"/>
        </w:rPr>
        <w:softHyphen/>
        <w:t xml:space="preserve">тельное поднятие. Современные высоты здесь достигают </w:t>
      </w:r>
      <w:smartTag w:uri="urn:schemas-microsoft-com:office:smarttags" w:element="metricconverter">
        <w:smartTagPr>
          <w:attr w:name="ProductID" w:val="1895 м"/>
        </w:smartTagPr>
        <w:r w:rsidRPr="00B57C95">
          <w:rPr>
            <w:rFonts w:ascii="Times New Roman" w:hAnsi="Times New Roman" w:cs="Times New Roman"/>
            <w:color w:val="000000"/>
            <w:sz w:val="28"/>
            <w:szCs w:val="28"/>
          </w:rPr>
          <w:t>1895 м</w:t>
        </w:r>
      </w:smartTag>
      <w:r w:rsidRPr="00B57C95">
        <w:rPr>
          <w:rFonts w:ascii="Times New Roman" w:hAnsi="Times New Roman" w:cs="Times New Roman"/>
          <w:color w:val="000000"/>
          <w:sz w:val="28"/>
          <w:szCs w:val="28"/>
        </w:rPr>
        <w:t>, а восточная часть Урала подверглась относительно слабому об</w:t>
      </w:r>
      <w:r w:rsidRPr="00B57C95">
        <w:rPr>
          <w:rFonts w:ascii="Times New Roman" w:hAnsi="Times New Roman" w:cs="Times New Roman"/>
          <w:color w:val="000000"/>
          <w:sz w:val="28"/>
          <w:szCs w:val="28"/>
        </w:rPr>
        <w:softHyphen/>
        <w:t>щему поднятию и соответственно высотные отметки редко пре</w:t>
      </w:r>
      <w:r w:rsidRPr="00B57C95">
        <w:rPr>
          <w:rFonts w:ascii="Times New Roman" w:hAnsi="Times New Roman" w:cs="Times New Roman"/>
          <w:color w:val="000000"/>
          <w:sz w:val="28"/>
          <w:szCs w:val="28"/>
        </w:rPr>
        <w:softHyphen/>
        <w:t>вышают 500–600 м, в целом понижаясь с запада на восток при</w:t>
      </w:r>
      <w:r w:rsidRPr="00B57C95">
        <w:rPr>
          <w:rFonts w:ascii="Times New Roman" w:hAnsi="Times New Roman" w:cs="Times New Roman"/>
          <w:color w:val="000000"/>
          <w:sz w:val="28"/>
          <w:szCs w:val="28"/>
        </w:rPr>
        <w:softHyphen/>
        <w:t xml:space="preserve">мерно до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Тектонически Урал представляет собой мегантиклинорий, ориенти</w:t>
      </w:r>
      <w:r w:rsidRPr="00B57C95">
        <w:rPr>
          <w:rFonts w:ascii="Times New Roman" w:hAnsi="Times New Roman" w:cs="Times New Roman"/>
          <w:color w:val="000000"/>
          <w:sz w:val="28"/>
          <w:szCs w:val="28"/>
        </w:rPr>
        <w:softHyphen/>
        <w:t>рованный в целом в меридиональном направлении и со</w:t>
      </w:r>
      <w:r w:rsidRPr="00B57C95">
        <w:rPr>
          <w:rFonts w:ascii="Times New Roman" w:hAnsi="Times New Roman" w:cs="Times New Roman"/>
          <w:color w:val="000000"/>
          <w:sz w:val="28"/>
          <w:szCs w:val="28"/>
        </w:rPr>
        <w:softHyphen/>
        <w:t>стоящий из нескольких антиклинориев, разделенных синклино-риями. Эти крупные складчатые структуры несут следы длитель</w:t>
      </w:r>
      <w:r w:rsidRPr="00B57C95">
        <w:rPr>
          <w:rFonts w:ascii="Times New Roman" w:hAnsi="Times New Roman" w:cs="Times New Roman"/>
          <w:color w:val="000000"/>
          <w:sz w:val="28"/>
          <w:szCs w:val="28"/>
        </w:rPr>
        <w:softHyphen/>
        <w:t>ной денудации. Они нередко осложнены преимущественно про</w:t>
      </w:r>
      <w:r w:rsidRPr="00B57C95">
        <w:rPr>
          <w:rFonts w:ascii="Times New Roman" w:hAnsi="Times New Roman" w:cs="Times New Roman"/>
          <w:color w:val="000000"/>
          <w:sz w:val="28"/>
          <w:szCs w:val="28"/>
        </w:rPr>
        <w:softHyphen/>
        <w:t>дольными разрывами и надвигами. В пределах Урала в направ</w:t>
      </w:r>
      <w:r w:rsidRPr="00B57C95">
        <w:rPr>
          <w:rFonts w:ascii="Times New Roman" w:hAnsi="Times New Roman" w:cs="Times New Roman"/>
          <w:color w:val="000000"/>
          <w:sz w:val="28"/>
          <w:szCs w:val="28"/>
        </w:rPr>
        <w:softHyphen/>
        <w:t>лении с запада на восток выделяется несколько основных струк</w:t>
      </w:r>
      <w:r w:rsidRPr="00B57C95">
        <w:rPr>
          <w:rFonts w:ascii="Times New Roman" w:hAnsi="Times New Roman" w:cs="Times New Roman"/>
          <w:color w:val="000000"/>
          <w:sz w:val="28"/>
          <w:szCs w:val="28"/>
        </w:rPr>
        <w:softHyphen/>
        <w:t>турно-тектонических зон (полос).</w:t>
      </w:r>
    </w:p>
    <w:p w:rsidR="00DA55F5" w:rsidRPr="00B57C95" w:rsidRDefault="009A5B75"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62176" behindDoc="1" locked="0" layoutInCell="1" allowOverlap="1">
            <wp:simplePos x="0" y="0"/>
            <wp:positionH relativeFrom="column">
              <wp:posOffset>-49778</wp:posOffset>
            </wp:positionH>
            <wp:positionV relativeFrom="paragraph">
              <wp:posOffset>48977</wp:posOffset>
            </wp:positionV>
            <wp:extent cx="6185007" cy="3307329"/>
            <wp:effectExtent l="0" t="0" r="6350" b="7620"/>
            <wp:wrapTight wrapText="bothSides">
              <wp:wrapPolygon edited="0">
                <wp:start x="0" y="0"/>
                <wp:lineTo x="0" y="21525"/>
                <wp:lineTo x="21556" y="21525"/>
                <wp:lineTo x="21556" y="0"/>
                <wp:lineTo x="0" y="0"/>
              </wp:wrapPolygon>
            </wp:wrapTight>
            <wp:docPr id="179" name="Рисунок 179" descr="https://fs00.infourok.ru/images/doc/175/200466/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00.infourok.ru/images/doc/175/200466/img15.jpg"/>
                    <pic:cNvPicPr>
                      <a:picLocks noChangeAspect="1" noChangeArrowheads="1"/>
                    </pic:cNvPicPr>
                  </pic:nvPicPr>
                  <pic:blipFill rotWithShape="1">
                    <a:blip r:embed="rId87">
                      <a:extLst>
                        <a:ext uri="{28A0092B-C50C-407E-A947-70E740481C1C}">
                          <a14:useLocalDpi xmlns:a14="http://schemas.microsoft.com/office/drawing/2010/main" val="0"/>
                        </a:ext>
                      </a:extLst>
                    </a:blip>
                    <a:srcRect t="8737" b="20005"/>
                    <a:stretch/>
                  </pic:blipFill>
                  <pic:spPr bwMode="auto">
                    <a:xfrm>
                      <a:off x="0" y="0"/>
                      <a:ext cx="6185007" cy="33073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55F5" w:rsidRPr="00B57C95">
        <w:rPr>
          <w:rFonts w:ascii="Times New Roman" w:hAnsi="Times New Roman" w:cs="Times New Roman"/>
          <w:i/>
          <w:iCs/>
          <w:color w:val="000000"/>
          <w:sz w:val="28"/>
          <w:szCs w:val="28"/>
        </w:rPr>
        <w:t xml:space="preserve">Зона Предуралъского краевого прогиба </w:t>
      </w:r>
      <w:r w:rsidR="00DA55F5" w:rsidRPr="00B57C95">
        <w:rPr>
          <w:rFonts w:ascii="Times New Roman" w:hAnsi="Times New Roman" w:cs="Times New Roman"/>
          <w:color w:val="000000"/>
          <w:sz w:val="28"/>
          <w:szCs w:val="28"/>
        </w:rPr>
        <w:t>заходит в пределы Урала своей восточной окраиной. Она прослеживается у запад</w:t>
      </w:r>
      <w:r w:rsidR="00DA55F5" w:rsidRPr="00B57C95">
        <w:rPr>
          <w:rFonts w:ascii="Times New Roman" w:hAnsi="Times New Roman" w:cs="Times New Roman"/>
          <w:color w:val="000000"/>
          <w:sz w:val="28"/>
          <w:szCs w:val="28"/>
        </w:rPr>
        <w:softHyphen/>
        <w:t>ного подножия Урала от Пай-Хоя до Мугоджар и состоит из ряда глубоких впадин, выполненных мощными осадочными толщами в основном верхнего карбона и перми, смятыми в крупные складки.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Складчатая зона западного склона Урала </w:t>
      </w:r>
      <w:r w:rsidRPr="00B57C95">
        <w:rPr>
          <w:rFonts w:ascii="Times New Roman" w:hAnsi="Times New Roman" w:cs="Times New Roman"/>
          <w:color w:val="000000"/>
          <w:sz w:val="28"/>
          <w:szCs w:val="28"/>
        </w:rPr>
        <w:t>наиболее типич</w:t>
      </w:r>
      <w:r w:rsidRPr="00B57C95">
        <w:rPr>
          <w:rFonts w:ascii="Times New Roman" w:hAnsi="Times New Roman" w:cs="Times New Roman"/>
          <w:color w:val="000000"/>
          <w:sz w:val="28"/>
          <w:szCs w:val="28"/>
        </w:rPr>
        <w:softHyphen/>
        <w:t>ном виде выражена на Южном Урале. К ней относятся Башкир</w:t>
      </w:r>
      <w:r w:rsidRPr="00B57C95">
        <w:rPr>
          <w:rFonts w:ascii="Times New Roman" w:hAnsi="Times New Roman" w:cs="Times New Roman"/>
          <w:color w:val="000000"/>
          <w:sz w:val="28"/>
          <w:szCs w:val="28"/>
        </w:rPr>
        <w:softHyphen/>
        <w:t>ский антиклинорий, лежащий в излучине реки Белая, и Зилаир-ский синклинорий, располо</w:t>
      </w:r>
      <w:r w:rsidRPr="00B57C95">
        <w:rPr>
          <w:rFonts w:ascii="Times New Roman" w:hAnsi="Times New Roman" w:cs="Times New Roman"/>
          <w:color w:val="000000"/>
          <w:sz w:val="28"/>
          <w:szCs w:val="28"/>
        </w:rPr>
        <w:softHyphen/>
        <w:t>женный южнее. В сложении зоны при</w:t>
      </w:r>
      <w:r w:rsidRPr="00B57C95">
        <w:rPr>
          <w:rFonts w:ascii="Times New Roman" w:hAnsi="Times New Roman" w:cs="Times New Roman"/>
          <w:color w:val="000000"/>
          <w:sz w:val="28"/>
          <w:szCs w:val="28"/>
        </w:rPr>
        <w:softHyphen/>
        <w:t>нимают участие осадочные девон</w:t>
      </w:r>
      <w:r w:rsidRPr="00B57C95">
        <w:rPr>
          <w:rFonts w:ascii="Times New Roman" w:hAnsi="Times New Roman" w:cs="Times New Roman"/>
          <w:color w:val="000000"/>
          <w:sz w:val="28"/>
          <w:szCs w:val="28"/>
        </w:rPr>
        <w:softHyphen/>
        <w:t>ские, каменноугольные и перм</w:t>
      </w:r>
      <w:r w:rsidRPr="00B57C95">
        <w:rPr>
          <w:rFonts w:ascii="Times New Roman" w:hAnsi="Times New Roman" w:cs="Times New Roman"/>
          <w:color w:val="000000"/>
          <w:sz w:val="28"/>
          <w:szCs w:val="28"/>
        </w:rPr>
        <w:softHyphen/>
        <w:t>ские отложения. Магматические породы имеют незначительное распространение.</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Для Предуралъского краевого прогиба и складчатой зоны за</w:t>
      </w:r>
      <w:r w:rsidRPr="00B57C95">
        <w:rPr>
          <w:rFonts w:ascii="Times New Roman" w:hAnsi="Times New Roman" w:cs="Times New Roman"/>
          <w:color w:val="000000"/>
          <w:sz w:val="28"/>
          <w:szCs w:val="28"/>
        </w:rPr>
        <w:softHyphen/>
        <w:t>падного склона Урала характерны полезные ископаемые, гене</w:t>
      </w:r>
      <w:r w:rsidRPr="00B57C95">
        <w:rPr>
          <w:rFonts w:ascii="Times New Roman" w:hAnsi="Times New Roman" w:cs="Times New Roman"/>
          <w:color w:val="000000"/>
          <w:sz w:val="28"/>
          <w:szCs w:val="28"/>
        </w:rPr>
        <w:softHyphen/>
        <w:t>тически связанные с формированием осадочных толщ. Это нефть, природный газ, каменный уголь (восточные районы Печерского бассейна, Кизел), соли калийные и поваренная, фосфориты, стро</w:t>
      </w:r>
      <w:r w:rsidRPr="00B57C95">
        <w:rPr>
          <w:rFonts w:ascii="Times New Roman" w:hAnsi="Times New Roman" w:cs="Times New Roman"/>
          <w:color w:val="000000"/>
          <w:sz w:val="28"/>
          <w:szCs w:val="28"/>
        </w:rPr>
        <w:softHyphen/>
        <w:t>ительные материалы (в частности, известня</w:t>
      </w:r>
      <w:r w:rsidRPr="00B57C95">
        <w:rPr>
          <w:rFonts w:ascii="Times New Roman" w:hAnsi="Times New Roman" w:cs="Times New Roman"/>
          <w:color w:val="000000"/>
          <w:sz w:val="28"/>
          <w:szCs w:val="28"/>
        </w:rPr>
        <w:softHyphen/>
        <w:t>ки, доломиты).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Антиклинальная зона осевой части Урала </w:t>
      </w:r>
      <w:r w:rsidRPr="00B57C95">
        <w:rPr>
          <w:rFonts w:ascii="Times New Roman" w:hAnsi="Times New Roman" w:cs="Times New Roman"/>
          <w:color w:val="000000"/>
          <w:sz w:val="28"/>
          <w:szCs w:val="28"/>
        </w:rPr>
        <w:t>охватывает Урал-тауский, Центрально-Уральский и Пайхойский антиклинорий. Зона преимущес</w:t>
      </w:r>
      <w:r w:rsidRPr="00B57C95">
        <w:rPr>
          <w:rFonts w:ascii="Times New Roman" w:hAnsi="Times New Roman" w:cs="Times New Roman"/>
          <w:color w:val="000000"/>
          <w:sz w:val="28"/>
          <w:szCs w:val="28"/>
        </w:rPr>
        <w:softHyphen/>
        <w:t>твенно сложена сильно метаморфизованными рифейскими и нижнепалео</w:t>
      </w:r>
      <w:r w:rsidRPr="00B57C95">
        <w:rPr>
          <w:rFonts w:ascii="Times New Roman" w:hAnsi="Times New Roman" w:cs="Times New Roman"/>
          <w:color w:val="000000"/>
          <w:sz w:val="28"/>
          <w:szCs w:val="28"/>
        </w:rPr>
        <w:softHyphen/>
        <w:t>зойскими породами (кварцитами, кри</w:t>
      </w:r>
      <w:r w:rsidRPr="00B57C95">
        <w:rPr>
          <w:rFonts w:ascii="Times New Roman" w:hAnsi="Times New Roman" w:cs="Times New Roman"/>
          <w:color w:val="000000"/>
          <w:sz w:val="28"/>
          <w:szCs w:val="28"/>
        </w:rPr>
        <w:softHyphen/>
        <w:t>сталлическими сланцами). Встреча</w:t>
      </w:r>
      <w:r w:rsidRPr="00B57C95">
        <w:rPr>
          <w:rFonts w:ascii="Times New Roman" w:hAnsi="Times New Roman" w:cs="Times New Roman"/>
          <w:color w:val="000000"/>
          <w:sz w:val="28"/>
          <w:szCs w:val="28"/>
        </w:rPr>
        <w:softHyphen/>
        <w:t>ются гранитные и перидотитовые интрузивы.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Зеленокаменная зона Магнитогорского, Нижнетагильского и Щучъинского синклинориев </w:t>
      </w:r>
      <w:r w:rsidRPr="00B57C95">
        <w:rPr>
          <w:rFonts w:ascii="Times New Roman" w:hAnsi="Times New Roman" w:cs="Times New Roman"/>
          <w:color w:val="000000"/>
          <w:sz w:val="28"/>
          <w:szCs w:val="28"/>
        </w:rPr>
        <w:t>протягивается вдоль восточного склона Урала. Синклинорий сложены вулканогенными породами силура, девона и нижнего карбона, которые претерпели в связи с дислоцированностью "зеленокаменное перерождение". Здесь широкое распространение получи</w:t>
      </w:r>
      <w:r w:rsidRPr="00B57C95">
        <w:rPr>
          <w:rFonts w:ascii="Times New Roman" w:hAnsi="Times New Roman" w:cs="Times New Roman"/>
          <w:color w:val="000000"/>
          <w:sz w:val="28"/>
          <w:szCs w:val="28"/>
        </w:rPr>
        <w:softHyphen/>
        <w:t>ли интрузивы габбро, дунитов и пироксенитов. На Южном Урале имеются мелкие массивы змее</w:t>
      </w:r>
      <w:r w:rsidRPr="00B57C95">
        <w:rPr>
          <w:rFonts w:ascii="Times New Roman" w:hAnsi="Times New Roman" w:cs="Times New Roman"/>
          <w:color w:val="000000"/>
          <w:sz w:val="28"/>
          <w:szCs w:val="28"/>
        </w:rPr>
        <w:softHyphen/>
        <w:t>виков.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Зона Урало-Тобольского (Восточно-Уральского) антиклино-рия </w:t>
      </w:r>
      <w:r w:rsidRPr="00B57C95">
        <w:rPr>
          <w:rFonts w:ascii="Times New Roman" w:hAnsi="Times New Roman" w:cs="Times New Roman"/>
          <w:color w:val="000000"/>
          <w:sz w:val="28"/>
          <w:szCs w:val="28"/>
        </w:rPr>
        <w:t xml:space="preserve">развита в возвышенной части Зауральского плато, включая водораздел рек Урала и Тобола. </w:t>
      </w:r>
      <w:r w:rsidRPr="00B57C95">
        <w:rPr>
          <w:rFonts w:ascii="Times New Roman" w:hAnsi="Times New Roman" w:cs="Times New Roman"/>
          <w:color w:val="000000"/>
          <w:sz w:val="28"/>
          <w:szCs w:val="28"/>
        </w:rPr>
        <w:lastRenderedPageBreak/>
        <w:t>Она сложена эффузивными поро</w:t>
      </w:r>
      <w:r w:rsidRPr="00B57C95">
        <w:rPr>
          <w:rFonts w:ascii="Times New Roman" w:hAnsi="Times New Roman" w:cs="Times New Roman"/>
          <w:color w:val="000000"/>
          <w:sz w:val="28"/>
          <w:szCs w:val="28"/>
        </w:rPr>
        <w:softHyphen/>
        <w:t>дами и туфами преимущ</w:t>
      </w:r>
      <w:r w:rsidRPr="00B57C95">
        <w:rPr>
          <w:rFonts w:ascii="Times New Roman" w:hAnsi="Times New Roman" w:cs="Times New Roman"/>
          <w:color w:val="000000"/>
          <w:sz w:val="28"/>
          <w:szCs w:val="28"/>
        </w:rPr>
        <w:softHyphen/>
        <w:t>ественно основной магмы рифея, ниж</w:t>
      </w:r>
      <w:r w:rsidRPr="00B57C95">
        <w:rPr>
          <w:rFonts w:ascii="Times New Roman" w:hAnsi="Times New Roman" w:cs="Times New Roman"/>
          <w:color w:val="000000"/>
          <w:sz w:val="28"/>
          <w:szCs w:val="28"/>
        </w:rPr>
        <w:softHyphen/>
        <w:t>него и среднего палеозоя. Эти образования сильно дислоцированы и превращены в сланцы и зеленока</w:t>
      </w:r>
      <w:r w:rsidRPr="00B57C95">
        <w:rPr>
          <w:rFonts w:ascii="Times New Roman" w:hAnsi="Times New Roman" w:cs="Times New Roman"/>
          <w:color w:val="000000"/>
          <w:sz w:val="28"/>
          <w:szCs w:val="28"/>
        </w:rPr>
        <w:softHyphen/>
        <w:t>менные толщи. Для зоны характерны громадные гранитоидные массивы герцинского и более древнего возраста.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Зона Восточно-Уральского (Аятского) синклинория </w:t>
      </w:r>
      <w:r w:rsidRPr="00B57C95">
        <w:rPr>
          <w:rFonts w:ascii="Times New Roman" w:hAnsi="Times New Roman" w:cs="Times New Roman"/>
          <w:color w:val="000000"/>
          <w:sz w:val="28"/>
          <w:szCs w:val="28"/>
        </w:rPr>
        <w:t>просле</w:t>
      </w:r>
      <w:r w:rsidRPr="00B57C95">
        <w:rPr>
          <w:rFonts w:ascii="Times New Roman" w:hAnsi="Times New Roman" w:cs="Times New Roman"/>
          <w:color w:val="000000"/>
          <w:sz w:val="28"/>
          <w:szCs w:val="28"/>
        </w:rPr>
        <w:softHyphen/>
        <w:t>живается на востоке Зауральского плато. В ее сложении прини</w:t>
      </w:r>
      <w:r w:rsidRPr="00B57C95">
        <w:rPr>
          <w:rFonts w:ascii="Times New Roman" w:hAnsi="Times New Roman" w:cs="Times New Roman"/>
          <w:color w:val="000000"/>
          <w:sz w:val="28"/>
          <w:szCs w:val="28"/>
        </w:rPr>
        <w:softHyphen/>
        <w:t>мают участие сильно измененные осадочные палеозойские породы, прорванные гранитными интрузивами. Восточное складчатое палеозойское основание постепенно погружается и перекрывается осадочными толщами неогена, палеогена и мезозоя уже в пределах Западно-Сибирской равнины.</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Антиклинальная осевая часть Урала и прилегающие зоны восточного склона и Зауральского плато имеют многочисленные месторождения полезных ископаемых, связанных преимуществен</w:t>
      </w:r>
      <w:r w:rsidRPr="00B57C95">
        <w:rPr>
          <w:rFonts w:ascii="Times New Roman" w:hAnsi="Times New Roman" w:cs="Times New Roman"/>
          <w:color w:val="000000"/>
          <w:sz w:val="28"/>
          <w:szCs w:val="28"/>
        </w:rPr>
        <w:softHyphen/>
        <w:t>но с интрузивами, обна</w:t>
      </w:r>
      <w:r w:rsidRPr="00B57C95">
        <w:rPr>
          <w:rFonts w:ascii="Times New Roman" w:hAnsi="Times New Roman" w:cs="Times New Roman"/>
          <w:color w:val="000000"/>
          <w:sz w:val="28"/>
          <w:szCs w:val="28"/>
        </w:rPr>
        <w:softHyphen/>
        <w:t>женными в результате денудационного среза. Это прежде всего место</w:t>
      </w:r>
      <w:r w:rsidRPr="00B57C95">
        <w:rPr>
          <w:rFonts w:ascii="Times New Roman" w:hAnsi="Times New Roman" w:cs="Times New Roman"/>
          <w:color w:val="000000"/>
          <w:sz w:val="28"/>
          <w:szCs w:val="28"/>
        </w:rPr>
        <w:softHyphen/>
        <w:t>рождения руд железных (Качканарское, Новорудный, Кушва, Магнитогорское и др.), медных (Блявинское, Сибаевское, Красногвар</w:t>
      </w:r>
      <w:r w:rsidRPr="00B57C95">
        <w:rPr>
          <w:rFonts w:ascii="Times New Roman" w:hAnsi="Times New Roman" w:cs="Times New Roman"/>
          <w:color w:val="000000"/>
          <w:sz w:val="28"/>
          <w:szCs w:val="28"/>
        </w:rPr>
        <w:softHyphen/>
        <w:t>дейское), хромитовых, ни</w:t>
      </w:r>
      <w:r w:rsidRPr="00B57C95">
        <w:rPr>
          <w:rFonts w:ascii="Times New Roman" w:hAnsi="Times New Roman" w:cs="Times New Roman"/>
          <w:color w:val="000000"/>
          <w:sz w:val="28"/>
          <w:szCs w:val="28"/>
        </w:rPr>
        <w:softHyphen/>
        <w:t>келевых, алюминиевых. Есть месторождения жильного и рос</w:t>
      </w:r>
      <w:r w:rsidRPr="00B57C95">
        <w:rPr>
          <w:rFonts w:ascii="Times New Roman" w:hAnsi="Times New Roman" w:cs="Times New Roman"/>
          <w:color w:val="000000"/>
          <w:sz w:val="28"/>
          <w:szCs w:val="28"/>
        </w:rPr>
        <w:softHyphen/>
        <w:t>сыпного золота, драгоценных и поделочных камней, а также бу</w:t>
      </w:r>
      <w:r w:rsidRPr="00B57C95">
        <w:rPr>
          <w:rFonts w:ascii="Times New Roman" w:hAnsi="Times New Roman" w:cs="Times New Roman"/>
          <w:color w:val="000000"/>
          <w:sz w:val="28"/>
          <w:szCs w:val="28"/>
        </w:rPr>
        <w:softHyphen/>
        <w:t>рого угля (Копейское, Карпинское месторождения).</w:t>
      </w:r>
    </w:p>
    <w:p w:rsidR="00DA55F5" w:rsidRPr="00B57C95" w:rsidRDefault="00DA55F5" w:rsidP="00C566B2">
      <w:pPr>
        <w:shd w:val="clear" w:color="auto" w:fill="FFFFFF"/>
        <w:tabs>
          <w:tab w:val="left" w:pos="2127"/>
        </w:tabs>
        <w:ind w:firstLine="720"/>
        <w:jc w:val="both"/>
        <w:rPr>
          <w:rFonts w:ascii="Times New Roman" w:hAnsi="Times New Roman" w:cs="Times New Roman"/>
          <w:b/>
          <w:bCs/>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b/>
          <w:bCs/>
          <w:color w:val="000000"/>
          <w:sz w:val="28"/>
          <w:szCs w:val="28"/>
        </w:rPr>
      </w:pPr>
      <w:r w:rsidRPr="00B57C95">
        <w:rPr>
          <w:rFonts w:ascii="Times New Roman" w:hAnsi="Times New Roman" w:cs="Times New Roman"/>
          <w:b/>
          <w:bCs/>
          <w:color w:val="000000"/>
          <w:sz w:val="28"/>
          <w:szCs w:val="28"/>
        </w:rPr>
        <w:t xml:space="preserve">13.3 Геоморфологические особенности </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Рельеф Урала несет сле</w:t>
      </w:r>
      <w:r w:rsidRPr="00B57C95">
        <w:rPr>
          <w:rFonts w:ascii="Times New Roman" w:hAnsi="Times New Roman" w:cs="Times New Roman"/>
          <w:color w:val="000000"/>
          <w:sz w:val="28"/>
          <w:szCs w:val="28"/>
        </w:rPr>
        <w:softHyphen/>
        <w:t>ды древней длительной денудации и воздействия неотектоничес</w:t>
      </w:r>
      <w:r w:rsidRPr="00B57C95">
        <w:rPr>
          <w:rFonts w:ascii="Times New Roman" w:hAnsi="Times New Roman" w:cs="Times New Roman"/>
          <w:color w:val="000000"/>
          <w:sz w:val="28"/>
          <w:szCs w:val="28"/>
        </w:rPr>
        <w:softHyphen/>
        <w:t>ких движений, которые способствовали усилению эрозионных процессов и общему омоложению поверхности страны. Характер</w:t>
      </w:r>
      <w:r w:rsidRPr="00B57C95">
        <w:rPr>
          <w:rFonts w:ascii="Times New Roman" w:hAnsi="Times New Roman" w:cs="Times New Roman"/>
          <w:color w:val="000000"/>
          <w:sz w:val="28"/>
          <w:szCs w:val="28"/>
        </w:rPr>
        <w:softHyphen/>
        <w:t>ной особенностью Урала является ярусное строение рельефа. При этом на отдельных его отрезках ярусность проявляется по-разно</w:t>
      </w:r>
      <w:r w:rsidRPr="00B57C95">
        <w:rPr>
          <w:rFonts w:ascii="Times New Roman" w:hAnsi="Times New Roman" w:cs="Times New Roman"/>
          <w:color w:val="000000"/>
          <w:sz w:val="28"/>
          <w:szCs w:val="28"/>
        </w:rPr>
        <w:softHyphen/>
        <w:t>му. Ее усложнение отмечается в наиболее высоких частях горной системы, упрощение – в относительно низких. Обычно ярусы увя</w:t>
      </w:r>
      <w:r w:rsidRPr="00B57C95">
        <w:rPr>
          <w:rFonts w:ascii="Times New Roman" w:hAnsi="Times New Roman" w:cs="Times New Roman"/>
          <w:color w:val="000000"/>
          <w:sz w:val="28"/>
          <w:szCs w:val="28"/>
        </w:rPr>
        <w:softHyphen/>
        <w:t>зываются с денудационными поверхностями. Исследователи уста</w:t>
      </w:r>
      <w:r w:rsidRPr="00B57C95">
        <w:rPr>
          <w:rFonts w:ascii="Times New Roman" w:hAnsi="Times New Roman" w:cs="Times New Roman"/>
          <w:color w:val="000000"/>
          <w:sz w:val="28"/>
          <w:szCs w:val="28"/>
        </w:rPr>
        <w:softHyphen/>
        <w:t xml:space="preserve">новили два основных древних уровня денудации Урала. В относительно высоких частях Урала прослеживается </w:t>
      </w:r>
      <w:r w:rsidRPr="00B57C95">
        <w:rPr>
          <w:rFonts w:ascii="Times New Roman" w:hAnsi="Times New Roman" w:cs="Times New Roman"/>
          <w:i/>
          <w:iCs/>
          <w:color w:val="000000"/>
          <w:sz w:val="28"/>
          <w:szCs w:val="28"/>
        </w:rPr>
        <w:t>вер</w:t>
      </w:r>
      <w:r w:rsidRPr="00B57C95">
        <w:rPr>
          <w:rFonts w:ascii="Times New Roman" w:hAnsi="Times New Roman" w:cs="Times New Roman"/>
          <w:i/>
          <w:iCs/>
          <w:color w:val="000000"/>
          <w:sz w:val="28"/>
          <w:szCs w:val="28"/>
        </w:rPr>
        <w:softHyphen/>
        <w:t xml:space="preserve">шинная денудационная поверхность </w:t>
      </w:r>
      <w:r w:rsidRPr="00B57C95">
        <w:rPr>
          <w:rFonts w:ascii="Times New Roman" w:hAnsi="Times New Roman" w:cs="Times New Roman"/>
          <w:color w:val="000000"/>
          <w:sz w:val="28"/>
          <w:szCs w:val="28"/>
        </w:rPr>
        <w:t xml:space="preserve">на высоте 900–1300 м. В пониженной части Среднего Урала она снижается до </w:t>
      </w:r>
      <w:smartTag w:uri="urn:schemas-microsoft-com:office:smarttags" w:element="metricconverter">
        <w:smartTagPr>
          <w:attr w:name="ProductID" w:val="600 м"/>
        </w:smartTagPr>
        <w:r w:rsidRPr="00B57C95">
          <w:rPr>
            <w:rFonts w:ascii="Times New Roman" w:hAnsi="Times New Roman" w:cs="Times New Roman"/>
            <w:color w:val="000000"/>
            <w:sz w:val="28"/>
            <w:szCs w:val="28"/>
          </w:rPr>
          <w:t>600 м</w:t>
        </w:r>
      </w:smartTag>
      <w:r w:rsidRPr="00B57C95">
        <w:rPr>
          <w:rFonts w:ascii="Times New Roman" w:hAnsi="Times New Roman" w:cs="Times New Roman"/>
          <w:color w:val="000000"/>
          <w:sz w:val="28"/>
          <w:szCs w:val="28"/>
        </w:rPr>
        <w:t xml:space="preserve">, на Полярном Урале местами находится еще ниже. Хорошо развита также </w:t>
      </w:r>
      <w:r w:rsidRPr="00B57C95">
        <w:rPr>
          <w:rFonts w:ascii="Times New Roman" w:hAnsi="Times New Roman" w:cs="Times New Roman"/>
          <w:i/>
          <w:iCs/>
          <w:color w:val="000000"/>
          <w:sz w:val="28"/>
          <w:szCs w:val="28"/>
        </w:rPr>
        <w:t xml:space="preserve">вторая денудационная поверхность. </w:t>
      </w:r>
      <w:r w:rsidRPr="00B57C95">
        <w:rPr>
          <w:rFonts w:ascii="Times New Roman" w:hAnsi="Times New Roman" w:cs="Times New Roman"/>
          <w:color w:val="000000"/>
          <w:sz w:val="28"/>
          <w:szCs w:val="28"/>
        </w:rPr>
        <w:t>Она выражена в за</w:t>
      </w:r>
      <w:r w:rsidRPr="00B57C95">
        <w:rPr>
          <w:rFonts w:ascii="Times New Roman" w:hAnsi="Times New Roman" w:cs="Times New Roman"/>
          <w:color w:val="000000"/>
          <w:sz w:val="28"/>
          <w:szCs w:val="28"/>
        </w:rPr>
        <w:softHyphen/>
        <w:t xml:space="preserve">падных и восточных предгорьях Урала, а также на Зауральском и Зилаирском плато преимущественно в высотном интервале 200–500 м, но на Приполярном Урале поднимается до </w:t>
      </w:r>
      <w:smartTag w:uri="urn:schemas-microsoft-com:office:smarttags" w:element="metricconverter">
        <w:smartTagPr>
          <w:attr w:name="ProductID" w:val="800 м"/>
        </w:smartTagPr>
        <w:r w:rsidRPr="00B57C95">
          <w:rPr>
            <w:rFonts w:ascii="Times New Roman" w:hAnsi="Times New Roman" w:cs="Times New Roman"/>
            <w:color w:val="000000"/>
            <w:sz w:val="28"/>
            <w:szCs w:val="28"/>
          </w:rPr>
          <w:t>800 м</w:t>
        </w:r>
      </w:smartTag>
      <w:r w:rsidRPr="00B57C95">
        <w:rPr>
          <w:rFonts w:ascii="Times New Roman" w:hAnsi="Times New Roman" w:cs="Times New Roman"/>
          <w:color w:val="000000"/>
          <w:sz w:val="28"/>
          <w:szCs w:val="28"/>
        </w:rPr>
        <w:t>.</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Пенеплен Зауральского плато был перекрыт отложениями мор</w:t>
      </w:r>
      <w:r w:rsidRPr="00B57C95">
        <w:rPr>
          <w:rFonts w:ascii="Times New Roman" w:hAnsi="Times New Roman" w:cs="Times New Roman"/>
          <w:color w:val="000000"/>
          <w:sz w:val="28"/>
          <w:szCs w:val="28"/>
        </w:rPr>
        <w:softHyphen/>
        <w:t xml:space="preserve">ской трансгрессии палеогена, вторгшейся со стороны Западной Сибири. Во время этой трансгрессии была создана </w:t>
      </w:r>
      <w:r w:rsidRPr="00B57C95">
        <w:rPr>
          <w:rFonts w:ascii="Times New Roman" w:hAnsi="Times New Roman" w:cs="Times New Roman"/>
          <w:i/>
          <w:iCs/>
          <w:color w:val="000000"/>
          <w:sz w:val="28"/>
          <w:szCs w:val="28"/>
        </w:rPr>
        <w:t xml:space="preserve">абразионная равнина, </w:t>
      </w:r>
      <w:r w:rsidRPr="00B57C95">
        <w:rPr>
          <w:rFonts w:ascii="Times New Roman" w:hAnsi="Times New Roman" w:cs="Times New Roman"/>
          <w:color w:val="000000"/>
          <w:sz w:val="28"/>
          <w:szCs w:val="28"/>
        </w:rPr>
        <w:t>протянувшаяся широкой полосой вдоль восточного скло</w:t>
      </w:r>
      <w:r w:rsidRPr="00B57C95">
        <w:rPr>
          <w:rFonts w:ascii="Times New Roman" w:hAnsi="Times New Roman" w:cs="Times New Roman"/>
          <w:color w:val="000000"/>
          <w:sz w:val="28"/>
          <w:szCs w:val="28"/>
        </w:rPr>
        <w:softHyphen/>
        <w:t>на Южного, Среднего и значительной части Северного Урала. Наступившее затем новейшее поднятие привело к усилению эро</w:t>
      </w:r>
      <w:r w:rsidRPr="00B57C95">
        <w:rPr>
          <w:rFonts w:ascii="Times New Roman" w:hAnsi="Times New Roman" w:cs="Times New Roman"/>
          <w:color w:val="000000"/>
          <w:sz w:val="28"/>
          <w:szCs w:val="28"/>
        </w:rPr>
        <w:softHyphen/>
        <w:t>зии и размыву морских осадков, перекрывавших Зауральский пенеплен.</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Новейшее поднятие, особенно западного склона и осевой по</w:t>
      </w:r>
      <w:r w:rsidRPr="00B57C95">
        <w:rPr>
          <w:rFonts w:ascii="Times New Roman" w:hAnsi="Times New Roman" w:cs="Times New Roman"/>
          <w:color w:val="000000"/>
          <w:sz w:val="28"/>
          <w:szCs w:val="28"/>
        </w:rPr>
        <w:softHyphen/>
        <w:t>лосы Урала, способствовало активизации эрозионных процес</w:t>
      </w:r>
      <w:r w:rsidRPr="00B57C95">
        <w:rPr>
          <w:rFonts w:ascii="Times New Roman" w:hAnsi="Times New Roman" w:cs="Times New Roman"/>
          <w:color w:val="000000"/>
          <w:sz w:val="28"/>
          <w:szCs w:val="28"/>
        </w:rPr>
        <w:softHyphen/>
        <w:t xml:space="preserve">сов и формированию </w:t>
      </w:r>
      <w:r w:rsidRPr="00B57C95">
        <w:rPr>
          <w:rFonts w:ascii="Times New Roman" w:hAnsi="Times New Roman" w:cs="Times New Roman"/>
          <w:i/>
          <w:iCs/>
          <w:color w:val="000000"/>
          <w:sz w:val="28"/>
          <w:szCs w:val="28"/>
        </w:rPr>
        <w:t>эрозионного низкогорного и среднегорного рельефа.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На междуречье Сакмары и Урала и южнее широтного отрезка реки Урал </w:t>
      </w:r>
      <w:r w:rsidRPr="00B57C95">
        <w:rPr>
          <w:rFonts w:ascii="Times New Roman" w:hAnsi="Times New Roman" w:cs="Times New Roman"/>
          <w:color w:val="000000"/>
          <w:sz w:val="28"/>
          <w:szCs w:val="28"/>
        </w:rPr>
        <w:lastRenderedPageBreak/>
        <w:t xml:space="preserve">наблюдается </w:t>
      </w:r>
      <w:r w:rsidRPr="00B57C95">
        <w:rPr>
          <w:rFonts w:ascii="Times New Roman" w:hAnsi="Times New Roman" w:cs="Times New Roman"/>
          <w:i/>
          <w:iCs/>
          <w:color w:val="000000"/>
          <w:sz w:val="28"/>
          <w:szCs w:val="28"/>
        </w:rPr>
        <w:t xml:space="preserve">эрозионный мелкосопочный рельеф. </w:t>
      </w:r>
      <w:r w:rsidRPr="00B57C95">
        <w:rPr>
          <w:rFonts w:ascii="Times New Roman" w:hAnsi="Times New Roman" w:cs="Times New Roman"/>
          <w:color w:val="000000"/>
          <w:sz w:val="28"/>
          <w:szCs w:val="28"/>
        </w:rPr>
        <w:t>Он пред</w:t>
      </w:r>
      <w:r w:rsidRPr="00B57C95">
        <w:rPr>
          <w:rFonts w:ascii="Times New Roman" w:hAnsi="Times New Roman" w:cs="Times New Roman"/>
          <w:color w:val="000000"/>
          <w:sz w:val="28"/>
          <w:szCs w:val="28"/>
        </w:rPr>
        <w:softHyphen/>
        <w:t>ставляет собой лабиринт эрозионных холмов, вершины которых располагаются на уровне расчлененного древнего пенеплена.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Распространение на Урале карбонатных и гипсоносных пород обусловило, особенно в местах развития лесов, формирование </w:t>
      </w:r>
      <w:r w:rsidRPr="00B57C95">
        <w:rPr>
          <w:rFonts w:ascii="Times New Roman" w:hAnsi="Times New Roman" w:cs="Times New Roman"/>
          <w:i/>
          <w:iCs/>
          <w:color w:val="000000"/>
          <w:sz w:val="28"/>
          <w:szCs w:val="28"/>
        </w:rPr>
        <w:t xml:space="preserve">карстового рельефа </w:t>
      </w:r>
      <w:r w:rsidRPr="00B57C95">
        <w:rPr>
          <w:rFonts w:ascii="Times New Roman" w:hAnsi="Times New Roman" w:cs="Times New Roman"/>
          <w:color w:val="000000"/>
          <w:sz w:val="28"/>
          <w:szCs w:val="28"/>
        </w:rPr>
        <w:t>преимущественно на западном склоне (бас</w:t>
      </w:r>
      <w:r w:rsidRPr="00B57C95">
        <w:rPr>
          <w:rFonts w:ascii="Times New Roman" w:hAnsi="Times New Roman" w:cs="Times New Roman"/>
          <w:color w:val="000000"/>
          <w:sz w:val="28"/>
          <w:szCs w:val="28"/>
        </w:rPr>
        <w:softHyphen/>
        <w:t>сейны рек Белой и Чусовой). Здесь встречаются воронки и про</w:t>
      </w:r>
      <w:r w:rsidRPr="00B57C95">
        <w:rPr>
          <w:rFonts w:ascii="Times New Roman" w:hAnsi="Times New Roman" w:cs="Times New Roman"/>
          <w:color w:val="000000"/>
          <w:sz w:val="28"/>
          <w:szCs w:val="28"/>
        </w:rPr>
        <w:softHyphen/>
        <w:t>валы, развиты свежие полья, есть пещеры.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Урал (примерно севернее 59° с.ш.) в плейстоцене подвергался оледенению. На севере Полярного и на Приполярном Урале есть каровые и карово-долинные леднички. Их насчитывается более сотни при общей площади оледенения около 25 км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xml:space="preserve">. Они лежат ниже климатической снеговой границы и существуют благодаря навеванию снега в ветровой тени склонов. Здесь характерны </w:t>
      </w:r>
      <w:r w:rsidRPr="00B57C95">
        <w:rPr>
          <w:rFonts w:ascii="Times New Roman" w:hAnsi="Times New Roman" w:cs="Times New Roman"/>
          <w:i/>
          <w:iCs/>
          <w:color w:val="000000"/>
          <w:sz w:val="28"/>
          <w:szCs w:val="28"/>
        </w:rPr>
        <w:t>гор</w:t>
      </w:r>
      <w:r w:rsidRPr="00B57C95">
        <w:rPr>
          <w:rFonts w:ascii="Times New Roman" w:hAnsi="Times New Roman" w:cs="Times New Roman"/>
          <w:i/>
          <w:iCs/>
          <w:color w:val="000000"/>
          <w:sz w:val="28"/>
          <w:szCs w:val="28"/>
        </w:rPr>
        <w:softHyphen/>
        <w:t xml:space="preserve">но-ледниковые формы рельефа </w:t>
      </w:r>
      <w:r w:rsidRPr="00B57C95">
        <w:rPr>
          <w:rFonts w:ascii="Times New Roman" w:hAnsi="Times New Roman" w:cs="Times New Roman"/>
          <w:color w:val="000000"/>
          <w:sz w:val="28"/>
          <w:szCs w:val="28"/>
        </w:rPr>
        <w:t>– кары, троги, есть моренно-подпрудные озера.</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Близ верхней границы леса и выше на Урале нередко распо</w:t>
      </w:r>
      <w:r w:rsidRPr="00B57C95">
        <w:rPr>
          <w:rFonts w:ascii="Times New Roman" w:hAnsi="Times New Roman" w:cs="Times New Roman"/>
          <w:color w:val="000000"/>
          <w:sz w:val="28"/>
          <w:szCs w:val="28"/>
        </w:rPr>
        <w:softHyphen/>
        <w:t xml:space="preserve">лагаются </w:t>
      </w:r>
      <w:r w:rsidRPr="00B57C95">
        <w:rPr>
          <w:rFonts w:ascii="Times New Roman" w:hAnsi="Times New Roman" w:cs="Times New Roman"/>
          <w:i/>
          <w:iCs/>
          <w:color w:val="000000"/>
          <w:sz w:val="28"/>
          <w:szCs w:val="28"/>
        </w:rPr>
        <w:t xml:space="preserve">россыпи каменных глыб (курумы) </w:t>
      </w:r>
      <w:r w:rsidRPr="00B57C95">
        <w:rPr>
          <w:rFonts w:ascii="Times New Roman" w:hAnsi="Times New Roman" w:cs="Times New Roman"/>
          <w:color w:val="000000"/>
          <w:sz w:val="28"/>
          <w:szCs w:val="28"/>
        </w:rPr>
        <w:t>на плоских верши</w:t>
      </w:r>
      <w:r w:rsidRPr="00B57C95">
        <w:rPr>
          <w:rFonts w:ascii="Times New Roman" w:hAnsi="Times New Roman" w:cs="Times New Roman"/>
          <w:color w:val="000000"/>
          <w:sz w:val="28"/>
          <w:szCs w:val="28"/>
        </w:rPr>
        <w:softHyphen/>
        <w:t>нах и пологих склонах. На относительно более крутых склонах можно наблюдать "каменные потоки" медленно перемещающих</w:t>
      </w:r>
      <w:r w:rsidRPr="00B57C95">
        <w:rPr>
          <w:rFonts w:ascii="Times New Roman" w:hAnsi="Times New Roman" w:cs="Times New Roman"/>
          <w:color w:val="000000"/>
          <w:sz w:val="28"/>
          <w:szCs w:val="28"/>
        </w:rPr>
        <w:softHyphen/>
        <w:t>ся по склонам каменных глыб.</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У западных подножий Полярного Урала лежат </w:t>
      </w:r>
      <w:r w:rsidRPr="00B57C95">
        <w:rPr>
          <w:rFonts w:ascii="Times New Roman" w:hAnsi="Times New Roman" w:cs="Times New Roman"/>
          <w:i/>
          <w:iCs/>
          <w:color w:val="000000"/>
          <w:sz w:val="28"/>
          <w:szCs w:val="28"/>
        </w:rPr>
        <w:t>моренные рав</w:t>
      </w:r>
      <w:r w:rsidRPr="00B57C95">
        <w:rPr>
          <w:rFonts w:ascii="Times New Roman" w:hAnsi="Times New Roman" w:cs="Times New Roman"/>
          <w:i/>
          <w:iCs/>
          <w:color w:val="000000"/>
          <w:sz w:val="28"/>
          <w:szCs w:val="28"/>
        </w:rPr>
        <w:softHyphen/>
        <w:t xml:space="preserve">нины </w:t>
      </w:r>
      <w:r w:rsidRPr="00B57C95">
        <w:rPr>
          <w:rFonts w:ascii="Times New Roman" w:hAnsi="Times New Roman" w:cs="Times New Roman"/>
          <w:color w:val="000000"/>
          <w:sz w:val="28"/>
          <w:szCs w:val="28"/>
        </w:rPr>
        <w:t xml:space="preserve">валдайского оледенения, а близ поднятий северной части Пай-Хоя находятся </w:t>
      </w:r>
      <w:r w:rsidRPr="00B57C95">
        <w:rPr>
          <w:rFonts w:ascii="Times New Roman" w:hAnsi="Times New Roman" w:cs="Times New Roman"/>
          <w:i/>
          <w:iCs/>
          <w:color w:val="000000"/>
          <w:sz w:val="28"/>
          <w:szCs w:val="28"/>
        </w:rPr>
        <w:t xml:space="preserve">морские равнины </w:t>
      </w:r>
      <w:r w:rsidRPr="00B57C95">
        <w:rPr>
          <w:rFonts w:ascii="Times New Roman" w:hAnsi="Times New Roman" w:cs="Times New Roman"/>
          <w:color w:val="000000"/>
          <w:sz w:val="28"/>
          <w:szCs w:val="28"/>
        </w:rPr>
        <w:t>с термокарстовыми форма</w:t>
      </w:r>
      <w:r w:rsidRPr="00B57C95">
        <w:rPr>
          <w:rFonts w:ascii="Times New Roman" w:hAnsi="Times New Roman" w:cs="Times New Roman"/>
          <w:color w:val="000000"/>
          <w:sz w:val="28"/>
          <w:szCs w:val="28"/>
        </w:rPr>
        <w:softHyphen/>
        <w:t>ми рельефа.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13.4 Климат и внутренние воды</w:t>
      </w:r>
    </w:p>
    <w:p w:rsidR="00DA55F5" w:rsidRPr="00B57C95" w:rsidRDefault="00DA55F5" w:rsidP="00C566B2">
      <w:pPr>
        <w:shd w:val="clear" w:color="auto" w:fill="FFFFFF"/>
        <w:tabs>
          <w:tab w:val="left" w:pos="2127"/>
        </w:tabs>
        <w:ind w:firstLine="720"/>
        <w:jc w:val="both"/>
        <w:rPr>
          <w:rFonts w:ascii="Times New Roman" w:hAnsi="Times New Roman" w:cs="Times New Roman"/>
          <w:b/>
          <w:sz w:val="28"/>
          <w:szCs w:val="28"/>
        </w:rPr>
      </w:pPr>
    </w:p>
    <w:p w:rsidR="00DA55F5" w:rsidRDefault="009A5B75" w:rsidP="00C566B2">
      <w:pPr>
        <w:shd w:val="clear" w:color="auto" w:fill="FFFFFF"/>
        <w:tabs>
          <w:tab w:val="left" w:pos="2127"/>
        </w:tabs>
        <w:ind w:firstLine="720"/>
        <w:jc w:val="both"/>
        <w:rPr>
          <w:rFonts w:ascii="Times New Roman" w:hAnsi="Times New Roman" w:cs="Times New Roman"/>
          <w:color w:val="000000"/>
          <w:sz w:val="28"/>
          <w:szCs w:val="28"/>
        </w:rPr>
      </w:pPr>
      <w:r>
        <w:rPr>
          <w:noProof/>
        </w:rPr>
        <w:drawing>
          <wp:anchor distT="0" distB="0" distL="114300" distR="114300" simplePos="0" relativeHeight="251760128" behindDoc="1" locked="0" layoutInCell="1" allowOverlap="1" wp14:anchorId="3A16F161" wp14:editId="1D36F4F3">
            <wp:simplePos x="0" y="0"/>
            <wp:positionH relativeFrom="column">
              <wp:posOffset>2176559</wp:posOffset>
            </wp:positionH>
            <wp:positionV relativeFrom="paragraph">
              <wp:posOffset>323270</wp:posOffset>
            </wp:positionV>
            <wp:extent cx="4002405" cy="4187825"/>
            <wp:effectExtent l="0" t="0" r="0" b="3175"/>
            <wp:wrapTight wrapText="bothSides">
              <wp:wrapPolygon edited="0">
                <wp:start x="0" y="98"/>
                <wp:lineTo x="0" y="21518"/>
                <wp:lineTo x="21487" y="21518"/>
                <wp:lineTo x="21487" y="98"/>
                <wp:lineTo x="0" y="98"/>
              </wp:wrapPolygon>
            </wp:wrapTight>
            <wp:docPr id="176" name="Рисунок 176" descr="https://ds05.infourok.ru/uploads/ex/11f6/0009c26d-7579e9fb/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5.infourok.ru/uploads/ex/11f6/0009c26d-7579e9fb/img15.jpg"/>
                    <pic:cNvPicPr>
                      <a:picLocks noChangeAspect="1" noChangeArrowheads="1"/>
                    </pic:cNvPicPr>
                  </pic:nvPicPr>
                  <pic:blipFill rotWithShape="1">
                    <a:blip r:embed="rId88">
                      <a:clrChange>
                        <a:clrFrom>
                          <a:srgbClr val="FCFAFD"/>
                        </a:clrFrom>
                        <a:clrTo>
                          <a:srgbClr val="FCFAFD">
                            <a:alpha val="0"/>
                          </a:srgbClr>
                        </a:clrTo>
                      </a:clrChange>
                      <a:extLst>
                        <a:ext uri="{28A0092B-C50C-407E-A947-70E740481C1C}">
                          <a14:useLocalDpi xmlns:a14="http://schemas.microsoft.com/office/drawing/2010/main" val="0"/>
                        </a:ext>
                      </a:extLst>
                    </a:blip>
                    <a:srcRect l="5271" r="23002"/>
                    <a:stretch/>
                  </pic:blipFill>
                  <pic:spPr bwMode="auto">
                    <a:xfrm>
                      <a:off x="0" y="0"/>
                      <a:ext cx="4002405" cy="4187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55F5" w:rsidRPr="00B57C95">
        <w:rPr>
          <w:rFonts w:ascii="Times New Roman" w:hAnsi="Times New Roman" w:cs="Times New Roman"/>
          <w:color w:val="000000"/>
          <w:sz w:val="28"/>
          <w:szCs w:val="28"/>
        </w:rPr>
        <w:t>Климатические условия равнин подножий Урала существен</w:t>
      </w:r>
      <w:r w:rsidR="00DA55F5" w:rsidRPr="00B57C95">
        <w:rPr>
          <w:rFonts w:ascii="Times New Roman" w:hAnsi="Times New Roman" w:cs="Times New Roman"/>
          <w:color w:val="000000"/>
          <w:sz w:val="28"/>
          <w:szCs w:val="28"/>
        </w:rPr>
        <w:softHyphen/>
        <w:t>но изменяются с севера на юг, что находит отражение в смене типов ландшафтов. Одновременно прослеживаются климатичес</w:t>
      </w:r>
      <w:r w:rsidR="00DA55F5" w:rsidRPr="00B57C95">
        <w:rPr>
          <w:rFonts w:ascii="Times New Roman" w:hAnsi="Times New Roman" w:cs="Times New Roman"/>
          <w:color w:val="000000"/>
          <w:sz w:val="28"/>
          <w:szCs w:val="28"/>
        </w:rPr>
        <w:softHyphen/>
        <w:t>кие различия между западным и восточным склонами Урала и изменение климатических показателей с поднятием вверх по склонам хребтов.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Величина годового радиационного баланса земной поверхности близ северной окраины кряжа Пай-Хой около 600 МДж/м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а у южного окончания Мугоджар – несколько превышает             1800 МДж/м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Это составляет соответственно при</w:t>
      </w:r>
      <w:r w:rsidRPr="00B57C95">
        <w:rPr>
          <w:rFonts w:ascii="Times New Roman" w:hAnsi="Times New Roman" w:cs="Times New Roman"/>
          <w:color w:val="000000"/>
          <w:sz w:val="28"/>
          <w:szCs w:val="28"/>
        </w:rPr>
        <w:lastRenderedPageBreak/>
        <w:t xml:space="preserve">мерно 25 и 34% от поступающей суммарной солнечной радиации за год. С поднятием вверх по склонам хребтов годовой радиационный баланс снижается и близ </w:t>
      </w:r>
      <w:r w:rsidR="009A5B75">
        <w:rPr>
          <w:noProof/>
        </w:rPr>
        <w:drawing>
          <wp:anchor distT="0" distB="0" distL="114300" distR="114300" simplePos="0" relativeHeight="251763200" behindDoc="1" locked="0" layoutInCell="1" allowOverlap="1" wp14:anchorId="7792A692" wp14:editId="500D213B">
            <wp:simplePos x="0" y="0"/>
            <wp:positionH relativeFrom="column">
              <wp:posOffset>392623</wp:posOffset>
            </wp:positionH>
            <wp:positionV relativeFrom="paragraph">
              <wp:posOffset>613410</wp:posOffset>
            </wp:positionV>
            <wp:extent cx="5170170" cy="3879850"/>
            <wp:effectExtent l="0" t="0" r="0" b="6350"/>
            <wp:wrapTight wrapText="bothSides">
              <wp:wrapPolygon edited="0">
                <wp:start x="0" y="0"/>
                <wp:lineTo x="0" y="21529"/>
                <wp:lineTo x="21489" y="21529"/>
                <wp:lineTo x="21489" y="0"/>
                <wp:lineTo x="0" y="0"/>
              </wp:wrapPolygon>
            </wp:wrapTight>
            <wp:docPr id="180" name="Рисунок 180" descr="https://fs00.infourok.ru/images/doc/175/200466/im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00.infourok.ru/images/doc/175/200466/img20.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0170" cy="3879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7C95">
        <w:rPr>
          <w:rFonts w:ascii="Times New Roman" w:hAnsi="Times New Roman" w:cs="Times New Roman"/>
          <w:color w:val="000000"/>
          <w:sz w:val="28"/>
          <w:szCs w:val="28"/>
        </w:rPr>
        <w:t>климатической снеговой границы приближается к нулю.</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При всем разнообразии климатических условий зима на Ура</w:t>
      </w:r>
      <w:r w:rsidRPr="00B57C95">
        <w:rPr>
          <w:rFonts w:ascii="Times New Roman" w:hAnsi="Times New Roman" w:cs="Times New Roman"/>
          <w:color w:val="000000"/>
          <w:sz w:val="28"/>
          <w:szCs w:val="28"/>
        </w:rPr>
        <w:softHyphen/>
        <w:t>ле повсеместно довольно суровая, но ее продолжительность на юге Мугоджар вдвое меньше, чем на севере Югорского полуост</w:t>
      </w:r>
      <w:r w:rsidRPr="00B57C95">
        <w:rPr>
          <w:rFonts w:ascii="Times New Roman" w:hAnsi="Times New Roman" w:cs="Times New Roman"/>
          <w:color w:val="000000"/>
          <w:sz w:val="28"/>
          <w:szCs w:val="28"/>
        </w:rPr>
        <w:softHyphen/>
        <w:t>рова. Средняя температура января повышается с севера на юг примерно от –22 до –14°С. При этом в горах нередко отмечается инверсия температуры воздуха: на вершинах хребтов температу</w:t>
      </w:r>
      <w:r w:rsidRPr="00B57C95">
        <w:rPr>
          <w:rFonts w:ascii="Times New Roman" w:hAnsi="Times New Roman" w:cs="Times New Roman"/>
          <w:color w:val="000000"/>
          <w:sz w:val="28"/>
          <w:szCs w:val="28"/>
        </w:rPr>
        <w:softHyphen/>
        <w:t>ра часто на несколько градусов выше, чем в предгорьях и меж</w:t>
      </w:r>
      <w:r w:rsidRPr="00B57C95">
        <w:rPr>
          <w:rFonts w:ascii="Times New Roman" w:hAnsi="Times New Roman" w:cs="Times New Roman"/>
          <w:color w:val="000000"/>
          <w:sz w:val="28"/>
          <w:szCs w:val="28"/>
        </w:rPr>
        <w:softHyphen/>
        <w:t>горных котловинах. К концу зимы на западном склоне и в осе</w:t>
      </w:r>
      <w:r w:rsidRPr="00B57C95">
        <w:rPr>
          <w:rFonts w:ascii="Times New Roman" w:hAnsi="Times New Roman" w:cs="Times New Roman"/>
          <w:color w:val="000000"/>
          <w:sz w:val="28"/>
          <w:szCs w:val="28"/>
        </w:rPr>
        <w:softHyphen/>
        <w:t>вой полосе Урала устанавливается снежный покров высотой до 70–90 см.</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Температурные различия летом весьма ощутимы в зависимости от местоположения района. Средняя температура июля на рав</w:t>
      </w:r>
      <w:r w:rsidRPr="00B57C95">
        <w:rPr>
          <w:rFonts w:ascii="Times New Roman" w:hAnsi="Times New Roman" w:cs="Times New Roman"/>
          <w:color w:val="000000"/>
          <w:sz w:val="28"/>
          <w:szCs w:val="28"/>
        </w:rPr>
        <w:softHyphen/>
        <w:t>нинах подножий возрастает с севера на юг от 7 до 24°С. При этом с поднятием по склонам она заметно снижается и в местах развития горных тундр обычно ниже 10°С. Сумма температур воздуха выше 10°С на юге Мугоджар достигает 3000°, а на севе</w:t>
      </w:r>
      <w:r w:rsidRPr="00B57C95">
        <w:rPr>
          <w:rFonts w:ascii="Times New Roman" w:hAnsi="Times New Roman" w:cs="Times New Roman"/>
          <w:color w:val="000000"/>
          <w:sz w:val="28"/>
          <w:szCs w:val="28"/>
        </w:rPr>
        <w:softHyphen/>
        <w:t>ре в местах развития типичных тундр период со средней суточ</w:t>
      </w:r>
      <w:r w:rsidRPr="00B57C95">
        <w:rPr>
          <w:rFonts w:ascii="Times New Roman" w:hAnsi="Times New Roman" w:cs="Times New Roman"/>
          <w:color w:val="000000"/>
          <w:sz w:val="28"/>
          <w:szCs w:val="28"/>
        </w:rPr>
        <w:softHyphen/>
        <w:t>ной температурой выше 10°С не выражен.</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пределах Урала преобладает перенос воздушных масс с за</w:t>
      </w:r>
      <w:r w:rsidRPr="00B57C95">
        <w:rPr>
          <w:rFonts w:ascii="Times New Roman" w:hAnsi="Times New Roman" w:cs="Times New Roman"/>
          <w:color w:val="000000"/>
          <w:sz w:val="28"/>
          <w:szCs w:val="28"/>
        </w:rPr>
        <w:softHyphen/>
        <w:t>пада на восток, поэтому на западном склоне осадков выпадает больше, чем на восточном. В частности, на западном склоне Приполярного и Северного Урала годовая сумма осадков местами достигает 1000–1200 мм, на Полярном – 800–1000 мм, на Южном Урале – 800–900 мм. На восточном склоне обычно за год выпадает не более 700–900 мм.</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На севере Урала годовая сумма осадков примерно в 2,5 раза больше испаряемости, а близ южной окраины Мугоджар в 3 раза меньше ее.</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color w:val="000000"/>
          <w:sz w:val="28"/>
          <w:szCs w:val="28"/>
        </w:rPr>
        <w:lastRenderedPageBreak/>
        <w:t xml:space="preserve">Внутренние воды. </w:t>
      </w:r>
      <w:r w:rsidRPr="00B57C95">
        <w:rPr>
          <w:rFonts w:ascii="Times New Roman" w:hAnsi="Times New Roman" w:cs="Times New Roman"/>
          <w:b/>
          <w:bCs/>
          <w:color w:val="000000"/>
          <w:sz w:val="28"/>
          <w:szCs w:val="28"/>
        </w:rPr>
        <w:t xml:space="preserve">Реки. </w:t>
      </w:r>
      <w:r w:rsidRPr="00B57C95">
        <w:rPr>
          <w:rFonts w:ascii="Times New Roman" w:hAnsi="Times New Roman" w:cs="Times New Roman"/>
          <w:color w:val="000000"/>
          <w:sz w:val="28"/>
          <w:szCs w:val="28"/>
        </w:rPr>
        <w:t>В пределах Урала как физико-географической страны обычно располагаются верховья относительно крупных рек, ко</w:t>
      </w:r>
      <w:r w:rsidRPr="00B57C95">
        <w:rPr>
          <w:rFonts w:ascii="Times New Roman" w:hAnsi="Times New Roman" w:cs="Times New Roman"/>
          <w:color w:val="000000"/>
          <w:sz w:val="28"/>
          <w:szCs w:val="28"/>
        </w:rPr>
        <w:softHyphen/>
        <w:t>торые несут свои воды в Каспийское, Баренцево и Карское моря. Они соответственно относятся к бассейнам Волги, Урала, Печо</w:t>
      </w:r>
      <w:r w:rsidRPr="00B57C95">
        <w:rPr>
          <w:rFonts w:ascii="Times New Roman" w:hAnsi="Times New Roman" w:cs="Times New Roman"/>
          <w:color w:val="000000"/>
          <w:sz w:val="28"/>
          <w:szCs w:val="28"/>
        </w:rPr>
        <w:softHyphen/>
        <w:t>ры и Оби. Отдельные небольшие реки Пай-Хоя (Кара и др.) непосредственно впадают в северные моря. Восточная часть Мугоджар принадлежит области внутреннего стока (бассейн реки Тургай).</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фоне прилегающих с запада и востока равнин поднятия Урала выделяются высокими показателями среднего годового стока, который в наиболее высоких частях Полярного и Припо</w:t>
      </w:r>
      <w:r w:rsidRPr="00B57C95">
        <w:rPr>
          <w:rFonts w:ascii="Times New Roman" w:hAnsi="Times New Roman" w:cs="Times New Roman"/>
          <w:color w:val="000000"/>
          <w:sz w:val="28"/>
          <w:szCs w:val="28"/>
        </w:rPr>
        <w:softHyphen/>
        <w:t xml:space="preserve">лярного Урала достигает </w:t>
      </w:r>
      <w:r w:rsidRPr="00B57C95">
        <w:rPr>
          <w:rFonts w:ascii="Times New Roman" w:hAnsi="Times New Roman" w:cs="Times New Roman"/>
          <w:bCs/>
          <w:color w:val="000000"/>
          <w:sz w:val="28"/>
          <w:szCs w:val="28"/>
        </w:rPr>
        <w:t xml:space="preserve">1000–1100 </w:t>
      </w:r>
      <w:r w:rsidRPr="00B57C95">
        <w:rPr>
          <w:rFonts w:ascii="Times New Roman" w:hAnsi="Times New Roman" w:cs="Times New Roman"/>
          <w:color w:val="000000"/>
          <w:sz w:val="28"/>
          <w:szCs w:val="28"/>
        </w:rPr>
        <w:t xml:space="preserve">мм, а на Северном Урале постепенно снижается с севера на юг до </w:t>
      </w:r>
      <w:smartTag w:uri="urn:schemas-microsoft-com:office:smarttags" w:element="metricconverter">
        <w:smartTagPr>
          <w:attr w:name="ProductID" w:val="500 мм"/>
        </w:smartTagPr>
        <w:r w:rsidRPr="00B57C95">
          <w:rPr>
            <w:rFonts w:ascii="Times New Roman" w:hAnsi="Times New Roman" w:cs="Times New Roman"/>
            <w:bCs/>
            <w:color w:val="000000"/>
            <w:sz w:val="28"/>
            <w:szCs w:val="28"/>
          </w:rPr>
          <w:t xml:space="preserve">500 </w:t>
        </w:r>
        <w:r w:rsidRPr="00B57C95">
          <w:rPr>
            <w:rFonts w:ascii="Times New Roman" w:hAnsi="Times New Roman" w:cs="Times New Roman"/>
            <w:color w:val="000000"/>
            <w:sz w:val="28"/>
            <w:szCs w:val="28"/>
          </w:rPr>
          <w:t>мм</w:t>
        </w:r>
      </w:smartTag>
      <w:r w:rsidRPr="00B57C95">
        <w:rPr>
          <w:rFonts w:ascii="Times New Roman" w:hAnsi="Times New Roman" w:cs="Times New Roman"/>
          <w:color w:val="000000"/>
          <w:sz w:val="28"/>
          <w:szCs w:val="28"/>
        </w:rPr>
        <w:t>. Южнее, за ис</w:t>
      </w:r>
      <w:r w:rsidRPr="00B57C95">
        <w:rPr>
          <w:rFonts w:ascii="Times New Roman" w:hAnsi="Times New Roman" w:cs="Times New Roman"/>
          <w:color w:val="000000"/>
          <w:sz w:val="28"/>
          <w:szCs w:val="28"/>
        </w:rPr>
        <w:softHyphen/>
        <w:t xml:space="preserve">ключением наиболее высоких горных массивов Южного Урала, он повсеместно еще меньше и близ г. Оренбурга составляет около </w:t>
      </w:r>
      <w:smartTag w:uri="urn:schemas-microsoft-com:office:smarttags" w:element="metricconverter">
        <w:smartTagPr>
          <w:attr w:name="ProductID" w:val="100 мм"/>
        </w:smartTagPr>
        <w:r w:rsidRPr="00B57C95">
          <w:rPr>
            <w:rFonts w:ascii="Times New Roman" w:hAnsi="Times New Roman" w:cs="Times New Roman"/>
            <w:bCs/>
            <w:color w:val="000000"/>
            <w:sz w:val="28"/>
            <w:szCs w:val="28"/>
          </w:rPr>
          <w:t xml:space="preserve">100 </w:t>
        </w:r>
        <w:r w:rsidRPr="00B57C95">
          <w:rPr>
            <w:rFonts w:ascii="Times New Roman" w:hAnsi="Times New Roman" w:cs="Times New Roman"/>
            <w:color w:val="000000"/>
            <w:sz w:val="28"/>
            <w:szCs w:val="28"/>
          </w:rPr>
          <w:t>мм</w:t>
        </w:r>
      </w:smartTag>
      <w:r w:rsidRPr="00B57C95">
        <w:rPr>
          <w:rFonts w:ascii="Times New Roman" w:hAnsi="Times New Roman" w:cs="Times New Roman"/>
          <w:color w:val="000000"/>
          <w:sz w:val="28"/>
          <w:szCs w:val="28"/>
        </w:rPr>
        <w:t>, а на юге Мугоджар падает до нескольких мм.</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Питание рек Урала преимущественно снеговое, южнее широтного отрезка реки Урал почти исключительно снеговое. Реки Урала, кроме Мугоджар, в теплое время года довольно полноводны.</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b/>
          <w:bCs/>
          <w:color w:val="000000"/>
          <w:sz w:val="28"/>
          <w:szCs w:val="28"/>
        </w:rPr>
        <w:t xml:space="preserve">Озера. </w:t>
      </w:r>
      <w:r w:rsidRPr="00B57C95">
        <w:rPr>
          <w:rFonts w:ascii="Times New Roman" w:hAnsi="Times New Roman" w:cs="Times New Roman"/>
          <w:color w:val="000000"/>
          <w:sz w:val="28"/>
          <w:szCs w:val="28"/>
        </w:rPr>
        <w:t>По происхождению котловин озера Урала разнообраз</w:t>
      </w:r>
      <w:r w:rsidRPr="00B57C95">
        <w:rPr>
          <w:rFonts w:ascii="Times New Roman" w:hAnsi="Times New Roman" w:cs="Times New Roman"/>
          <w:color w:val="000000"/>
          <w:sz w:val="28"/>
          <w:szCs w:val="28"/>
        </w:rPr>
        <w:softHyphen/>
        <w:t>ны. На Югорском полуострове, на равнинах, прилегающих к поднятиям Пай-Хоя, располагается много термокарстовых и мо</w:t>
      </w:r>
      <w:r w:rsidRPr="00B57C95">
        <w:rPr>
          <w:rFonts w:ascii="Times New Roman" w:hAnsi="Times New Roman" w:cs="Times New Roman"/>
          <w:color w:val="000000"/>
          <w:sz w:val="28"/>
          <w:szCs w:val="28"/>
        </w:rPr>
        <w:softHyphen/>
        <w:t>ренных озер. На Полярном и Приполярном Урале местами озера находятся в карах и троговых долинах. Множество озер нахо</w:t>
      </w:r>
      <w:r w:rsidRPr="00B57C95">
        <w:rPr>
          <w:rFonts w:ascii="Times New Roman" w:hAnsi="Times New Roman" w:cs="Times New Roman"/>
          <w:color w:val="000000"/>
          <w:sz w:val="28"/>
          <w:szCs w:val="28"/>
        </w:rPr>
        <w:softHyphen/>
        <w:t>дится на холмисто-увалистых равнинах Зауралья, их котлови</w:t>
      </w:r>
      <w:r w:rsidRPr="00B57C95">
        <w:rPr>
          <w:rFonts w:ascii="Times New Roman" w:hAnsi="Times New Roman" w:cs="Times New Roman"/>
          <w:color w:val="000000"/>
          <w:sz w:val="28"/>
          <w:szCs w:val="28"/>
        </w:rPr>
        <w:softHyphen/>
        <w:t>ны, часто тектонического, иногда карстового происхождения. Наиболее значительные из них – озера Иртяш, Увильды. В Пред-уралье, в местах развития карстующихся пород, довольно обыч</w:t>
      </w:r>
      <w:r w:rsidRPr="00B57C95">
        <w:rPr>
          <w:rFonts w:ascii="Times New Roman" w:hAnsi="Times New Roman" w:cs="Times New Roman"/>
          <w:color w:val="000000"/>
          <w:sz w:val="28"/>
          <w:szCs w:val="28"/>
        </w:rPr>
        <w:softHyphen/>
        <w:t>ны карстовые озера. При уральских заводах нередко имеются водохранилища и пруды. Из водохранилищ можно отметить Верх</w:t>
      </w:r>
      <w:r w:rsidRPr="00B57C95">
        <w:rPr>
          <w:rFonts w:ascii="Times New Roman" w:hAnsi="Times New Roman" w:cs="Times New Roman"/>
          <w:color w:val="000000"/>
          <w:sz w:val="28"/>
          <w:szCs w:val="28"/>
        </w:rPr>
        <w:softHyphen/>
        <w:t>неуральское и Ириклинское на реке Урал, Аргазинское в верхо</w:t>
      </w:r>
      <w:r w:rsidRPr="00B57C95">
        <w:rPr>
          <w:rFonts w:ascii="Times New Roman" w:hAnsi="Times New Roman" w:cs="Times New Roman"/>
          <w:color w:val="000000"/>
          <w:sz w:val="28"/>
          <w:szCs w:val="28"/>
        </w:rPr>
        <w:softHyphen/>
        <w:t>вье реки Миасс.</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color w:val="000000"/>
          <w:sz w:val="28"/>
          <w:szCs w:val="28"/>
        </w:rPr>
        <w:t>Подземные воды Урала.</w:t>
      </w:r>
      <w:r w:rsidRPr="00B57C95">
        <w:rPr>
          <w:rFonts w:ascii="Times New Roman" w:hAnsi="Times New Roman" w:cs="Times New Roman"/>
          <w:color w:val="000000"/>
          <w:sz w:val="28"/>
          <w:szCs w:val="28"/>
        </w:rPr>
        <w:t xml:space="preserve"> Отличаются разнообразием, что связано с особенностями геологического строения и климата. Преобладают воды трещинные преимущественно интрузивных пород, пластово-трещинные и карстово-трещинные – осадочных и частично метаморфических отложений. Особо следует отметить полосу развития карбонатных карстующихся пород западного склона Урала, где прослеживается система продольных глубо</w:t>
      </w:r>
      <w:r w:rsidRPr="00B57C95">
        <w:rPr>
          <w:rFonts w:ascii="Times New Roman" w:hAnsi="Times New Roman" w:cs="Times New Roman"/>
          <w:color w:val="000000"/>
          <w:sz w:val="28"/>
          <w:szCs w:val="28"/>
        </w:rPr>
        <w:softHyphen/>
        <w:t>ких резервуаров, регулирующих поверхностный и подземный сток. Вдоль тектонических разломов проходят водоносные тре</w:t>
      </w:r>
      <w:r w:rsidRPr="00B57C95">
        <w:rPr>
          <w:rFonts w:ascii="Times New Roman" w:hAnsi="Times New Roman" w:cs="Times New Roman"/>
          <w:color w:val="000000"/>
          <w:sz w:val="28"/>
          <w:szCs w:val="28"/>
        </w:rPr>
        <w:softHyphen/>
        <w:t>щинные зоны на многие километры. Подземные воды Урала обильны в местах развития гумидных ландшафтов и сравни</w:t>
      </w:r>
      <w:r w:rsidRPr="00B57C95">
        <w:rPr>
          <w:rFonts w:ascii="Times New Roman" w:hAnsi="Times New Roman" w:cs="Times New Roman"/>
          <w:color w:val="000000"/>
          <w:sz w:val="28"/>
          <w:szCs w:val="28"/>
        </w:rPr>
        <w:softHyphen/>
        <w:t>тельно маломощны в районах распространения аридных природ</w:t>
      </w:r>
      <w:r w:rsidRPr="00B57C95">
        <w:rPr>
          <w:rFonts w:ascii="Times New Roman" w:hAnsi="Times New Roman" w:cs="Times New Roman"/>
          <w:color w:val="000000"/>
          <w:sz w:val="28"/>
          <w:szCs w:val="28"/>
        </w:rPr>
        <w:softHyphen/>
        <w:t>ных комплексов.</w:t>
      </w:r>
    </w:p>
    <w:p w:rsidR="00DA55F5" w:rsidRPr="00B57C95" w:rsidRDefault="00DA55F5"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Внутренние воды Урала представляют большой интерес как источники пресной воды, велико также их рекреационное значе</w:t>
      </w:r>
      <w:r w:rsidRPr="00B57C95">
        <w:rPr>
          <w:rFonts w:ascii="Times New Roman" w:hAnsi="Times New Roman" w:cs="Times New Roman"/>
          <w:color w:val="000000"/>
          <w:sz w:val="28"/>
          <w:szCs w:val="28"/>
        </w:rPr>
        <w:softHyphen/>
        <w:t>ние. В горах на реках возможно создание небольших ГЭС.</w:t>
      </w:r>
    </w:p>
    <w:p w:rsidR="00DA55F5"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13.5 Ландшафтное строение </w:t>
      </w:r>
    </w:p>
    <w:p w:rsidR="00DA55F5" w:rsidRPr="00B57C95" w:rsidRDefault="00DA55F5" w:rsidP="00C566B2">
      <w:pPr>
        <w:shd w:val="clear" w:color="auto" w:fill="FFFFFF"/>
        <w:tabs>
          <w:tab w:val="left" w:pos="2127"/>
        </w:tabs>
        <w:ind w:firstLine="720"/>
        <w:jc w:val="both"/>
        <w:rPr>
          <w:rFonts w:ascii="Times New Roman" w:hAnsi="Times New Roman" w:cs="Times New Roman"/>
          <w:b/>
          <w:color w:val="000000"/>
          <w:sz w:val="28"/>
          <w:szCs w:val="28"/>
        </w:rPr>
      </w:pP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 запада и востока к Уралу подходят ландшафтные зоны при</w:t>
      </w:r>
      <w:r w:rsidRPr="00B57C95">
        <w:rPr>
          <w:rFonts w:ascii="Times New Roman" w:hAnsi="Times New Roman" w:cs="Times New Roman"/>
          <w:color w:val="000000"/>
          <w:sz w:val="28"/>
          <w:szCs w:val="28"/>
        </w:rPr>
        <w:softHyphen/>
        <w:t xml:space="preserve">легающих Восточно-Европейской и Западно-Сибирской равнин. У подножий Урала с севера на юг прослеживается весь спектр зональных типов ландшафтов от тундр на севере </w:t>
      </w:r>
      <w:r w:rsidRPr="00B57C95">
        <w:rPr>
          <w:rFonts w:ascii="Times New Roman" w:hAnsi="Times New Roman" w:cs="Times New Roman"/>
          <w:color w:val="000000"/>
          <w:sz w:val="28"/>
          <w:szCs w:val="28"/>
        </w:rPr>
        <w:lastRenderedPageBreak/>
        <w:t>до полупустынь на юге. В то же время на хребтах Урала отчетливо выражена высотная зональность ландшафтов. Здесь выделяются высотные зоны от гольцовых пустынь до горных степей. Каждый зональ</w:t>
      </w:r>
      <w:r w:rsidRPr="00B57C95">
        <w:rPr>
          <w:rFonts w:ascii="Times New Roman" w:hAnsi="Times New Roman" w:cs="Times New Roman"/>
          <w:color w:val="000000"/>
          <w:sz w:val="28"/>
          <w:szCs w:val="28"/>
        </w:rPr>
        <w:softHyphen/>
        <w:t>ный тип ландшафта равнин подножия, за исключением полупу</w:t>
      </w:r>
      <w:r w:rsidRPr="00B57C95">
        <w:rPr>
          <w:rFonts w:ascii="Times New Roman" w:hAnsi="Times New Roman" w:cs="Times New Roman"/>
          <w:color w:val="000000"/>
          <w:sz w:val="28"/>
          <w:szCs w:val="28"/>
        </w:rPr>
        <w:softHyphen/>
        <w:t>стынь, имеет на Урале горный его аналог.</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color w:val="000000"/>
          <w:sz w:val="28"/>
          <w:szCs w:val="28"/>
        </w:rPr>
        <w:t xml:space="preserve">Зона гольцовых пустынь. </w:t>
      </w:r>
      <w:r w:rsidRPr="00B57C95">
        <w:rPr>
          <w:rFonts w:ascii="Times New Roman" w:hAnsi="Times New Roman" w:cs="Times New Roman"/>
          <w:color w:val="000000"/>
          <w:sz w:val="28"/>
          <w:szCs w:val="28"/>
        </w:rPr>
        <w:t>По мнению П.Л.Горчаковского (1969), прослеживается в пределах Полярного, Приполярного и Северного Урала, а также на наиболее высоких поднятиях Юж</w:t>
      </w:r>
      <w:r w:rsidRPr="00B57C95">
        <w:rPr>
          <w:rFonts w:ascii="Times New Roman" w:hAnsi="Times New Roman" w:cs="Times New Roman"/>
          <w:color w:val="000000"/>
          <w:sz w:val="28"/>
          <w:szCs w:val="28"/>
        </w:rPr>
        <w:softHyphen/>
        <w:t>ного Урала и Пай-Хоя. Ее можно рассматривать как горный ана</w:t>
      </w:r>
      <w:r w:rsidRPr="00B57C95">
        <w:rPr>
          <w:rFonts w:ascii="Times New Roman" w:hAnsi="Times New Roman" w:cs="Times New Roman"/>
          <w:color w:val="000000"/>
          <w:sz w:val="28"/>
          <w:szCs w:val="28"/>
        </w:rPr>
        <w:softHyphen/>
        <w:t xml:space="preserve">лог арктических пустынь. Нижняя граница этой зоны на севере Полярного Урала находится на высоте нескольких сот метров, а на юге Северного Урала поднимается до </w:t>
      </w:r>
      <w:smartTag w:uri="urn:schemas-microsoft-com:office:smarttags" w:element="metricconverter">
        <w:smartTagPr>
          <w:attr w:name="ProductID" w:val="1200 м"/>
        </w:smartTagPr>
        <w:r w:rsidRPr="00B57C95">
          <w:rPr>
            <w:rFonts w:ascii="Times New Roman" w:hAnsi="Times New Roman" w:cs="Times New Roman"/>
            <w:color w:val="000000"/>
            <w:sz w:val="28"/>
            <w:szCs w:val="28"/>
          </w:rPr>
          <w:t>1200 м</w:t>
        </w:r>
      </w:smartTag>
      <w:r w:rsidRPr="00B57C95">
        <w:rPr>
          <w:rFonts w:ascii="Times New Roman" w:hAnsi="Times New Roman" w:cs="Times New Roman"/>
          <w:color w:val="000000"/>
          <w:sz w:val="28"/>
          <w:szCs w:val="28"/>
        </w:rPr>
        <w:t>.</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Зона гольцовых пустынь обладает крайне ограниченными ресурсами тепла. При этом годовая су,мма осадков местами дохо</w:t>
      </w:r>
      <w:r w:rsidRPr="00B57C95">
        <w:rPr>
          <w:rFonts w:ascii="Times New Roman" w:hAnsi="Times New Roman" w:cs="Times New Roman"/>
          <w:color w:val="000000"/>
          <w:sz w:val="28"/>
          <w:szCs w:val="28"/>
        </w:rPr>
        <w:softHyphen/>
        <w:t>дит до 1000–1200 мм. Почти все они идут на формирование реч</w:t>
      </w:r>
      <w:r w:rsidRPr="00B57C95">
        <w:rPr>
          <w:rFonts w:ascii="Times New Roman" w:hAnsi="Times New Roman" w:cs="Times New Roman"/>
          <w:color w:val="000000"/>
          <w:sz w:val="28"/>
          <w:szCs w:val="28"/>
        </w:rPr>
        <w:softHyphen/>
        <w:t>ного стока. В пределах зоны на севере Полярного и на Припо</w:t>
      </w:r>
      <w:r w:rsidRPr="00B57C95">
        <w:rPr>
          <w:rFonts w:ascii="Times New Roman" w:hAnsi="Times New Roman" w:cs="Times New Roman"/>
          <w:color w:val="000000"/>
          <w:sz w:val="28"/>
          <w:szCs w:val="28"/>
        </w:rPr>
        <w:softHyphen/>
        <w:t>лярном Урале в карах и троговых долинах лежат леднички.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этой зоне получили широкое распространение </w:t>
      </w:r>
      <w:r w:rsidRPr="00B57C95">
        <w:rPr>
          <w:rFonts w:ascii="Times New Roman" w:hAnsi="Times New Roman" w:cs="Times New Roman"/>
          <w:i/>
          <w:iCs/>
          <w:color w:val="000000"/>
          <w:sz w:val="28"/>
          <w:szCs w:val="28"/>
        </w:rPr>
        <w:t xml:space="preserve">каменные россыпи – </w:t>
      </w:r>
      <w:r w:rsidRPr="00B57C95">
        <w:rPr>
          <w:rFonts w:ascii="Times New Roman" w:hAnsi="Times New Roman" w:cs="Times New Roman"/>
          <w:color w:val="000000"/>
          <w:sz w:val="28"/>
          <w:szCs w:val="28"/>
        </w:rPr>
        <w:t>нагромождение каменных глыб на относительно ров</w:t>
      </w:r>
      <w:r w:rsidRPr="00B57C95">
        <w:rPr>
          <w:rFonts w:ascii="Times New Roman" w:hAnsi="Times New Roman" w:cs="Times New Roman"/>
          <w:sz w:val="28"/>
          <w:szCs w:val="28"/>
        </w:rPr>
        <w:t>ных участках и пологих склонах. На поверхности глыб и скал встречаются лишайники, а по трещинам – неприхотливые виды трав.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Зона горных тундр. </w:t>
      </w:r>
      <w:r w:rsidRPr="00B57C95">
        <w:rPr>
          <w:rFonts w:ascii="Times New Roman" w:hAnsi="Times New Roman" w:cs="Times New Roman"/>
          <w:sz w:val="28"/>
          <w:szCs w:val="28"/>
        </w:rPr>
        <w:t>Охватывает склоны поднятий Пай-Хоя и протя</w:t>
      </w:r>
      <w:r w:rsidRPr="00B57C95">
        <w:rPr>
          <w:rFonts w:ascii="Times New Roman" w:hAnsi="Times New Roman" w:cs="Times New Roman"/>
          <w:sz w:val="28"/>
          <w:szCs w:val="28"/>
        </w:rPr>
        <w:softHyphen/>
        <w:t>гивается вдоль склонов Полярного и Приполярного Ура</w:t>
      </w:r>
      <w:r w:rsidRPr="00B57C95">
        <w:rPr>
          <w:rFonts w:ascii="Times New Roman" w:hAnsi="Times New Roman" w:cs="Times New Roman"/>
          <w:sz w:val="28"/>
          <w:szCs w:val="28"/>
        </w:rPr>
        <w:softHyphen/>
        <w:t>ла, на Северном и Южном Урале выражена лишь на наиболее высоких горных массивах. Примерно севернее полярного круга горные тундры спускаются до подн</w:t>
      </w:r>
      <w:r w:rsidRPr="00B57C95">
        <w:rPr>
          <w:rFonts w:ascii="Times New Roman" w:hAnsi="Times New Roman" w:cs="Times New Roman"/>
          <w:sz w:val="28"/>
          <w:szCs w:val="28"/>
        </w:rPr>
        <w:softHyphen/>
        <w:t xml:space="preserve">жия гор (до 100–200 м), а на Южном Урале они лежат выше </w:t>
      </w:r>
      <w:smartTag w:uri="urn:schemas-microsoft-com:office:smarttags" w:element="metricconverter">
        <w:smartTagPr>
          <w:attr w:name="ProductID" w:val="1200 м"/>
        </w:smartTagPr>
        <w:r w:rsidRPr="00B57C95">
          <w:rPr>
            <w:rFonts w:ascii="Times New Roman" w:hAnsi="Times New Roman" w:cs="Times New Roman"/>
            <w:sz w:val="28"/>
            <w:szCs w:val="28"/>
          </w:rPr>
          <w:t>1200 м</w:t>
        </w:r>
      </w:smartTag>
      <w:r w:rsidRPr="00B57C95">
        <w:rPr>
          <w:rFonts w:ascii="Times New Roman" w:hAnsi="Times New Roman" w:cs="Times New Roman"/>
          <w:sz w:val="28"/>
          <w:szCs w:val="28"/>
        </w:rPr>
        <w:t>.</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этой зоне распространены каменистые горно-тундровые поч</w:t>
      </w:r>
      <w:r w:rsidRPr="00B57C95">
        <w:rPr>
          <w:rFonts w:ascii="Times New Roman" w:hAnsi="Times New Roman" w:cs="Times New Roman"/>
          <w:sz w:val="28"/>
          <w:szCs w:val="28"/>
        </w:rPr>
        <w:softHyphen/>
        <w:t>вы и тундровые подбуры. Здесь характерны лишайниковые, осоково-лишайниковые и осоково-кустарничково-моховые тундры. В нижней части зоны широко развиты кустарниковые сообще</w:t>
      </w:r>
      <w:r w:rsidRPr="00B57C95">
        <w:rPr>
          <w:rFonts w:ascii="Times New Roman" w:hAnsi="Times New Roman" w:cs="Times New Roman"/>
          <w:sz w:val="28"/>
          <w:szCs w:val="28"/>
        </w:rPr>
        <w:softHyphen/>
        <w:t>ства из кустарниковых видов березы и ивы. Средняя продуктив</w:t>
      </w:r>
      <w:r w:rsidRPr="00B57C95">
        <w:rPr>
          <w:rFonts w:ascii="Times New Roman" w:hAnsi="Times New Roman" w:cs="Times New Roman"/>
          <w:sz w:val="28"/>
          <w:szCs w:val="28"/>
        </w:rPr>
        <w:softHyphen/>
        <w:t>ность растительности кустарниковых тундр достигает         2–3 т/га за год.</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горных тундрах обитают типичные тундровые животные – северный олень (в основном в теплое время года), копытный и обский лемминги, песец, куропатки (белая и тундряная). Летом на гнездование прилетают утки, гуси и кулики. Горные тундры Урала – хорошие летние пастбища для север</w:t>
      </w:r>
      <w:r w:rsidRPr="00B57C95">
        <w:rPr>
          <w:rFonts w:ascii="Times New Roman" w:hAnsi="Times New Roman" w:cs="Times New Roman"/>
          <w:sz w:val="28"/>
          <w:szCs w:val="28"/>
        </w:rPr>
        <w:softHyphen/>
        <w:t>ного оленя.</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Зона горных лесотундр. </w:t>
      </w:r>
      <w:r w:rsidRPr="00B57C95">
        <w:rPr>
          <w:rFonts w:ascii="Times New Roman" w:hAnsi="Times New Roman" w:cs="Times New Roman"/>
          <w:sz w:val="28"/>
          <w:szCs w:val="28"/>
        </w:rPr>
        <w:t>Выражена в виде неширокой поло</w:t>
      </w:r>
      <w:r w:rsidRPr="00B57C95">
        <w:rPr>
          <w:rFonts w:ascii="Times New Roman" w:hAnsi="Times New Roman" w:cs="Times New Roman"/>
          <w:sz w:val="28"/>
          <w:szCs w:val="28"/>
        </w:rPr>
        <w:softHyphen/>
        <w:t>сы. Здесь обычны лугово-лесные, горные подзолистые и горно</w:t>
      </w:r>
      <w:r w:rsidRPr="00B57C95">
        <w:rPr>
          <w:rFonts w:ascii="Times New Roman" w:hAnsi="Times New Roman" w:cs="Times New Roman"/>
          <w:sz w:val="28"/>
          <w:szCs w:val="28"/>
        </w:rPr>
        <w:softHyphen/>
        <w:t>тундровые почвы. На западном склоне для лесотундр характер</w:t>
      </w:r>
      <w:r w:rsidRPr="00B57C95">
        <w:rPr>
          <w:rFonts w:ascii="Times New Roman" w:hAnsi="Times New Roman" w:cs="Times New Roman"/>
          <w:sz w:val="28"/>
          <w:szCs w:val="28"/>
        </w:rPr>
        <w:softHyphen/>
        <w:t>ны березовые дриволесья в сочетании с луговыми полянами и кустарниковыми тундрами. На восточном склоне преобладают лиственничные, а на Южном Урале – елово-пихтовые редколе</w:t>
      </w:r>
      <w:r w:rsidRPr="00B57C95">
        <w:rPr>
          <w:rFonts w:ascii="Times New Roman" w:hAnsi="Times New Roman" w:cs="Times New Roman"/>
          <w:sz w:val="28"/>
          <w:szCs w:val="28"/>
        </w:rPr>
        <w:softHyphen/>
        <w:t>сья в комплексе с лугами и кустарниковыми тундрами. В горные лесотундры заходят животные тундр и тайги.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Зона горной тайги. </w:t>
      </w:r>
      <w:r w:rsidRPr="00B57C95">
        <w:rPr>
          <w:rFonts w:ascii="Times New Roman" w:hAnsi="Times New Roman" w:cs="Times New Roman"/>
          <w:sz w:val="28"/>
          <w:szCs w:val="28"/>
        </w:rPr>
        <w:t>Прослеживается в пределах Северного и Среднего Урала. В Приполярном и отчасти Полярном Урале она занимает предгорья, распространяясь на север по восточному склону несколько севернее полярного круга. Горно-таежные ланд</w:t>
      </w:r>
      <w:r w:rsidRPr="00B57C95">
        <w:rPr>
          <w:rFonts w:ascii="Times New Roman" w:hAnsi="Times New Roman" w:cs="Times New Roman"/>
          <w:sz w:val="28"/>
          <w:szCs w:val="28"/>
        </w:rPr>
        <w:softHyphen/>
        <w:t>шафты встречаются в наиболее высокой части Южного Урала.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господствуют темнохвойные леса из сибирской ели, си</w:t>
      </w:r>
      <w:r w:rsidRPr="00B57C95">
        <w:rPr>
          <w:rFonts w:ascii="Times New Roman" w:hAnsi="Times New Roman" w:cs="Times New Roman"/>
          <w:sz w:val="28"/>
          <w:szCs w:val="28"/>
        </w:rPr>
        <w:softHyphen/>
        <w:t xml:space="preserve">бирской пихты </w:t>
      </w:r>
      <w:r w:rsidRPr="00B57C95">
        <w:rPr>
          <w:rFonts w:ascii="Times New Roman" w:hAnsi="Times New Roman" w:cs="Times New Roman"/>
          <w:sz w:val="28"/>
          <w:szCs w:val="28"/>
        </w:rPr>
        <w:lastRenderedPageBreak/>
        <w:t>и отчасти кедра. На восточном склоне обычно преобладают лиственничные (из лиственниц сибирской и Сука</w:t>
      </w:r>
      <w:r w:rsidRPr="00B57C95">
        <w:rPr>
          <w:rFonts w:ascii="Times New Roman" w:hAnsi="Times New Roman" w:cs="Times New Roman"/>
          <w:sz w:val="28"/>
          <w:szCs w:val="28"/>
        </w:rPr>
        <w:softHyphen/>
        <w:t>чева) или сосновые леса. На Среднем и Южном Урале сосновые и вторичные березовые и осиновые леса занимают не только вос</w:t>
      </w:r>
      <w:r w:rsidRPr="00B57C95">
        <w:rPr>
          <w:rFonts w:ascii="Times New Roman" w:hAnsi="Times New Roman" w:cs="Times New Roman"/>
          <w:sz w:val="28"/>
          <w:szCs w:val="28"/>
        </w:rPr>
        <w:softHyphen/>
        <w:t>точный склон, но также и прилегающие хребты осевой полосы. Под таежными лесами севернее верховья Печоры формируются горные подзолистые, а южнее – буротаежные и кислые неоподзоленные почвы.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горно-таежных ландшафтах Урала обитают лось, косуля (преимущественно на относительно пологих склонах и в межгор</w:t>
      </w:r>
      <w:r w:rsidRPr="00B57C95">
        <w:rPr>
          <w:rFonts w:ascii="Times New Roman" w:hAnsi="Times New Roman" w:cs="Times New Roman"/>
          <w:sz w:val="28"/>
          <w:szCs w:val="28"/>
        </w:rPr>
        <w:softHyphen/>
        <w:t>ных долинах), белка, бурундук, бурый медведь, соболь, колонок, лесная куница. Водятся такие птицы, как рябчик, глухарь и те</w:t>
      </w:r>
      <w:r w:rsidRPr="00B57C95">
        <w:rPr>
          <w:rFonts w:ascii="Times New Roman" w:hAnsi="Times New Roman" w:cs="Times New Roman"/>
          <w:sz w:val="28"/>
          <w:szCs w:val="28"/>
        </w:rPr>
        <w:softHyphen/>
        <w:t>терев.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Зона горной подтайги. </w:t>
      </w:r>
      <w:r w:rsidRPr="00B57C95">
        <w:rPr>
          <w:rFonts w:ascii="Times New Roman" w:hAnsi="Times New Roman" w:cs="Times New Roman"/>
          <w:sz w:val="28"/>
          <w:szCs w:val="28"/>
        </w:rPr>
        <w:t>Располагается на западном склоне в районе, прилегающем к Уфимскому плато, а на восточном – на участке, лежащем между городами Первоуральск и Миасс. По западному склону растут широколиственно-темнохвойные леса, в которых доминируют сибирская ель и сибирская пихта, до</w:t>
      </w:r>
      <w:r w:rsidRPr="00B57C95">
        <w:rPr>
          <w:rFonts w:ascii="Times New Roman" w:hAnsi="Times New Roman" w:cs="Times New Roman"/>
          <w:sz w:val="28"/>
          <w:szCs w:val="28"/>
        </w:rPr>
        <w:softHyphen/>
        <w:t>вольно редко встречаются сердцевидная липа и черешчатый дуб. По восточному склону развиты подтаежные сосновые и березовые леса. Для этих ландшафтов свойственны горные подзолистые, буротаежные и серые лесные почвы. Средняя продуктивность растительности – около 6–9 т/га за год.</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Сюда заходят животные таежных и широколиственных (в частно</w:t>
      </w:r>
      <w:r w:rsidRPr="00B57C95">
        <w:rPr>
          <w:rFonts w:ascii="Times New Roman" w:hAnsi="Times New Roman" w:cs="Times New Roman"/>
          <w:sz w:val="28"/>
          <w:szCs w:val="28"/>
        </w:rPr>
        <w:softHyphen/>
        <w:t>сти, на западном склоне) лесов.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Горная широколиственнолесная зона. </w:t>
      </w:r>
      <w:r w:rsidRPr="00B57C95">
        <w:rPr>
          <w:rFonts w:ascii="Times New Roman" w:hAnsi="Times New Roman" w:cs="Times New Roman"/>
          <w:sz w:val="28"/>
          <w:szCs w:val="28"/>
        </w:rPr>
        <w:t xml:space="preserve">Развита лишь на западном склоне Южного Урала. Вверх она идет примерно до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Для нее характерны дубово-липовые и липовые леса с участием остролистного клена и ильма, которые растут на горных серых лесных и бурых лесных почвах. Средняя продуктивность расти</w:t>
      </w:r>
      <w:r w:rsidRPr="00B57C95">
        <w:rPr>
          <w:rFonts w:ascii="Times New Roman" w:hAnsi="Times New Roman" w:cs="Times New Roman"/>
          <w:sz w:val="28"/>
          <w:szCs w:val="28"/>
        </w:rPr>
        <w:softHyphen/>
        <w:t>тельности составляет около 8–10 т/га за год. В широколиствен-нолесных ландшафтах встречаются лось, косуля, белка, коло</w:t>
      </w:r>
      <w:r w:rsidRPr="00B57C95">
        <w:rPr>
          <w:rFonts w:ascii="Times New Roman" w:hAnsi="Times New Roman" w:cs="Times New Roman"/>
          <w:sz w:val="28"/>
          <w:szCs w:val="28"/>
        </w:rPr>
        <w:softHyphen/>
        <w:t>нок, садовая соня и черный хорь.</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Лесостепные ландшафты. </w:t>
      </w:r>
      <w:r w:rsidRPr="00B57C95">
        <w:rPr>
          <w:rFonts w:ascii="Times New Roman" w:hAnsi="Times New Roman" w:cs="Times New Roman"/>
          <w:sz w:val="28"/>
          <w:szCs w:val="28"/>
        </w:rPr>
        <w:t>Развиты как на равнинах подно</w:t>
      </w:r>
      <w:r w:rsidRPr="00B57C95">
        <w:rPr>
          <w:rFonts w:ascii="Times New Roman" w:hAnsi="Times New Roman" w:cs="Times New Roman"/>
          <w:sz w:val="28"/>
          <w:szCs w:val="28"/>
        </w:rPr>
        <w:softHyphen/>
        <w:t>жий, так и в предгорьях Южного Урала. В западных предгорьях и на прилегающих равнинах формируются лесостепи с островка</w:t>
      </w:r>
      <w:r w:rsidRPr="00B57C95">
        <w:rPr>
          <w:rFonts w:ascii="Times New Roman" w:hAnsi="Times New Roman" w:cs="Times New Roman"/>
          <w:sz w:val="28"/>
          <w:szCs w:val="28"/>
        </w:rPr>
        <w:softHyphen/>
        <w:t>ми дубово-липовых и липовых лесов, а на восточном склоне – с березовыми и сосновыми рощами. На равнинах подножий доми</w:t>
      </w:r>
      <w:r w:rsidRPr="00B57C95">
        <w:rPr>
          <w:rFonts w:ascii="Times New Roman" w:hAnsi="Times New Roman" w:cs="Times New Roman"/>
          <w:sz w:val="28"/>
          <w:szCs w:val="28"/>
        </w:rPr>
        <w:softHyphen/>
        <w:t>нируют выщелоченные черноземы и серые лесные почвы, а в предгорьях появляются горные серые лесные почвы, восточнее хребта Уралтау встречаются горные черноземы. Средняя продуктивность растительности лесостепей колеблется в пределах 7–10 т/га за год.</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лесостепях Южного Урала обитают лось, косуля, европейская норка, а также большой суслик, земляной заяц и степной хорь.</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Относительно ровные территории заняты сельскохозяйствен</w:t>
      </w:r>
      <w:r w:rsidRPr="00B57C95">
        <w:rPr>
          <w:rFonts w:ascii="Times New Roman" w:hAnsi="Times New Roman" w:cs="Times New Roman"/>
          <w:sz w:val="28"/>
          <w:szCs w:val="28"/>
        </w:rPr>
        <w:softHyphen/>
        <w:t>ными землями.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Степные ландшафты. </w:t>
      </w:r>
      <w:r w:rsidRPr="00B57C95">
        <w:rPr>
          <w:rFonts w:ascii="Times New Roman" w:hAnsi="Times New Roman" w:cs="Times New Roman"/>
          <w:sz w:val="28"/>
          <w:szCs w:val="28"/>
        </w:rPr>
        <w:t>Разнотравно-типчаково-ковыльные степи на обыкновенных и южных черноземах занимают обшир</w:t>
      </w:r>
      <w:r w:rsidRPr="00B57C95">
        <w:rPr>
          <w:rFonts w:ascii="Times New Roman" w:hAnsi="Times New Roman" w:cs="Times New Roman"/>
          <w:sz w:val="28"/>
          <w:szCs w:val="28"/>
        </w:rPr>
        <w:softHyphen/>
        <w:t>ные пространства возвышенных равнин Южного Урала, вклю</w:t>
      </w:r>
      <w:r w:rsidRPr="00B57C95">
        <w:rPr>
          <w:rFonts w:ascii="Times New Roman" w:hAnsi="Times New Roman" w:cs="Times New Roman"/>
          <w:sz w:val="28"/>
          <w:szCs w:val="28"/>
        </w:rPr>
        <w:softHyphen/>
        <w:t>чая большую часть Зауральского и Зилаирского плато. На низ</w:t>
      </w:r>
      <w:r w:rsidRPr="00B57C95">
        <w:rPr>
          <w:rFonts w:ascii="Times New Roman" w:hAnsi="Times New Roman" w:cs="Times New Roman"/>
          <w:sz w:val="28"/>
          <w:szCs w:val="28"/>
        </w:rPr>
        <w:softHyphen/>
        <w:t>когорных поднятиях, окаймляющих горы Южного Урала с вос</w:t>
      </w:r>
      <w:r w:rsidRPr="00B57C95">
        <w:rPr>
          <w:rFonts w:ascii="Times New Roman" w:hAnsi="Times New Roman" w:cs="Times New Roman"/>
          <w:sz w:val="28"/>
          <w:szCs w:val="28"/>
        </w:rPr>
        <w:softHyphen/>
        <w:t>тока, юга и запада, располагаются горные типчаково-ковыльные степи на горных черноземах. Южнее широтного отрезка реки Урал на щебнистых темно-каштановых почвах развиваются су</w:t>
      </w:r>
      <w:r w:rsidRPr="00B57C95">
        <w:rPr>
          <w:rFonts w:ascii="Times New Roman" w:hAnsi="Times New Roman" w:cs="Times New Roman"/>
          <w:sz w:val="28"/>
          <w:szCs w:val="28"/>
        </w:rPr>
        <w:softHyphen/>
        <w:t>хие типчаково-ковыльные степи, нередко с обильным развитием полыни Лессинга.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По мере нарастания засушливости средняя продуктивность расти</w:t>
      </w:r>
      <w:r w:rsidRPr="00B57C95">
        <w:rPr>
          <w:rFonts w:ascii="Times New Roman" w:hAnsi="Times New Roman" w:cs="Times New Roman"/>
          <w:sz w:val="28"/>
          <w:szCs w:val="28"/>
        </w:rPr>
        <w:softHyphen/>
        <w:t>тельности южноуральских степей снижается примерно от 8 до 3 т/га за год.</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обитают типичные степные животные. Это суслики – большой и малый, степной сурок, земляной заяц, степная пищу</w:t>
      </w:r>
      <w:r w:rsidRPr="00B57C95">
        <w:rPr>
          <w:rFonts w:ascii="Times New Roman" w:hAnsi="Times New Roman" w:cs="Times New Roman"/>
          <w:sz w:val="28"/>
          <w:szCs w:val="28"/>
        </w:rPr>
        <w:softHyphen/>
        <w:t>ха. Из хищников водятся степной хорь, перевязка и корсак. До</w:t>
      </w:r>
      <w:r w:rsidRPr="00B57C95">
        <w:rPr>
          <w:rFonts w:ascii="Times New Roman" w:hAnsi="Times New Roman" w:cs="Times New Roman"/>
          <w:sz w:val="28"/>
          <w:szCs w:val="28"/>
        </w:rPr>
        <w:softHyphen/>
        <w:t>вольно редко встречаются такие степные птицы, как дрофа, стре</w:t>
      </w:r>
      <w:r w:rsidRPr="00B57C95">
        <w:rPr>
          <w:rFonts w:ascii="Times New Roman" w:hAnsi="Times New Roman" w:cs="Times New Roman"/>
          <w:sz w:val="28"/>
          <w:szCs w:val="28"/>
        </w:rPr>
        <w:softHyphen/>
        <w:t>пет и степной орел.</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Полупустынные ландшафты. </w:t>
      </w:r>
      <w:r w:rsidRPr="00B57C95">
        <w:rPr>
          <w:rFonts w:ascii="Times New Roman" w:hAnsi="Times New Roman" w:cs="Times New Roman"/>
          <w:sz w:val="28"/>
          <w:szCs w:val="28"/>
        </w:rPr>
        <w:t>Южнее степей лежат полупус</w:t>
      </w:r>
      <w:r w:rsidRPr="00B57C95">
        <w:rPr>
          <w:rFonts w:ascii="Times New Roman" w:hAnsi="Times New Roman" w:cs="Times New Roman"/>
          <w:sz w:val="28"/>
          <w:szCs w:val="28"/>
        </w:rPr>
        <w:softHyphen/>
        <w:t>тыни, которые характерны для Мугоджар, за исключением наи</w:t>
      </w:r>
      <w:r w:rsidRPr="00B57C95">
        <w:rPr>
          <w:rFonts w:ascii="Times New Roman" w:hAnsi="Times New Roman" w:cs="Times New Roman"/>
          <w:sz w:val="28"/>
          <w:szCs w:val="28"/>
        </w:rPr>
        <w:softHyphen/>
        <w:t>более припод</w:t>
      </w:r>
      <w:r w:rsidRPr="00B57C95">
        <w:rPr>
          <w:rFonts w:ascii="Times New Roman" w:hAnsi="Times New Roman" w:cs="Times New Roman"/>
          <w:sz w:val="28"/>
          <w:szCs w:val="28"/>
        </w:rPr>
        <w:softHyphen/>
        <w:t>нятых их частей, занятых сухими степями. Здесь на щебнистых, часто солонцеватых светло-каштановых и кашта</w:t>
      </w:r>
      <w:r w:rsidRPr="00B57C95">
        <w:rPr>
          <w:rFonts w:ascii="Times New Roman" w:hAnsi="Times New Roman" w:cs="Times New Roman"/>
          <w:sz w:val="28"/>
          <w:szCs w:val="28"/>
        </w:rPr>
        <w:softHyphen/>
        <w:t>новых почвах господствуют полынно-злаковые, местами полын</w:t>
      </w:r>
      <w:r w:rsidRPr="00B57C95">
        <w:rPr>
          <w:rFonts w:ascii="Times New Roman" w:hAnsi="Times New Roman" w:cs="Times New Roman"/>
          <w:sz w:val="28"/>
          <w:szCs w:val="28"/>
        </w:rPr>
        <w:softHyphen/>
        <w:t>ные сообщества. В их сложении преоб</w:t>
      </w:r>
      <w:r w:rsidRPr="00B57C95">
        <w:rPr>
          <w:rFonts w:ascii="Times New Roman" w:hAnsi="Times New Roman" w:cs="Times New Roman"/>
          <w:sz w:val="28"/>
          <w:szCs w:val="28"/>
        </w:rPr>
        <w:softHyphen/>
        <w:t>ладают тырсик, тырса и полыни – белая и Лессинга. Средняя продук</w:t>
      </w:r>
      <w:r w:rsidRPr="00B57C95">
        <w:rPr>
          <w:rFonts w:ascii="Times New Roman" w:hAnsi="Times New Roman" w:cs="Times New Roman"/>
          <w:sz w:val="28"/>
          <w:szCs w:val="28"/>
        </w:rPr>
        <w:softHyphen/>
        <w:t>тивность полупус</w:t>
      </w:r>
      <w:r w:rsidRPr="00B57C95">
        <w:rPr>
          <w:rFonts w:ascii="Times New Roman" w:hAnsi="Times New Roman" w:cs="Times New Roman"/>
          <w:sz w:val="28"/>
          <w:szCs w:val="28"/>
        </w:rPr>
        <w:softHyphen/>
        <w:t>тынь составляет около 2,5–4 т/га за год.</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полупустынях Мугоджар обитают степные животные и та</w:t>
      </w:r>
      <w:r w:rsidRPr="00B57C95">
        <w:rPr>
          <w:rFonts w:ascii="Times New Roman" w:hAnsi="Times New Roman" w:cs="Times New Roman"/>
          <w:sz w:val="28"/>
          <w:szCs w:val="28"/>
        </w:rPr>
        <w:softHyphen/>
        <w:t>кие пустынные виды, как желтый суслик, тушканчик-прыгун, сайга, корсак и перевязка.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Полупустыни Мугоджар используются в основном как паст</w:t>
      </w:r>
      <w:r w:rsidRPr="00B57C95">
        <w:rPr>
          <w:rFonts w:ascii="Times New Roman" w:hAnsi="Times New Roman" w:cs="Times New Roman"/>
          <w:sz w:val="28"/>
          <w:szCs w:val="28"/>
        </w:rPr>
        <w:softHyphen/>
        <w:t>бища для овец. Однако на севере полупустынь распаханность нередко превышает 10 %, хотя на юге она приближается к нулю.</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Ландшафтные области и провинции</w:t>
      </w:r>
      <w:r w:rsidR="00293D96" w:rsidRPr="00B57C95">
        <w:rPr>
          <w:rFonts w:ascii="Times New Roman" w:hAnsi="Times New Roman" w:cs="Times New Roman"/>
          <w:b/>
          <w:sz w:val="28"/>
          <w:szCs w:val="28"/>
        </w:rPr>
        <w:t xml:space="preserve"> </w:t>
      </w:r>
      <w:r w:rsidRPr="00B57C95">
        <w:rPr>
          <w:rFonts w:ascii="Times New Roman" w:hAnsi="Times New Roman" w:cs="Times New Roman"/>
          <w:sz w:val="28"/>
          <w:szCs w:val="28"/>
        </w:rPr>
        <w:t>В границах Урала как физико-географической страны выде</w:t>
      </w:r>
      <w:r w:rsidRPr="00B57C95">
        <w:rPr>
          <w:rFonts w:ascii="Times New Roman" w:hAnsi="Times New Roman" w:cs="Times New Roman"/>
          <w:sz w:val="28"/>
          <w:szCs w:val="28"/>
        </w:rPr>
        <w:softHyphen/>
        <w:t>ляются следующие ландшафтные области: Пайхойская, Поляр</w:t>
      </w:r>
      <w:r w:rsidRPr="00B57C95">
        <w:rPr>
          <w:rFonts w:ascii="Times New Roman" w:hAnsi="Times New Roman" w:cs="Times New Roman"/>
          <w:sz w:val="28"/>
          <w:szCs w:val="28"/>
        </w:rPr>
        <w:softHyphen/>
        <w:t>ного Урала, Приполярного Урала, Северного Урала, Среднего Урала, Южного Урала и Мугоджарская.</w:t>
      </w:r>
    </w:p>
    <w:p w:rsidR="00DA55F5" w:rsidRPr="009A5B75" w:rsidRDefault="00DA55F5" w:rsidP="009A5B75">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Пайхойская область</w:t>
      </w:r>
      <w:r w:rsidR="009A5B75">
        <w:rPr>
          <w:rFonts w:ascii="Times New Roman" w:hAnsi="Times New Roman" w:cs="Times New Roman"/>
          <w:b/>
          <w:bCs/>
          <w:sz w:val="28"/>
          <w:szCs w:val="28"/>
        </w:rPr>
        <w:t xml:space="preserve">. </w:t>
      </w:r>
      <w:r w:rsidRPr="00B57C95">
        <w:rPr>
          <w:rFonts w:ascii="Times New Roman" w:hAnsi="Times New Roman" w:cs="Times New Roman"/>
          <w:sz w:val="28"/>
          <w:szCs w:val="28"/>
        </w:rPr>
        <w:t xml:space="preserve">Область охватывает кряж Пай-Хой (гора Мореиз, </w:t>
      </w:r>
      <w:smartTag w:uri="urn:schemas-microsoft-com:office:smarttags" w:element="metricconverter">
        <w:smartTagPr>
          <w:attr w:name="ProductID" w:val="467 м"/>
        </w:smartTagPr>
        <w:r w:rsidRPr="00B57C95">
          <w:rPr>
            <w:rFonts w:ascii="Times New Roman" w:hAnsi="Times New Roman" w:cs="Times New Roman"/>
            <w:sz w:val="28"/>
            <w:szCs w:val="28"/>
          </w:rPr>
          <w:t>467 м</w:t>
        </w:r>
      </w:smartTag>
      <w:r w:rsidRPr="00B57C95">
        <w:rPr>
          <w:rFonts w:ascii="Times New Roman" w:hAnsi="Times New Roman" w:cs="Times New Roman"/>
          <w:sz w:val="28"/>
          <w:szCs w:val="28"/>
        </w:rPr>
        <w:t>), со</w:t>
      </w:r>
      <w:r w:rsidRPr="00B57C95">
        <w:rPr>
          <w:rFonts w:ascii="Times New Roman" w:hAnsi="Times New Roman" w:cs="Times New Roman"/>
          <w:sz w:val="28"/>
          <w:szCs w:val="28"/>
        </w:rPr>
        <w:softHyphen/>
        <w:t>стоящий из ряда поднятий высотой преимущественно 200–400 м, а также прилегающие низменные равнины Югорского полуос</w:t>
      </w:r>
      <w:r w:rsidRPr="00B57C95">
        <w:rPr>
          <w:rFonts w:ascii="Times New Roman" w:hAnsi="Times New Roman" w:cs="Times New Roman"/>
          <w:sz w:val="28"/>
          <w:szCs w:val="28"/>
        </w:rPr>
        <w:softHyphen/>
        <w:t>трова.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Территория области тектонически представляет собой анти-клиндрий, ориентированный с северо-запада на юго-восток. Его ядро сложено кварцитами и сланцами нижнего палеозоя, а крае</w:t>
      </w:r>
      <w:r w:rsidRPr="00B57C95">
        <w:rPr>
          <w:rFonts w:ascii="Times New Roman" w:hAnsi="Times New Roman" w:cs="Times New Roman"/>
          <w:sz w:val="28"/>
          <w:szCs w:val="28"/>
        </w:rPr>
        <w:softHyphen/>
        <w:t>вые части образуют толщи девона, карбона и перми, смятые в складки. Интрузивы встречаются редко.</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Останцово-денудационные поднятия кряжа располагаются среди аккумулятивных морских, моренных, местами водно-лед</w:t>
      </w:r>
      <w:r w:rsidRPr="00B57C95">
        <w:rPr>
          <w:rFonts w:ascii="Times New Roman" w:hAnsi="Times New Roman" w:cs="Times New Roman"/>
          <w:sz w:val="28"/>
          <w:szCs w:val="28"/>
        </w:rPr>
        <w:softHyphen/>
        <w:t>никовых равнин.</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области суровый. Зима с метелями и штормовыми ветрами длится 7–8 месяцев. Лето прохладное и дождливое. Сред</w:t>
      </w:r>
      <w:r w:rsidRPr="00B57C95">
        <w:rPr>
          <w:rFonts w:ascii="Times New Roman" w:hAnsi="Times New Roman" w:cs="Times New Roman"/>
          <w:sz w:val="28"/>
          <w:szCs w:val="28"/>
        </w:rPr>
        <w:softHyphen/>
        <w:t>няя температура июля на равнинах, прилегающих к кряжу, обыч</w:t>
      </w:r>
      <w:r w:rsidRPr="00B57C95">
        <w:rPr>
          <w:rFonts w:ascii="Times New Roman" w:hAnsi="Times New Roman" w:cs="Times New Roman"/>
          <w:sz w:val="28"/>
          <w:szCs w:val="28"/>
        </w:rPr>
        <w:softHyphen/>
        <w:t>но не превышает 9°С. Годовое количество осадков увеличивает</w:t>
      </w:r>
      <w:r w:rsidRPr="00B57C95">
        <w:rPr>
          <w:rFonts w:ascii="Times New Roman" w:hAnsi="Times New Roman" w:cs="Times New Roman"/>
          <w:sz w:val="28"/>
          <w:szCs w:val="28"/>
        </w:rPr>
        <w:softHyphen/>
        <w:t xml:space="preserve">ся с северо-запада на юго-восток от 500 до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Местные реки полноводны в теплое время года. На равнинах много мелковод</w:t>
      </w:r>
      <w:r w:rsidRPr="00B57C95">
        <w:rPr>
          <w:rFonts w:ascii="Times New Roman" w:hAnsi="Times New Roman" w:cs="Times New Roman"/>
          <w:sz w:val="28"/>
          <w:szCs w:val="28"/>
        </w:rPr>
        <w:softHyphen/>
        <w:t>ных озер преимущественно термокарстового происхождения.</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равнинах области развиты заболоченные моховые и ли</w:t>
      </w:r>
      <w:r w:rsidRPr="00B57C95">
        <w:rPr>
          <w:rFonts w:ascii="Times New Roman" w:hAnsi="Times New Roman" w:cs="Times New Roman"/>
          <w:sz w:val="28"/>
          <w:szCs w:val="28"/>
        </w:rPr>
        <w:softHyphen/>
        <w:t>шайниковые тундры, на ее юго-западе – кустарниковые, кото</w:t>
      </w:r>
      <w:r w:rsidRPr="00B57C95">
        <w:rPr>
          <w:rFonts w:ascii="Times New Roman" w:hAnsi="Times New Roman" w:cs="Times New Roman"/>
          <w:sz w:val="28"/>
          <w:szCs w:val="28"/>
        </w:rPr>
        <w:softHyphen/>
        <w:t>рые нередко прерываются сфагновыми болотами. Для равнин</w:t>
      </w:r>
      <w:r w:rsidRPr="00B57C95">
        <w:rPr>
          <w:rFonts w:ascii="Times New Roman" w:hAnsi="Times New Roman" w:cs="Times New Roman"/>
          <w:sz w:val="28"/>
          <w:szCs w:val="28"/>
        </w:rPr>
        <w:softHyphen/>
        <w:t>ных тундр свойственны тундровые глеевые, болотные и аркто-тундровые почвы. На поднятиях кряжа обычны каменистые гор</w:t>
      </w:r>
      <w:r w:rsidRPr="00B57C95">
        <w:rPr>
          <w:rFonts w:ascii="Times New Roman" w:hAnsi="Times New Roman" w:cs="Times New Roman"/>
          <w:sz w:val="28"/>
          <w:szCs w:val="28"/>
        </w:rPr>
        <w:softHyphen/>
        <w:t>ные тундры.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выделяется Пайхойская провинция.</w:t>
      </w:r>
    </w:p>
    <w:p w:rsidR="00DA55F5" w:rsidRPr="009A5B75" w:rsidRDefault="00DA55F5" w:rsidP="009A5B75">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Область Полярного Урала</w:t>
      </w:r>
      <w:r w:rsidR="009A5B75">
        <w:rPr>
          <w:rFonts w:ascii="Times New Roman" w:hAnsi="Times New Roman" w:cs="Times New Roman"/>
          <w:b/>
          <w:bCs/>
          <w:sz w:val="28"/>
          <w:szCs w:val="28"/>
        </w:rPr>
        <w:t xml:space="preserve">. </w:t>
      </w:r>
      <w:r w:rsidRPr="00B57C95">
        <w:rPr>
          <w:rFonts w:ascii="Times New Roman" w:hAnsi="Times New Roman" w:cs="Times New Roman"/>
          <w:sz w:val="28"/>
          <w:szCs w:val="28"/>
        </w:rPr>
        <w:t xml:space="preserve">Полярный Урал простирается от горного массива Константинов Камень до верховья реки Хулга (65°40' с.ш.). Самая высокая </w:t>
      </w:r>
      <w:r w:rsidRPr="00B57C95">
        <w:rPr>
          <w:rFonts w:ascii="Times New Roman" w:hAnsi="Times New Roman" w:cs="Times New Roman"/>
          <w:sz w:val="28"/>
          <w:szCs w:val="28"/>
        </w:rPr>
        <w:lastRenderedPageBreak/>
        <w:t>его вер</w:t>
      </w:r>
      <w:r w:rsidRPr="00B57C95">
        <w:rPr>
          <w:rFonts w:ascii="Times New Roman" w:hAnsi="Times New Roman" w:cs="Times New Roman"/>
          <w:sz w:val="28"/>
          <w:szCs w:val="28"/>
        </w:rPr>
        <w:softHyphen/>
        <w:t>шина гора Пайер (</w:t>
      </w:r>
      <w:smartTag w:uri="urn:schemas-microsoft-com:office:smarttags" w:element="metricconverter">
        <w:smartTagPr>
          <w:attr w:name="ProductID" w:val="1472 м"/>
        </w:smartTagPr>
        <w:r w:rsidRPr="00B57C95">
          <w:rPr>
            <w:rFonts w:ascii="Times New Roman" w:hAnsi="Times New Roman" w:cs="Times New Roman"/>
            <w:sz w:val="28"/>
            <w:szCs w:val="28"/>
          </w:rPr>
          <w:t>1472 м</w:t>
        </w:r>
      </w:smartTag>
      <w:r w:rsidRPr="00B57C95">
        <w:rPr>
          <w:rFonts w:ascii="Times New Roman" w:hAnsi="Times New Roman" w:cs="Times New Roman"/>
          <w:sz w:val="28"/>
          <w:szCs w:val="28"/>
        </w:rPr>
        <w:t xml:space="preserve">). В средней части он прерывается Собским проходом – понижением, где высотные отметки не превышают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здесь проходит железная дорога Усть-Воркута – Лабытнанги.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Полярный Урал в своей приподнятой части в основном сло</w:t>
      </w:r>
      <w:r w:rsidRPr="00B57C95">
        <w:rPr>
          <w:rFonts w:ascii="Times New Roman" w:hAnsi="Times New Roman" w:cs="Times New Roman"/>
          <w:sz w:val="28"/>
          <w:szCs w:val="28"/>
        </w:rPr>
        <w:softHyphen/>
        <w:t>жен метаморфическими (сланцы, кварциты) и магматическими породами протерозоя и нижнего палеозоя, в западных предгорь</w:t>
      </w:r>
      <w:r w:rsidRPr="00B57C95">
        <w:rPr>
          <w:rFonts w:ascii="Times New Roman" w:hAnsi="Times New Roman" w:cs="Times New Roman"/>
          <w:sz w:val="28"/>
          <w:szCs w:val="28"/>
        </w:rPr>
        <w:softHyphen/>
        <w:t>ях обнажаются осадочные толщи карбона и перми, а в восточ</w:t>
      </w:r>
      <w:r w:rsidRPr="00B57C95">
        <w:rPr>
          <w:rFonts w:ascii="Times New Roman" w:hAnsi="Times New Roman" w:cs="Times New Roman"/>
          <w:sz w:val="28"/>
          <w:szCs w:val="28"/>
        </w:rPr>
        <w:softHyphen/>
        <w:t>ных – вулканогенные породы, превращенные в зеленокаменные образования.</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Полярном Урале прослеживается вершинная денудацион</w:t>
      </w:r>
      <w:r w:rsidRPr="00B57C95">
        <w:rPr>
          <w:rFonts w:ascii="Times New Roman" w:hAnsi="Times New Roman" w:cs="Times New Roman"/>
          <w:sz w:val="28"/>
          <w:szCs w:val="28"/>
        </w:rPr>
        <w:softHyphen/>
        <w:t>ная поверхность на высоте около 400–800 м. Кары и цирки плей</w:t>
      </w:r>
      <w:r w:rsidRPr="00B57C95">
        <w:rPr>
          <w:rFonts w:ascii="Times New Roman" w:hAnsi="Times New Roman" w:cs="Times New Roman"/>
          <w:sz w:val="28"/>
          <w:szCs w:val="28"/>
        </w:rPr>
        <w:softHyphen/>
        <w:t>стоценового оледенения врезаны как в эту поверхность, так и в гребни и массивы, поднимающиеся над ней. Ниже, в предгорь</w:t>
      </w:r>
      <w:r w:rsidRPr="00B57C95">
        <w:rPr>
          <w:rFonts w:ascii="Times New Roman" w:hAnsi="Times New Roman" w:cs="Times New Roman"/>
          <w:sz w:val="28"/>
          <w:szCs w:val="28"/>
        </w:rPr>
        <w:softHyphen/>
        <w:t>ях западного и восточного склонов выражены денудационные поверхности нижнего уровня. В то же время широко распростра</w:t>
      </w:r>
      <w:r w:rsidRPr="00B57C95">
        <w:rPr>
          <w:rFonts w:ascii="Times New Roman" w:hAnsi="Times New Roman" w:cs="Times New Roman"/>
          <w:sz w:val="28"/>
          <w:szCs w:val="28"/>
        </w:rPr>
        <w:softHyphen/>
        <w:t>нены эрозионные формы рельефа.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Полярного Урала свойственна почти такая же длитель</w:t>
      </w:r>
      <w:r w:rsidRPr="00B57C95">
        <w:rPr>
          <w:rFonts w:ascii="Times New Roman" w:hAnsi="Times New Roman" w:cs="Times New Roman"/>
          <w:sz w:val="28"/>
          <w:szCs w:val="28"/>
        </w:rPr>
        <w:softHyphen/>
        <w:t>ная и холодная зима, как и в Пайхойской области. Однако лето здесь несколько теплее. Южнее полярного круга средняя темпе</w:t>
      </w:r>
      <w:r w:rsidRPr="00B57C95">
        <w:rPr>
          <w:rFonts w:ascii="Times New Roman" w:hAnsi="Times New Roman" w:cs="Times New Roman"/>
          <w:sz w:val="28"/>
          <w:szCs w:val="28"/>
        </w:rPr>
        <w:softHyphen/>
        <w:t>ратура июля на равнинах близ подножий достигает 12°С. За год здесь выпадает 800–1000 мм осадков.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Наиболее приподнятую часть Полярного Урала занимают голь</w:t>
      </w:r>
      <w:r w:rsidRPr="00B57C95">
        <w:rPr>
          <w:rFonts w:ascii="Times New Roman" w:hAnsi="Times New Roman" w:cs="Times New Roman"/>
          <w:sz w:val="28"/>
          <w:szCs w:val="28"/>
        </w:rPr>
        <w:softHyphen/>
        <w:t>цовые пустыни с каменными россыпями на платообразных поверхностях и пологих склонах. Значительная часть склонов Полярного Урала покрыта горными моховыми, лишайниковыми и кустарниковыми тундрами на каменистых тундровых почвах. Лесотундровые редколесья из сибирской лиственницы по доли</w:t>
      </w:r>
      <w:r w:rsidRPr="00B57C95">
        <w:rPr>
          <w:rFonts w:ascii="Times New Roman" w:hAnsi="Times New Roman" w:cs="Times New Roman"/>
          <w:sz w:val="28"/>
          <w:szCs w:val="28"/>
        </w:rPr>
        <w:softHyphen/>
        <w:t>нам рек на восточном склоне идут на север, по крайней мере, до верховья реки Щучья, а южнее полярного круга в предгорьях появляются северотаежные лиственничники и ельники.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выделяется Полярно-Уральская провинция.</w:t>
      </w:r>
    </w:p>
    <w:p w:rsidR="00DA55F5" w:rsidRPr="009A5B75" w:rsidRDefault="00DA55F5" w:rsidP="009A5B75">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Область Приполярного Урала</w:t>
      </w:r>
      <w:r w:rsidR="009A5B75">
        <w:rPr>
          <w:rFonts w:ascii="Times New Roman" w:hAnsi="Times New Roman" w:cs="Times New Roman"/>
          <w:b/>
          <w:bCs/>
          <w:sz w:val="28"/>
          <w:szCs w:val="28"/>
        </w:rPr>
        <w:t xml:space="preserve">. </w:t>
      </w:r>
      <w:r w:rsidRPr="00B57C95">
        <w:rPr>
          <w:rFonts w:ascii="Times New Roman" w:hAnsi="Times New Roman" w:cs="Times New Roman"/>
          <w:sz w:val="28"/>
          <w:szCs w:val="28"/>
        </w:rPr>
        <w:t>Приполярный Урал располагается между верховьем реки Хулга и широтным отрезком реки Щугор. Он представляет собой заметное расширение по сравнению с Полярным и Северным Ура</w:t>
      </w:r>
      <w:r w:rsidRPr="00B57C95">
        <w:rPr>
          <w:rFonts w:ascii="Times New Roman" w:hAnsi="Times New Roman" w:cs="Times New Roman"/>
          <w:sz w:val="28"/>
          <w:szCs w:val="28"/>
        </w:rPr>
        <w:softHyphen/>
        <w:t>лом, а также отличается значительными высотами и расчленен</w:t>
      </w:r>
      <w:r w:rsidRPr="00B57C95">
        <w:rPr>
          <w:rFonts w:ascii="Times New Roman" w:hAnsi="Times New Roman" w:cs="Times New Roman"/>
          <w:sz w:val="28"/>
          <w:szCs w:val="28"/>
        </w:rPr>
        <w:softHyphen/>
        <w:t>ностью рельефа. Здесь почти параллельно друг другу в меридио</w:t>
      </w:r>
      <w:r w:rsidRPr="00B57C95">
        <w:rPr>
          <w:rFonts w:ascii="Times New Roman" w:hAnsi="Times New Roman" w:cs="Times New Roman"/>
          <w:sz w:val="28"/>
          <w:szCs w:val="28"/>
        </w:rPr>
        <w:softHyphen/>
        <w:t>нальном направлении проходят хребты – Исследовательский с самой высокой вершиной всего Урала горой Народной (</w:t>
      </w:r>
      <w:smartTag w:uri="urn:schemas-microsoft-com:office:smarttags" w:element="metricconverter">
        <w:smartTagPr>
          <w:attr w:name="ProductID" w:val="1895 м"/>
        </w:smartTagPr>
        <w:r w:rsidRPr="00B57C95">
          <w:rPr>
            <w:rFonts w:ascii="Times New Roman" w:hAnsi="Times New Roman" w:cs="Times New Roman"/>
            <w:sz w:val="28"/>
            <w:szCs w:val="28"/>
          </w:rPr>
          <w:t>1895 м</w:t>
        </w:r>
      </w:smartTag>
      <w:r w:rsidRPr="00B57C95">
        <w:rPr>
          <w:rFonts w:ascii="Times New Roman" w:hAnsi="Times New Roman" w:cs="Times New Roman"/>
          <w:sz w:val="28"/>
          <w:szCs w:val="28"/>
        </w:rPr>
        <w:t>) и восточнее лежащий Народно-Итьинский хребет. На западе выде</w:t>
      </w:r>
      <w:r w:rsidRPr="00B57C95">
        <w:rPr>
          <w:rFonts w:ascii="Times New Roman" w:hAnsi="Times New Roman" w:cs="Times New Roman"/>
          <w:sz w:val="28"/>
          <w:szCs w:val="28"/>
        </w:rPr>
        <w:softHyphen/>
        <w:t>ляются несколько более низких хребтов, а южнее лежат массив Сабля и поднятие с вершиной Неройка (</w:t>
      </w:r>
      <w:smartTag w:uri="urn:schemas-microsoft-com:office:smarttags" w:element="metricconverter">
        <w:smartTagPr>
          <w:attr w:name="ProductID" w:val="1646 м"/>
        </w:smartTagPr>
        <w:r w:rsidRPr="00B57C95">
          <w:rPr>
            <w:rFonts w:ascii="Times New Roman" w:hAnsi="Times New Roman" w:cs="Times New Roman"/>
            <w:sz w:val="28"/>
            <w:szCs w:val="28"/>
          </w:rPr>
          <w:t>1646 м</w:t>
        </w:r>
      </w:smartTag>
      <w:r w:rsidRPr="00B57C95">
        <w:rPr>
          <w:rFonts w:ascii="Times New Roman" w:hAnsi="Times New Roman" w:cs="Times New Roman"/>
          <w:sz w:val="28"/>
          <w:szCs w:val="28"/>
        </w:rPr>
        <w:t>). Хребты разде</w:t>
      </w:r>
      <w:r w:rsidRPr="00B57C95">
        <w:rPr>
          <w:rFonts w:ascii="Times New Roman" w:hAnsi="Times New Roman" w:cs="Times New Roman"/>
          <w:sz w:val="28"/>
          <w:szCs w:val="28"/>
        </w:rPr>
        <w:softHyphen/>
        <w:t>ляются глубокими продольными депрессиями.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Осевая часть Приполярного Урала сложена преимущественно кристаллическими сланцами и гнейсами протерозоя и нижнего палеозоя. На западном склоне его развиты осадочные породы от девона до перми включительно. В восточных предгорьях залега</w:t>
      </w:r>
      <w:r w:rsidRPr="00B57C95">
        <w:rPr>
          <w:rFonts w:ascii="Times New Roman" w:hAnsi="Times New Roman" w:cs="Times New Roman"/>
          <w:sz w:val="28"/>
          <w:szCs w:val="28"/>
        </w:rPr>
        <w:softHyphen/>
        <w:t>ют вулканогенные образования. Имеются кислые и основные интрузивы палеозойского возраста.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области над вершинной денудационной поверхно</w:t>
      </w:r>
      <w:r w:rsidRPr="00B57C95">
        <w:rPr>
          <w:rFonts w:ascii="Times New Roman" w:hAnsi="Times New Roman" w:cs="Times New Roman"/>
          <w:sz w:val="28"/>
          <w:szCs w:val="28"/>
        </w:rPr>
        <w:softHyphen/>
        <w:t>стью (1100–1300 м) поднимаются скалистые гребни и вершины, расчлененные цирками и карами, в которых местами лежат не</w:t>
      </w:r>
      <w:r w:rsidRPr="00B57C95">
        <w:rPr>
          <w:rFonts w:ascii="Times New Roman" w:hAnsi="Times New Roman" w:cs="Times New Roman"/>
          <w:sz w:val="28"/>
          <w:szCs w:val="28"/>
        </w:rPr>
        <w:softHyphen/>
        <w:t xml:space="preserve">большие ледники. Денудационные поверхности </w:t>
      </w:r>
      <w:r w:rsidRPr="00B57C95">
        <w:rPr>
          <w:rFonts w:ascii="Times New Roman" w:hAnsi="Times New Roman" w:cs="Times New Roman"/>
          <w:sz w:val="28"/>
          <w:szCs w:val="28"/>
        </w:rPr>
        <w:lastRenderedPageBreak/>
        <w:t>выражены так</w:t>
      </w:r>
      <w:r w:rsidRPr="00B57C95">
        <w:rPr>
          <w:rFonts w:ascii="Times New Roman" w:hAnsi="Times New Roman" w:cs="Times New Roman"/>
          <w:sz w:val="28"/>
          <w:szCs w:val="28"/>
        </w:rPr>
        <w:softHyphen/>
        <w:t xml:space="preserve">же в предгорьях, лежащих ниже </w:t>
      </w:r>
      <w:smartTag w:uri="urn:schemas-microsoft-com:office:smarttags" w:element="metricconverter">
        <w:smartTagPr>
          <w:attr w:name="ProductID" w:val="800 м"/>
        </w:smartTagPr>
        <w:r w:rsidRPr="00B57C95">
          <w:rPr>
            <w:rFonts w:ascii="Times New Roman" w:hAnsi="Times New Roman" w:cs="Times New Roman"/>
            <w:sz w:val="28"/>
            <w:szCs w:val="28"/>
          </w:rPr>
          <w:t>800 м</w:t>
        </w:r>
      </w:smartTag>
      <w:r w:rsidRPr="00B57C95">
        <w:rPr>
          <w:rFonts w:ascii="Times New Roman" w:hAnsi="Times New Roman" w:cs="Times New Roman"/>
          <w:sz w:val="28"/>
          <w:szCs w:val="28"/>
        </w:rPr>
        <w:t>. Вершины гор нередко плоские и обычно с покровом каменных россыпей.</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климата Приполярного Урала свойственна довольно снеж</w:t>
      </w:r>
      <w:r w:rsidRPr="00B57C95">
        <w:rPr>
          <w:rFonts w:ascii="Times New Roman" w:hAnsi="Times New Roman" w:cs="Times New Roman"/>
          <w:sz w:val="28"/>
          <w:szCs w:val="28"/>
        </w:rPr>
        <w:softHyphen/>
        <w:t>ная и суровая зима. По сравнению с Полярным Уралом лето бо</w:t>
      </w:r>
      <w:r w:rsidRPr="00B57C95">
        <w:rPr>
          <w:rFonts w:ascii="Times New Roman" w:hAnsi="Times New Roman" w:cs="Times New Roman"/>
          <w:sz w:val="28"/>
          <w:szCs w:val="28"/>
        </w:rPr>
        <w:softHyphen/>
        <w:t>лее продолжительное и теплое. В предгорьях средняя температу</w:t>
      </w:r>
      <w:r w:rsidRPr="00B57C95">
        <w:rPr>
          <w:rFonts w:ascii="Times New Roman" w:hAnsi="Times New Roman" w:cs="Times New Roman"/>
          <w:sz w:val="28"/>
          <w:szCs w:val="28"/>
        </w:rPr>
        <w:softHyphen/>
        <w:t>ра июля достигает 15°С. За год здесь выпадает 800–1200 мм осадков.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Предгорья Приполярного Урала до высоты примерно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xml:space="preserve"> заняты горными редкостойными северотаежными лесами на гор</w:t>
      </w:r>
      <w:r w:rsidRPr="00B57C95">
        <w:rPr>
          <w:rFonts w:ascii="Times New Roman" w:hAnsi="Times New Roman" w:cs="Times New Roman"/>
          <w:sz w:val="28"/>
          <w:szCs w:val="28"/>
        </w:rPr>
        <w:softHyphen/>
        <w:t>ных подзолистых почвах. При этом в западных предгорьях до</w:t>
      </w:r>
      <w:r w:rsidRPr="00B57C95">
        <w:rPr>
          <w:rFonts w:ascii="Times New Roman" w:hAnsi="Times New Roman" w:cs="Times New Roman"/>
          <w:sz w:val="28"/>
          <w:szCs w:val="28"/>
        </w:rPr>
        <w:softHyphen/>
        <w:t>минируют еловые и елово-пихтовые, а в восточных – листвен</w:t>
      </w:r>
      <w:r w:rsidRPr="00B57C95">
        <w:rPr>
          <w:rFonts w:ascii="Times New Roman" w:hAnsi="Times New Roman" w:cs="Times New Roman"/>
          <w:sz w:val="28"/>
          <w:szCs w:val="28"/>
        </w:rPr>
        <w:softHyphen/>
        <w:t>ничные и сосновые леса. Близ верхней границы леса редкостой</w:t>
      </w:r>
      <w:r w:rsidRPr="00B57C95">
        <w:rPr>
          <w:rFonts w:ascii="Times New Roman" w:hAnsi="Times New Roman" w:cs="Times New Roman"/>
          <w:sz w:val="28"/>
          <w:szCs w:val="28"/>
        </w:rPr>
        <w:softHyphen/>
        <w:t>ная тайга переходит в парковое травяное редколесье (лесолуго</w:t>
      </w:r>
      <w:r w:rsidRPr="00B57C95">
        <w:rPr>
          <w:rFonts w:ascii="Times New Roman" w:hAnsi="Times New Roman" w:cs="Times New Roman"/>
          <w:sz w:val="28"/>
          <w:szCs w:val="28"/>
        </w:rPr>
        <w:softHyphen/>
        <w:t>вые ландшафты). Большую часть Приполярного Урала занима</w:t>
      </w:r>
      <w:r w:rsidRPr="00B57C95">
        <w:rPr>
          <w:rFonts w:ascii="Times New Roman" w:hAnsi="Times New Roman" w:cs="Times New Roman"/>
          <w:sz w:val="28"/>
          <w:szCs w:val="28"/>
        </w:rPr>
        <w:softHyphen/>
        <w:t>ют горные лишайниковые, моховые и кустарниковые тундры, а также каменные россыпи.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выделяется одна Приполярно-Уральская провин</w:t>
      </w:r>
      <w:r w:rsidRPr="00B57C95">
        <w:rPr>
          <w:rFonts w:ascii="Times New Roman" w:hAnsi="Times New Roman" w:cs="Times New Roman"/>
          <w:sz w:val="28"/>
          <w:szCs w:val="28"/>
        </w:rPr>
        <w:softHyphen/>
        <w:t>ция.</w:t>
      </w:r>
    </w:p>
    <w:p w:rsidR="00DA55F5" w:rsidRPr="009A5B75" w:rsidRDefault="00DA55F5" w:rsidP="009A5B75">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Область Северного Урала</w:t>
      </w:r>
      <w:r w:rsidR="009A5B75">
        <w:rPr>
          <w:rFonts w:ascii="Times New Roman" w:hAnsi="Times New Roman" w:cs="Times New Roman"/>
          <w:b/>
          <w:bCs/>
          <w:sz w:val="28"/>
          <w:szCs w:val="28"/>
        </w:rPr>
        <w:t xml:space="preserve">. </w:t>
      </w:r>
      <w:r w:rsidRPr="00B57C95">
        <w:rPr>
          <w:rFonts w:ascii="Times New Roman" w:hAnsi="Times New Roman" w:cs="Times New Roman"/>
          <w:sz w:val="28"/>
          <w:szCs w:val="28"/>
        </w:rPr>
        <w:t>Северный Урал, будучи ориентирован в меридиональном на</w:t>
      </w:r>
      <w:r w:rsidRPr="00B57C95">
        <w:rPr>
          <w:rFonts w:ascii="Times New Roman" w:hAnsi="Times New Roman" w:cs="Times New Roman"/>
          <w:sz w:val="28"/>
          <w:szCs w:val="28"/>
        </w:rPr>
        <w:softHyphen/>
        <w:t>правлении, располагается между широтным отрезком реки Щу-гор и горой Ослянка (</w:t>
      </w:r>
      <w:smartTag w:uri="urn:schemas-microsoft-com:office:smarttags" w:element="metricconverter">
        <w:smartTagPr>
          <w:attr w:name="ProductID" w:val="1119 м"/>
        </w:smartTagPr>
        <w:r w:rsidRPr="00B57C95">
          <w:rPr>
            <w:rFonts w:ascii="Times New Roman" w:hAnsi="Times New Roman" w:cs="Times New Roman"/>
            <w:sz w:val="28"/>
            <w:szCs w:val="28"/>
          </w:rPr>
          <w:t>1119 м</w:t>
        </w:r>
      </w:smartTag>
      <w:r w:rsidRPr="00B57C95">
        <w:rPr>
          <w:rFonts w:ascii="Times New Roman" w:hAnsi="Times New Roman" w:cs="Times New Roman"/>
          <w:sz w:val="28"/>
          <w:szCs w:val="28"/>
        </w:rPr>
        <w:t>). Осевая полоса гор окаймляется предгорьями западного и восточного склонов. Для осевой горной части характерны невысокие хребты с плосковерхими и округлы</w:t>
      </w:r>
      <w:r w:rsidRPr="00B57C95">
        <w:rPr>
          <w:rFonts w:ascii="Times New Roman" w:hAnsi="Times New Roman" w:cs="Times New Roman"/>
          <w:sz w:val="28"/>
          <w:szCs w:val="28"/>
        </w:rPr>
        <w:softHyphen/>
        <w:t>ми массивами. Вершинная денудационная поверхность располага</w:t>
      </w:r>
      <w:r w:rsidRPr="00B57C95">
        <w:rPr>
          <w:rFonts w:ascii="Times New Roman" w:hAnsi="Times New Roman" w:cs="Times New Roman"/>
          <w:sz w:val="28"/>
          <w:szCs w:val="28"/>
        </w:rPr>
        <w:softHyphen/>
        <w:t>ется на высоте 900–1200 м. На севере и юге области прослеживает</w:t>
      </w:r>
      <w:r w:rsidRPr="00B57C95">
        <w:rPr>
          <w:rFonts w:ascii="Times New Roman" w:hAnsi="Times New Roman" w:cs="Times New Roman"/>
          <w:sz w:val="28"/>
          <w:szCs w:val="28"/>
        </w:rPr>
        <w:softHyphen/>
        <w:t>ся несколько таких хребтов, но в средней ее части выражен один – хребет Поясовой Камень (</w:t>
      </w:r>
      <w:smartTag w:uri="urn:schemas-microsoft-com:office:smarttags" w:element="metricconverter">
        <w:smartTagPr>
          <w:attr w:name="ProductID" w:val="1182 м"/>
        </w:smartTagPr>
        <w:r w:rsidRPr="00B57C95">
          <w:rPr>
            <w:rFonts w:ascii="Times New Roman" w:hAnsi="Times New Roman" w:cs="Times New Roman"/>
            <w:sz w:val="28"/>
            <w:szCs w:val="28"/>
          </w:rPr>
          <w:t>1182 м</w:t>
        </w:r>
      </w:smartTag>
      <w:r w:rsidRPr="00B57C95">
        <w:rPr>
          <w:rFonts w:ascii="Times New Roman" w:hAnsi="Times New Roman" w:cs="Times New Roman"/>
          <w:sz w:val="28"/>
          <w:szCs w:val="28"/>
        </w:rPr>
        <w:t>), по которому проходит водораз</w:t>
      </w:r>
      <w:r w:rsidRPr="00B57C95">
        <w:rPr>
          <w:rFonts w:ascii="Times New Roman" w:hAnsi="Times New Roman" w:cs="Times New Roman"/>
          <w:sz w:val="28"/>
          <w:szCs w:val="28"/>
        </w:rPr>
        <w:softHyphen/>
        <w:t>дел Печоры и притоков Оби – Сев. Сосьвы и Лозьвы. Наиболее высокая вершина Северного Урала – гора Тельпосиз (</w:t>
      </w:r>
      <w:smartTag w:uri="urn:schemas-microsoft-com:office:smarttags" w:element="metricconverter">
        <w:smartTagPr>
          <w:attr w:name="ProductID" w:val="1617 м"/>
        </w:smartTagPr>
        <w:r w:rsidRPr="00B57C95">
          <w:rPr>
            <w:rFonts w:ascii="Times New Roman" w:hAnsi="Times New Roman" w:cs="Times New Roman"/>
            <w:sz w:val="28"/>
            <w:szCs w:val="28"/>
          </w:rPr>
          <w:t>1617 м</w:t>
        </w:r>
      </w:smartTag>
      <w:r w:rsidRPr="00B57C95">
        <w:rPr>
          <w:rFonts w:ascii="Times New Roman" w:hAnsi="Times New Roman" w:cs="Times New Roman"/>
          <w:sz w:val="28"/>
          <w:szCs w:val="28"/>
        </w:rPr>
        <w:t>). Пред</w:t>
      </w:r>
      <w:r w:rsidRPr="00B57C95">
        <w:rPr>
          <w:rFonts w:ascii="Times New Roman" w:hAnsi="Times New Roman" w:cs="Times New Roman"/>
          <w:sz w:val="28"/>
          <w:szCs w:val="28"/>
        </w:rPr>
        <w:softHyphen/>
        <w:t>горья находятся в основном в высотном интервале 200–700 м.</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мере продвижения с севера на юг климатические условия в пре</w:t>
      </w:r>
      <w:r w:rsidRPr="00B57C95">
        <w:rPr>
          <w:rFonts w:ascii="Times New Roman" w:hAnsi="Times New Roman" w:cs="Times New Roman"/>
          <w:sz w:val="28"/>
          <w:szCs w:val="28"/>
        </w:rPr>
        <w:softHyphen/>
        <w:t>горьях Северного Урала улучшаются, уменьшается суро</w:t>
      </w:r>
      <w:r w:rsidRPr="00B57C95">
        <w:rPr>
          <w:rFonts w:ascii="Times New Roman" w:hAnsi="Times New Roman" w:cs="Times New Roman"/>
          <w:sz w:val="28"/>
          <w:szCs w:val="28"/>
        </w:rPr>
        <w:softHyphen/>
        <w:t>вость зимы и уве</w:t>
      </w:r>
      <w:r w:rsidRPr="00B57C95">
        <w:rPr>
          <w:rFonts w:ascii="Times New Roman" w:hAnsi="Times New Roman" w:cs="Times New Roman"/>
          <w:sz w:val="28"/>
          <w:szCs w:val="28"/>
        </w:rPr>
        <w:softHyphen/>
        <w:t>личивается продолжительность лета. Средняя температура июля состав</w:t>
      </w:r>
      <w:r w:rsidRPr="00B57C95">
        <w:rPr>
          <w:rFonts w:ascii="Times New Roman" w:hAnsi="Times New Roman" w:cs="Times New Roman"/>
          <w:sz w:val="28"/>
          <w:szCs w:val="28"/>
        </w:rPr>
        <w:softHyphen/>
        <w:t>ляет около 15–17°С, а сум</w:t>
      </w:r>
      <w:r w:rsidRPr="00B57C95">
        <w:rPr>
          <w:rFonts w:ascii="Times New Roman" w:hAnsi="Times New Roman" w:cs="Times New Roman"/>
          <w:sz w:val="28"/>
          <w:szCs w:val="28"/>
        </w:rPr>
        <w:softHyphen/>
        <w:t>ма температур воздуха выше  10°С достигает 1000-1500°. Однако на вершинах гор лето весьма прохладное. За год осадков вы</w:t>
      </w:r>
      <w:r w:rsidRPr="00B57C95">
        <w:rPr>
          <w:rFonts w:ascii="Times New Roman" w:hAnsi="Times New Roman" w:cs="Times New Roman"/>
          <w:sz w:val="28"/>
          <w:szCs w:val="28"/>
        </w:rPr>
        <w:softHyphen/>
        <w:t xml:space="preserve">падает 800–1000 мм, на Конжаковском Камне – до </w:t>
      </w:r>
      <w:smartTag w:uri="urn:schemas-microsoft-com:office:smarttags" w:element="metricconverter">
        <w:smartTagPr>
          <w:attr w:name="ProductID" w:val="1200 мм"/>
        </w:smartTagPr>
        <w:r w:rsidRPr="00B57C95">
          <w:rPr>
            <w:rFonts w:ascii="Times New Roman" w:hAnsi="Times New Roman" w:cs="Times New Roman"/>
            <w:sz w:val="28"/>
            <w:szCs w:val="28"/>
          </w:rPr>
          <w:t>1200 мм</w:t>
        </w:r>
      </w:smartTag>
      <w:r w:rsidRPr="00B57C95">
        <w:rPr>
          <w:rFonts w:ascii="Times New Roman" w:hAnsi="Times New Roman" w:cs="Times New Roman"/>
          <w:sz w:val="28"/>
          <w:szCs w:val="28"/>
        </w:rPr>
        <w:t>.</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Северном Урале господствуют таежные ландшафты. Лишь на горных массивах на севере с высоты около </w:t>
      </w:r>
      <w:smartTag w:uri="urn:schemas-microsoft-com:office:smarttags" w:element="metricconverter">
        <w:smartTagPr>
          <w:attr w:name="ProductID" w:val="500 м"/>
        </w:smartTagPr>
        <w:r w:rsidRPr="00B57C95">
          <w:rPr>
            <w:rFonts w:ascii="Times New Roman" w:hAnsi="Times New Roman" w:cs="Times New Roman"/>
            <w:sz w:val="28"/>
            <w:szCs w:val="28"/>
          </w:rPr>
          <w:t>500 м</w:t>
        </w:r>
      </w:smartTag>
      <w:r w:rsidRPr="00B57C95">
        <w:rPr>
          <w:rFonts w:ascii="Times New Roman" w:hAnsi="Times New Roman" w:cs="Times New Roman"/>
          <w:sz w:val="28"/>
          <w:szCs w:val="28"/>
        </w:rPr>
        <w:t xml:space="preserve">, а на юге с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xml:space="preserve"> появляются лесолуговые комплексы и горные тундры. Обычно безлесные ландшафты выступают в виде островов среди таежных лесов.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выделяются две таежные провинции.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Печорско-Камская предгорная таежная</w:t>
      </w:r>
      <w:r w:rsidRPr="00B57C95">
        <w:rPr>
          <w:rFonts w:ascii="Times New Roman" w:hAnsi="Times New Roman" w:cs="Times New Roman"/>
          <w:sz w:val="28"/>
          <w:szCs w:val="28"/>
        </w:rPr>
        <w:t xml:space="preserve"> </w:t>
      </w:r>
      <w:r w:rsidRPr="00B57C95">
        <w:rPr>
          <w:rFonts w:ascii="Times New Roman" w:hAnsi="Times New Roman" w:cs="Times New Roman"/>
          <w:b/>
          <w:bCs/>
          <w:sz w:val="28"/>
          <w:szCs w:val="28"/>
        </w:rPr>
        <w:t xml:space="preserve">провинция. </w:t>
      </w:r>
      <w:r w:rsidRPr="00B57C95">
        <w:rPr>
          <w:rFonts w:ascii="Times New Roman" w:hAnsi="Times New Roman" w:cs="Times New Roman"/>
          <w:sz w:val="28"/>
          <w:szCs w:val="28"/>
        </w:rPr>
        <w:t>К ней относится полоса Предуралья шириной до 70–100 км, лежащая в бассейнах Печоры и Камы. В ее состав входят возвышенности Ыджидпарма, Высокая Парма, Ямжачная Парма и Полюдов кряж. Эти обычно плосковерхие поднятия высотой 500–780 м сложены кварцитами и осадочными толщами (известняками, гипсами и доломитами) палеозоя. На высоте 200–300 м денуда</w:t>
      </w:r>
      <w:r w:rsidRPr="00B57C95">
        <w:rPr>
          <w:rFonts w:ascii="Times New Roman" w:hAnsi="Times New Roman" w:cs="Times New Roman"/>
          <w:sz w:val="28"/>
          <w:szCs w:val="28"/>
        </w:rPr>
        <w:softHyphen/>
        <w:t>ционная поверхность местами срезает эти толщи. В провинции преобладают темнохвойные северо- и среднетаежные леса, в ко</w:t>
      </w:r>
      <w:r w:rsidRPr="00B57C95">
        <w:rPr>
          <w:rFonts w:ascii="Times New Roman" w:hAnsi="Times New Roman" w:cs="Times New Roman"/>
          <w:sz w:val="28"/>
          <w:szCs w:val="28"/>
        </w:rPr>
        <w:softHyphen/>
        <w:t>торых доминирует сибирская ель, нередко встречаются сибирс</w:t>
      </w:r>
      <w:r w:rsidRPr="00B57C95">
        <w:rPr>
          <w:rFonts w:ascii="Times New Roman" w:hAnsi="Times New Roman" w:cs="Times New Roman"/>
          <w:sz w:val="28"/>
          <w:szCs w:val="28"/>
        </w:rPr>
        <w:softHyphen/>
        <w:t xml:space="preserve">кая пихта и </w:t>
      </w:r>
      <w:r w:rsidRPr="00B57C95">
        <w:rPr>
          <w:rFonts w:ascii="Times New Roman" w:hAnsi="Times New Roman" w:cs="Times New Roman"/>
          <w:sz w:val="28"/>
          <w:szCs w:val="28"/>
        </w:rPr>
        <w:lastRenderedPageBreak/>
        <w:t>кедр. В приречных местах темнохвойные леса часто замещаются вторичными березовыми и осиновыми. Провинции свойственны горные подзолистые почвы на возвышенностях, под</w:t>
      </w:r>
      <w:r w:rsidRPr="00B57C95">
        <w:rPr>
          <w:rFonts w:ascii="Times New Roman" w:hAnsi="Times New Roman" w:cs="Times New Roman"/>
          <w:sz w:val="28"/>
          <w:szCs w:val="28"/>
        </w:rPr>
        <w:softHyphen/>
        <w:t>золисто-торфянистые и подзолисто-глеевые – по межгорным деп</w:t>
      </w:r>
      <w:r w:rsidRPr="00B57C95">
        <w:rPr>
          <w:rFonts w:ascii="Times New Roman" w:hAnsi="Times New Roman" w:cs="Times New Roman"/>
          <w:sz w:val="28"/>
          <w:szCs w:val="28"/>
        </w:rPr>
        <w:softHyphen/>
        <w:t>рессиям.</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Североуральская среднегорная таежная провинция. </w:t>
      </w:r>
      <w:r w:rsidRPr="00B57C95">
        <w:rPr>
          <w:rFonts w:ascii="Times New Roman" w:hAnsi="Times New Roman" w:cs="Times New Roman"/>
          <w:sz w:val="28"/>
          <w:szCs w:val="28"/>
        </w:rPr>
        <w:t>В ее пределах находится осевая полоса гор Северного Урала, которая главным образом сложена протерозойскими и нижнепалеозой</w:t>
      </w:r>
      <w:r w:rsidRPr="00B57C95">
        <w:rPr>
          <w:rFonts w:ascii="Times New Roman" w:hAnsi="Times New Roman" w:cs="Times New Roman"/>
          <w:sz w:val="28"/>
          <w:szCs w:val="28"/>
        </w:rPr>
        <w:softHyphen/>
        <w:t>скими метаморфическими породами (сланцы, кварциты), места</w:t>
      </w:r>
      <w:r w:rsidRPr="00B57C95">
        <w:rPr>
          <w:rFonts w:ascii="Times New Roman" w:hAnsi="Times New Roman" w:cs="Times New Roman"/>
          <w:sz w:val="28"/>
          <w:szCs w:val="28"/>
        </w:rPr>
        <w:softHyphen/>
        <w:t>ми прорванными основными и кислыми интрузивами.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востоке провинцию окаймляет полоса низкогорий с остан-цовыми поднятиями, среди которых выделяются Денежкин Ка</w:t>
      </w:r>
      <w:r w:rsidRPr="00B57C95">
        <w:rPr>
          <w:rFonts w:ascii="Times New Roman" w:hAnsi="Times New Roman" w:cs="Times New Roman"/>
          <w:sz w:val="28"/>
          <w:szCs w:val="28"/>
        </w:rPr>
        <w:softHyphen/>
        <w:t>мень (</w:t>
      </w:r>
      <w:smartTag w:uri="urn:schemas-microsoft-com:office:smarttags" w:element="metricconverter">
        <w:smartTagPr>
          <w:attr w:name="ProductID" w:val="1492 м"/>
        </w:smartTagPr>
        <w:r w:rsidRPr="00B57C95">
          <w:rPr>
            <w:rFonts w:ascii="Times New Roman" w:hAnsi="Times New Roman" w:cs="Times New Roman"/>
            <w:sz w:val="28"/>
            <w:szCs w:val="28"/>
          </w:rPr>
          <w:t>1492 м</w:t>
        </w:r>
      </w:smartTag>
      <w:r w:rsidRPr="00B57C95">
        <w:rPr>
          <w:rFonts w:ascii="Times New Roman" w:hAnsi="Times New Roman" w:cs="Times New Roman"/>
          <w:sz w:val="28"/>
          <w:szCs w:val="28"/>
        </w:rPr>
        <w:t>), Конжаковский Камень (</w:t>
      </w:r>
      <w:smartTag w:uri="urn:schemas-microsoft-com:office:smarttags" w:element="metricconverter">
        <w:smartTagPr>
          <w:attr w:name="ProductID" w:val="1569 м"/>
        </w:smartTagPr>
        <w:r w:rsidRPr="00B57C95">
          <w:rPr>
            <w:rFonts w:ascii="Times New Roman" w:hAnsi="Times New Roman" w:cs="Times New Roman"/>
            <w:sz w:val="28"/>
            <w:szCs w:val="28"/>
          </w:rPr>
          <w:t>1569 м</w:t>
        </w:r>
      </w:smartTag>
      <w:r w:rsidRPr="00B57C95">
        <w:rPr>
          <w:rFonts w:ascii="Times New Roman" w:hAnsi="Times New Roman" w:cs="Times New Roman"/>
          <w:sz w:val="28"/>
          <w:szCs w:val="28"/>
        </w:rPr>
        <w:t>) и Косьвинский Камень (</w:t>
      </w:r>
      <w:smartTag w:uri="urn:schemas-microsoft-com:office:smarttags" w:element="metricconverter">
        <w:smartTagPr>
          <w:attr w:name="ProductID" w:val="1519 м"/>
        </w:smartTagPr>
        <w:r w:rsidRPr="00B57C95">
          <w:rPr>
            <w:rFonts w:ascii="Times New Roman" w:hAnsi="Times New Roman" w:cs="Times New Roman"/>
            <w:sz w:val="28"/>
            <w:szCs w:val="28"/>
          </w:rPr>
          <w:t>1519 м</w:t>
        </w:r>
      </w:smartTag>
      <w:r w:rsidRPr="00B57C95">
        <w:rPr>
          <w:rFonts w:ascii="Times New Roman" w:hAnsi="Times New Roman" w:cs="Times New Roman"/>
          <w:sz w:val="28"/>
          <w:szCs w:val="28"/>
        </w:rPr>
        <w:t xml:space="preserve">). Восточнее лежат предгорья, состоящие из ос-танцовых возвышенностей высотой до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xml:space="preserve"> и разделяющих их депрессий. При этом поднятия сложены обычно магматически</w:t>
      </w:r>
      <w:r w:rsidRPr="00B57C95">
        <w:rPr>
          <w:rFonts w:ascii="Times New Roman" w:hAnsi="Times New Roman" w:cs="Times New Roman"/>
          <w:sz w:val="28"/>
          <w:szCs w:val="28"/>
        </w:rPr>
        <w:softHyphen/>
        <w:t>ми породами (габбро, дуниты, перидотиты), а депрессии вулка</w:t>
      </w:r>
      <w:r w:rsidRPr="00B57C95">
        <w:rPr>
          <w:rFonts w:ascii="Times New Roman" w:hAnsi="Times New Roman" w:cs="Times New Roman"/>
          <w:sz w:val="28"/>
          <w:szCs w:val="28"/>
        </w:rPr>
        <w:softHyphen/>
        <w:t>ногенными и осадочными образованиями.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осевой полосе и на восточных склонах гор развиты темно</w:t>
      </w:r>
      <w:r w:rsidRPr="00B57C95">
        <w:rPr>
          <w:rFonts w:ascii="Times New Roman" w:hAnsi="Times New Roman" w:cs="Times New Roman"/>
          <w:sz w:val="28"/>
          <w:szCs w:val="28"/>
        </w:rPr>
        <w:softHyphen/>
        <w:t>хвойные леса с участием сибирских видов на горных буротаеж-ных и горных подзолистых почвах. В предгорьях обычны сосно</w:t>
      </w:r>
      <w:r w:rsidRPr="00B57C95">
        <w:rPr>
          <w:rFonts w:ascii="Times New Roman" w:hAnsi="Times New Roman" w:cs="Times New Roman"/>
          <w:sz w:val="28"/>
          <w:szCs w:val="28"/>
        </w:rPr>
        <w:softHyphen/>
        <w:t xml:space="preserve">вые леса с примесью сибирской лиственницы на подзолистых и глееподзолистых почвах. На горных массивах, поднимающихся выше </w:t>
      </w:r>
      <w:smartTag w:uri="urn:schemas-microsoft-com:office:smarttags" w:element="metricconverter">
        <w:smartTagPr>
          <w:attr w:name="ProductID" w:val="1000 м"/>
        </w:smartTagPr>
        <w:r w:rsidRPr="00B57C95">
          <w:rPr>
            <w:rFonts w:ascii="Times New Roman" w:hAnsi="Times New Roman" w:cs="Times New Roman"/>
            <w:sz w:val="28"/>
            <w:szCs w:val="28"/>
          </w:rPr>
          <w:t>1000 м</w:t>
        </w:r>
      </w:smartTag>
      <w:r w:rsidRPr="00B57C95">
        <w:rPr>
          <w:rFonts w:ascii="Times New Roman" w:hAnsi="Times New Roman" w:cs="Times New Roman"/>
          <w:sz w:val="28"/>
          <w:szCs w:val="28"/>
        </w:rPr>
        <w:t xml:space="preserve">, проявляется высотная зональность ландшафтов. На высоте </w:t>
      </w:r>
      <w:smartTag w:uri="urn:schemas-microsoft-com:office:smarttags" w:element="metricconverter">
        <w:smartTagPr>
          <w:attr w:name="ProductID" w:val="500 м"/>
        </w:smartTagPr>
        <w:r w:rsidRPr="00B57C95">
          <w:rPr>
            <w:rFonts w:ascii="Times New Roman" w:hAnsi="Times New Roman" w:cs="Times New Roman"/>
            <w:sz w:val="28"/>
            <w:szCs w:val="28"/>
          </w:rPr>
          <w:t>500 м</w:t>
        </w:r>
      </w:smartTag>
      <w:r w:rsidRPr="00B57C95">
        <w:rPr>
          <w:rFonts w:ascii="Times New Roman" w:hAnsi="Times New Roman" w:cs="Times New Roman"/>
          <w:sz w:val="28"/>
          <w:szCs w:val="28"/>
        </w:rPr>
        <w:t xml:space="preserve"> на севере и около </w:t>
      </w:r>
      <w:smartTag w:uri="urn:schemas-microsoft-com:office:smarttags" w:element="metricconverter">
        <w:smartTagPr>
          <w:attr w:name="ProductID" w:val="700 м"/>
        </w:smartTagPr>
        <w:r w:rsidRPr="00B57C95">
          <w:rPr>
            <w:rFonts w:ascii="Times New Roman" w:hAnsi="Times New Roman" w:cs="Times New Roman"/>
            <w:sz w:val="28"/>
            <w:szCs w:val="28"/>
          </w:rPr>
          <w:t>700 м</w:t>
        </w:r>
      </w:smartTag>
      <w:r w:rsidRPr="00B57C95">
        <w:rPr>
          <w:rFonts w:ascii="Times New Roman" w:hAnsi="Times New Roman" w:cs="Times New Roman"/>
          <w:sz w:val="28"/>
          <w:szCs w:val="28"/>
        </w:rPr>
        <w:t xml:space="preserve"> на юге провинции тем-нохвойная тайга сменяется березовым редколесьем с примесью лиственницы или субальпийскими лугами. Выше 700–900 м идут кустарниковые, травяно-моховые и лишайниково-моховые гор</w:t>
      </w:r>
      <w:r w:rsidRPr="00B57C95">
        <w:rPr>
          <w:rFonts w:ascii="Times New Roman" w:hAnsi="Times New Roman" w:cs="Times New Roman"/>
          <w:sz w:val="28"/>
          <w:szCs w:val="28"/>
        </w:rPr>
        <w:softHyphen/>
        <w:t>ные тундры. Плоские вершины гор несут на себе покровы камен</w:t>
      </w:r>
      <w:r w:rsidRPr="00B57C95">
        <w:rPr>
          <w:rFonts w:ascii="Times New Roman" w:hAnsi="Times New Roman" w:cs="Times New Roman"/>
          <w:sz w:val="28"/>
          <w:szCs w:val="28"/>
        </w:rPr>
        <w:softHyphen/>
        <w:t>ных россыпей, которые летом являются конденсаторами атмос</w:t>
      </w:r>
      <w:r w:rsidRPr="00B57C95">
        <w:rPr>
          <w:rFonts w:ascii="Times New Roman" w:hAnsi="Times New Roman" w:cs="Times New Roman"/>
          <w:sz w:val="28"/>
          <w:szCs w:val="28"/>
        </w:rPr>
        <w:softHyphen/>
        <w:t>ферной влаги.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двух рассмотренных провинций, в бассейне Пе</w:t>
      </w:r>
      <w:r w:rsidRPr="00B57C95">
        <w:rPr>
          <w:rFonts w:ascii="Times New Roman" w:hAnsi="Times New Roman" w:cs="Times New Roman"/>
          <w:sz w:val="28"/>
          <w:szCs w:val="28"/>
        </w:rPr>
        <w:softHyphen/>
        <w:t>чоры, расположен Печоро-Илычский государственный запо</w:t>
      </w:r>
      <w:r w:rsidRPr="00B57C95">
        <w:rPr>
          <w:rFonts w:ascii="Times New Roman" w:hAnsi="Times New Roman" w:cs="Times New Roman"/>
          <w:sz w:val="28"/>
          <w:szCs w:val="28"/>
        </w:rPr>
        <w:softHyphen/>
        <w:t>ведник.</w:t>
      </w:r>
    </w:p>
    <w:p w:rsidR="00DA55F5" w:rsidRPr="009A5B75" w:rsidRDefault="00DA55F5" w:rsidP="009A5B75">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Область Среднего Урала</w:t>
      </w:r>
      <w:r w:rsidR="009A5B75">
        <w:rPr>
          <w:rFonts w:ascii="Times New Roman" w:hAnsi="Times New Roman" w:cs="Times New Roman"/>
          <w:b/>
          <w:bCs/>
          <w:sz w:val="28"/>
          <w:szCs w:val="28"/>
        </w:rPr>
        <w:t xml:space="preserve">. </w:t>
      </w:r>
      <w:r w:rsidRPr="00B57C95">
        <w:rPr>
          <w:rFonts w:ascii="Times New Roman" w:hAnsi="Times New Roman" w:cs="Times New Roman"/>
          <w:sz w:val="28"/>
          <w:szCs w:val="28"/>
        </w:rPr>
        <w:t>Средний Урал лежит между горами Ослянка (</w:t>
      </w:r>
      <w:smartTag w:uri="urn:schemas-microsoft-com:office:smarttags" w:element="metricconverter">
        <w:smartTagPr>
          <w:attr w:name="ProductID" w:val="1119 м"/>
        </w:smartTagPr>
        <w:r w:rsidRPr="00B57C95">
          <w:rPr>
            <w:rFonts w:ascii="Times New Roman" w:hAnsi="Times New Roman" w:cs="Times New Roman"/>
            <w:sz w:val="28"/>
            <w:szCs w:val="28"/>
          </w:rPr>
          <w:t>1119 м</w:t>
        </w:r>
      </w:smartTag>
      <w:r w:rsidRPr="00B57C95">
        <w:rPr>
          <w:rFonts w:ascii="Times New Roman" w:hAnsi="Times New Roman" w:cs="Times New Roman"/>
          <w:sz w:val="28"/>
          <w:szCs w:val="28"/>
        </w:rPr>
        <w:t>) на севе</w:t>
      </w:r>
      <w:r w:rsidRPr="00B57C95">
        <w:rPr>
          <w:rFonts w:ascii="Times New Roman" w:hAnsi="Times New Roman" w:cs="Times New Roman"/>
          <w:sz w:val="28"/>
          <w:szCs w:val="28"/>
        </w:rPr>
        <w:softHyphen/>
        <w:t>ре и Юрма (</w:t>
      </w:r>
      <w:smartTag w:uri="urn:schemas-microsoft-com:office:smarttags" w:element="metricconverter">
        <w:smartTagPr>
          <w:attr w:name="ProductID" w:val="1002 м"/>
        </w:smartTagPr>
        <w:r w:rsidRPr="00B57C95">
          <w:rPr>
            <w:rFonts w:ascii="Times New Roman" w:hAnsi="Times New Roman" w:cs="Times New Roman"/>
            <w:sz w:val="28"/>
            <w:szCs w:val="28"/>
          </w:rPr>
          <w:t>1002 м</w:t>
        </w:r>
      </w:smartTag>
      <w:r w:rsidRPr="00B57C95">
        <w:rPr>
          <w:rFonts w:ascii="Times New Roman" w:hAnsi="Times New Roman" w:cs="Times New Roman"/>
          <w:sz w:val="28"/>
          <w:szCs w:val="28"/>
        </w:rPr>
        <w:t>) на юге. Наиболее значительные поднятия – Средний Басег (</w:t>
      </w:r>
      <w:smartTag w:uri="urn:schemas-microsoft-com:office:smarttags" w:element="metricconverter">
        <w:smartTagPr>
          <w:attr w:name="ProductID" w:val="994 м"/>
        </w:smartTagPr>
        <w:r w:rsidRPr="00B57C95">
          <w:rPr>
            <w:rFonts w:ascii="Times New Roman" w:hAnsi="Times New Roman" w:cs="Times New Roman"/>
            <w:sz w:val="28"/>
            <w:szCs w:val="28"/>
          </w:rPr>
          <w:t>994 м</w:t>
        </w:r>
      </w:smartTag>
      <w:r w:rsidRPr="00B57C95">
        <w:rPr>
          <w:rFonts w:ascii="Times New Roman" w:hAnsi="Times New Roman" w:cs="Times New Roman"/>
          <w:sz w:val="28"/>
          <w:szCs w:val="28"/>
        </w:rPr>
        <w:t>) и Качканар (</w:t>
      </w:r>
      <w:smartTag w:uri="urn:schemas-microsoft-com:office:smarttags" w:element="metricconverter">
        <w:smartTagPr>
          <w:attr w:name="ProductID" w:val="878 м"/>
        </w:smartTagPr>
        <w:r w:rsidRPr="00B57C95">
          <w:rPr>
            <w:rFonts w:ascii="Times New Roman" w:hAnsi="Times New Roman" w:cs="Times New Roman"/>
            <w:sz w:val="28"/>
            <w:szCs w:val="28"/>
          </w:rPr>
          <w:t>878 м</w:t>
        </w:r>
      </w:smartTag>
      <w:r w:rsidRPr="00B57C95">
        <w:rPr>
          <w:rFonts w:ascii="Times New Roman" w:hAnsi="Times New Roman" w:cs="Times New Roman"/>
          <w:sz w:val="28"/>
          <w:szCs w:val="28"/>
        </w:rPr>
        <w:t>). Водоразделы снижа</w:t>
      </w:r>
      <w:r w:rsidRPr="00B57C95">
        <w:rPr>
          <w:rFonts w:ascii="Times New Roman" w:hAnsi="Times New Roman" w:cs="Times New Roman"/>
          <w:sz w:val="28"/>
          <w:szCs w:val="28"/>
        </w:rPr>
        <w:softHyphen/>
        <w:t xml:space="preserve">ются почти до </w:t>
      </w:r>
      <w:smartTag w:uri="urn:schemas-microsoft-com:office:smarttags" w:element="metricconverter">
        <w:smartTagPr>
          <w:attr w:name="ProductID" w:val="400 м"/>
        </w:smartTagPr>
        <w:r w:rsidRPr="00B57C95">
          <w:rPr>
            <w:rFonts w:ascii="Times New Roman" w:hAnsi="Times New Roman" w:cs="Times New Roman"/>
            <w:sz w:val="28"/>
            <w:szCs w:val="28"/>
          </w:rPr>
          <w:t>400 м</w:t>
        </w:r>
      </w:smartTag>
      <w:r w:rsidRPr="00B57C95">
        <w:rPr>
          <w:rFonts w:ascii="Times New Roman" w:hAnsi="Times New Roman" w:cs="Times New Roman"/>
          <w:sz w:val="28"/>
          <w:szCs w:val="28"/>
        </w:rPr>
        <w:t>. Наиболее приподнятая осевая часть Сред</w:t>
      </w:r>
      <w:r w:rsidRPr="00B57C95">
        <w:rPr>
          <w:rFonts w:ascii="Times New Roman" w:hAnsi="Times New Roman" w:cs="Times New Roman"/>
          <w:sz w:val="28"/>
          <w:szCs w:val="28"/>
        </w:rPr>
        <w:softHyphen/>
        <w:t>него Урала – это низкогорье с высотами, редко превышающими 600–700 м. К нему на востоке прилегает Зауральское плато.</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большей части Среднего Урала теплый период длится более 6 месяцев, однако зима довольно холодная и снежная. Средняя температура января в предгорьях не выше –16°С. Лето относи</w:t>
      </w:r>
      <w:r w:rsidRPr="00B57C95">
        <w:rPr>
          <w:rFonts w:ascii="Times New Roman" w:hAnsi="Times New Roman" w:cs="Times New Roman"/>
          <w:sz w:val="28"/>
          <w:szCs w:val="28"/>
        </w:rPr>
        <w:softHyphen/>
        <w:t>тельно теплое. Средняя температура июля в предгорьях состав</w:t>
      </w:r>
      <w:r w:rsidRPr="00B57C95">
        <w:rPr>
          <w:rFonts w:ascii="Times New Roman" w:hAnsi="Times New Roman" w:cs="Times New Roman"/>
          <w:sz w:val="28"/>
          <w:szCs w:val="28"/>
        </w:rPr>
        <w:softHyphen/>
        <w:t>ляет около 17–18°С, в горах – на 2–3°С ниже. Сумма темпера</w:t>
      </w:r>
      <w:r w:rsidRPr="00B57C95">
        <w:rPr>
          <w:rFonts w:ascii="Times New Roman" w:hAnsi="Times New Roman" w:cs="Times New Roman"/>
          <w:sz w:val="28"/>
          <w:szCs w:val="28"/>
        </w:rPr>
        <w:softHyphen/>
        <w:t xml:space="preserve">тур воздуха выше 10°С в предгорьях нарастает с севера на юг от </w:t>
      </w:r>
      <w:r w:rsidRPr="00B57C95">
        <w:rPr>
          <w:rFonts w:ascii="Times New Roman" w:hAnsi="Times New Roman" w:cs="Times New Roman"/>
          <w:bCs/>
          <w:sz w:val="28"/>
          <w:szCs w:val="28"/>
        </w:rPr>
        <w:t xml:space="preserve">1600 </w:t>
      </w:r>
      <w:r w:rsidRPr="00B57C95">
        <w:rPr>
          <w:rFonts w:ascii="Times New Roman" w:hAnsi="Times New Roman" w:cs="Times New Roman"/>
          <w:sz w:val="28"/>
          <w:szCs w:val="28"/>
        </w:rPr>
        <w:t xml:space="preserve">до </w:t>
      </w:r>
      <w:r w:rsidRPr="00B57C95">
        <w:rPr>
          <w:rFonts w:ascii="Times New Roman" w:hAnsi="Times New Roman" w:cs="Times New Roman"/>
          <w:bCs/>
          <w:sz w:val="28"/>
          <w:szCs w:val="28"/>
        </w:rPr>
        <w:t xml:space="preserve">2000°. </w:t>
      </w:r>
      <w:r w:rsidRPr="00B57C95">
        <w:rPr>
          <w:rFonts w:ascii="Times New Roman" w:hAnsi="Times New Roman" w:cs="Times New Roman"/>
          <w:sz w:val="28"/>
          <w:szCs w:val="28"/>
        </w:rPr>
        <w:t xml:space="preserve">За год выпадает </w:t>
      </w:r>
      <w:r w:rsidRPr="00B57C95">
        <w:rPr>
          <w:rFonts w:ascii="Times New Roman" w:hAnsi="Times New Roman" w:cs="Times New Roman"/>
          <w:bCs/>
          <w:sz w:val="28"/>
          <w:szCs w:val="28"/>
        </w:rPr>
        <w:t>600–800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мм осадков, причем ми</w:t>
      </w:r>
      <w:r w:rsidRPr="00B57C95">
        <w:rPr>
          <w:rFonts w:ascii="Times New Roman" w:hAnsi="Times New Roman" w:cs="Times New Roman"/>
          <w:sz w:val="28"/>
          <w:szCs w:val="28"/>
        </w:rPr>
        <w:softHyphen/>
        <w:t>нимум их приходится на восточные районы области.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выделяются две ландшафтные провинции.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Среднеуральская низкогорная таежная провинция. </w:t>
      </w:r>
      <w:r w:rsidRPr="00B57C95">
        <w:rPr>
          <w:rFonts w:ascii="Times New Roman" w:hAnsi="Times New Roman" w:cs="Times New Roman"/>
          <w:sz w:val="28"/>
          <w:szCs w:val="28"/>
        </w:rPr>
        <w:t>Зани</w:t>
      </w:r>
      <w:r w:rsidRPr="00B57C95">
        <w:rPr>
          <w:rFonts w:ascii="Times New Roman" w:hAnsi="Times New Roman" w:cs="Times New Roman"/>
          <w:sz w:val="28"/>
          <w:szCs w:val="28"/>
        </w:rPr>
        <w:softHyphen/>
        <w:t>мает низкогорную (приподнятую) часть Среднего Урала, состоя</w:t>
      </w:r>
      <w:r w:rsidRPr="00B57C95">
        <w:rPr>
          <w:rFonts w:ascii="Times New Roman" w:hAnsi="Times New Roman" w:cs="Times New Roman"/>
          <w:sz w:val="28"/>
          <w:szCs w:val="28"/>
        </w:rPr>
        <w:softHyphen/>
        <w:t>щую из сильно денудированных хребтов, массивов и разделяю</w:t>
      </w:r>
      <w:r w:rsidRPr="00B57C95">
        <w:rPr>
          <w:rFonts w:ascii="Times New Roman" w:hAnsi="Times New Roman" w:cs="Times New Roman"/>
          <w:sz w:val="28"/>
          <w:szCs w:val="28"/>
        </w:rPr>
        <w:softHyphen/>
        <w:t>щих их межгорных, нередко заболоченных продольных депрес</w:t>
      </w:r>
      <w:r w:rsidRPr="00B57C95">
        <w:rPr>
          <w:rFonts w:ascii="Times New Roman" w:hAnsi="Times New Roman" w:cs="Times New Roman"/>
          <w:sz w:val="28"/>
          <w:szCs w:val="28"/>
        </w:rPr>
        <w:softHyphen/>
        <w:t xml:space="preserve">сий, где лежат верховья рек Ревды, некоторых притоков Чусо-вой </w:t>
      </w:r>
      <w:r w:rsidRPr="00B57C95">
        <w:rPr>
          <w:rFonts w:ascii="Times New Roman" w:hAnsi="Times New Roman" w:cs="Times New Roman"/>
          <w:sz w:val="28"/>
          <w:szCs w:val="28"/>
        </w:rPr>
        <w:lastRenderedPageBreak/>
        <w:t>и др. Среди поднятий выделяются на севере хребет Ураль</w:t>
      </w:r>
      <w:r w:rsidRPr="00B57C95">
        <w:rPr>
          <w:rFonts w:ascii="Times New Roman" w:hAnsi="Times New Roman" w:cs="Times New Roman"/>
          <w:sz w:val="28"/>
          <w:szCs w:val="28"/>
        </w:rPr>
        <w:softHyphen/>
        <w:t>ский, южнее – хребты Бардымски'й и Коноваловский. Их упло</w:t>
      </w:r>
      <w:r w:rsidRPr="00B57C95">
        <w:rPr>
          <w:rFonts w:ascii="Times New Roman" w:hAnsi="Times New Roman" w:cs="Times New Roman"/>
          <w:sz w:val="28"/>
          <w:szCs w:val="28"/>
        </w:rPr>
        <w:softHyphen/>
        <w:t xml:space="preserve">щенные вершины редко поднимаются выше </w:t>
      </w:r>
      <w:smartTag w:uri="urn:schemas-microsoft-com:office:smarttags" w:element="metricconverter">
        <w:smartTagPr>
          <w:attr w:name="ProductID" w:val="700 м"/>
        </w:smartTagPr>
        <w:r w:rsidRPr="00B57C95">
          <w:rPr>
            <w:rFonts w:ascii="Times New Roman" w:hAnsi="Times New Roman" w:cs="Times New Roman"/>
            <w:bCs/>
            <w:sz w:val="28"/>
            <w:szCs w:val="28"/>
          </w:rPr>
          <w:t>700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м</w:t>
        </w:r>
      </w:smartTag>
      <w:r w:rsidRPr="00B57C95">
        <w:rPr>
          <w:rFonts w:ascii="Times New Roman" w:hAnsi="Times New Roman" w:cs="Times New Roman"/>
          <w:sz w:val="28"/>
          <w:szCs w:val="28"/>
        </w:rPr>
        <w:t>. Низкогорье в основном сложено метаморфическими сланцами протерозоя и нижнего палеозоя, а также вулканогенно-осадочными породами. Нередко встречаются интрузивы габбро, дунитов, перидотитов и гранодиоритов.</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господствуют горные пихтово-еловые леса, которые на юге провинции замещаются осиновыми и березовыми. Под лесами развиты горные подзолистые, горные буротаежные и кислые неоподзоленные почвы. Высотная зональность ландшафтов на Среднем Урале выражена слабо. Однако на наиболее высоких вершинах на юге области леса местами сменяются горными лу</w:t>
      </w:r>
      <w:r w:rsidRPr="00B57C95">
        <w:rPr>
          <w:rFonts w:ascii="Times New Roman" w:hAnsi="Times New Roman" w:cs="Times New Roman"/>
          <w:sz w:val="28"/>
          <w:szCs w:val="28"/>
        </w:rPr>
        <w:softHyphen/>
        <w:t>гами.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Дренированные участки межгорных депрессий на юге про</w:t>
      </w:r>
      <w:r w:rsidRPr="00B57C95">
        <w:rPr>
          <w:rFonts w:ascii="Times New Roman" w:hAnsi="Times New Roman" w:cs="Times New Roman"/>
          <w:sz w:val="28"/>
          <w:szCs w:val="28"/>
        </w:rPr>
        <w:softHyphen/>
        <w:t>винции заняты сельскохозяйственными землями.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Зауральская равнинная лесная провинция</w:t>
      </w:r>
      <w:r w:rsidRPr="00B57C95">
        <w:rPr>
          <w:rFonts w:ascii="Times New Roman" w:hAnsi="Times New Roman" w:cs="Times New Roman"/>
          <w:sz w:val="28"/>
          <w:szCs w:val="28"/>
        </w:rPr>
        <w:t>. Лежит в преде</w:t>
      </w:r>
      <w:r w:rsidRPr="00B57C95">
        <w:rPr>
          <w:rFonts w:ascii="Times New Roman" w:hAnsi="Times New Roman" w:cs="Times New Roman"/>
          <w:sz w:val="28"/>
          <w:szCs w:val="28"/>
        </w:rPr>
        <w:softHyphen/>
        <w:t xml:space="preserve">лах пенеплена Зауралья – возвышенной равнины – в общем понижающейся с запада на восток примерно от 400–500 до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Она сложена вулканогенными и метаморфическими породами, прорванными многочис</w:t>
      </w:r>
      <w:r w:rsidRPr="00B57C95">
        <w:rPr>
          <w:rFonts w:ascii="Times New Roman" w:hAnsi="Times New Roman" w:cs="Times New Roman"/>
          <w:sz w:val="28"/>
          <w:szCs w:val="28"/>
        </w:rPr>
        <w:softHyphen/>
        <w:t>ленными интрузивами палеозоя кислого, реже основного и ультраос</w:t>
      </w:r>
      <w:r w:rsidRPr="00B57C95">
        <w:rPr>
          <w:rFonts w:ascii="Times New Roman" w:hAnsi="Times New Roman" w:cs="Times New Roman"/>
          <w:sz w:val="28"/>
          <w:szCs w:val="28"/>
        </w:rPr>
        <w:softHyphen/>
        <w:t>новного состава. Равнина местами, особенно на севере, слабо дренирована. Преобладают южнотаеж</w:t>
      </w:r>
      <w:r w:rsidRPr="00B57C95">
        <w:rPr>
          <w:rFonts w:ascii="Times New Roman" w:hAnsi="Times New Roman" w:cs="Times New Roman"/>
          <w:sz w:val="28"/>
          <w:szCs w:val="28"/>
        </w:rPr>
        <w:softHyphen/>
        <w:t>ные сосновые леса на дерново-подзолистых, торфяно- и торфянисто-глеевых почвах; встречаются сфагновые болота. Южнее ши</w:t>
      </w:r>
      <w:r w:rsidRPr="00B57C95">
        <w:rPr>
          <w:rFonts w:ascii="Times New Roman" w:hAnsi="Times New Roman" w:cs="Times New Roman"/>
          <w:sz w:val="28"/>
          <w:szCs w:val="28"/>
        </w:rPr>
        <w:softHyphen/>
        <w:t>роты г. Екатеринбурга сосновые и лиственнично-сосновые леса предгорий постепенно по мере снижения высот к востоку заме</w:t>
      </w:r>
      <w:r w:rsidRPr="00B57C95">
        <w:rPr>
          <w:rFonts w:ascii="Times New Roman" w:hAnsi="Times New Roman" w:cs="Times New Roman"/>
          <w:sz w:val="28"/>
          <w:szCs w:val="28"/>
        </w:rPr>
        <w:softHyphen/>
        <w:t>щаются подтаежными (березовыми и осиновыми) лесами на се</w:t>
      </w:r>
      <w:r w:rsidRPr="00B57C95">
        <w:rPr>
          <w:rFonts w:ascii="Times New Roman" w:hAnsi="Times New Roman" w:cs="Times New Roman"/>
          <w:sz w:val="28"/>
          <w:szCs w:val="28"/>
        </w:rPr>
        <w:softHyphen/>
        <w:t>рых лесных и лугово-черноземных почвах, а также на выщело</w:t>
      </w:r>
      <w:r w:rsidRPr="00B57C95">
        <w:rPr>
          <w:rFonts w:ascii="Times New Roman" w:hAnsi="Times New Roman" w:cs="Times New Roman"/>
          <w:sz w:val="28"/>
          <w:szCs w:val="28"/>
        </w:rPr>
        <w:softHyphen/>
        <w:t>ченных черноземах.</w:t>
      </w:r>
    </w:p>
    <w:p w:rsidR="00DA55F5" w:rsidRPr="00B57C95" w:rsidRDefault="00DA55F5" w:rsidP="0030703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Область Южного Урала</w:t>
      </w:r>
      <w:r w:rsidR="00307032">
        <w:rPr>
          <w:rFonts w:ascii="Times New Roman" w:hAnsi="Times New Roman" w:cs="Times New Roman"/>
          <w:sz w:val="28"/>
          <w:szCs w:val="28"/>
        </w:rPr>
        <w:t xml:space="preserve">. </w:t>
      </w:r>
      <w:r w:rsidRPr="00B57C95">
        <w:rPr>
          <w:rFonts w:ascii="Times New Roman" w:hAnsi="Times New Roman" w:cs="Times New Roman"/>
          <w:sz w:val="28"/>
          <w:szCs w:val="28"/>
        </w:rPr>
        <w:t xml:space="preserve">Южный Урал располагается между горой Юрма и южным рубежом степей, лежащим несколько южнее широтного отрезка реки Урал. Ширина области местами приближается к </w:t>
      </w:r>
      <w:smartTag w:uri="urn:schemas-microsoft-com:office:smarttags" w:element="metricconverter">
        <w:smartTagPr>
          <w:attr w:name="ProductID" w:val="370 км"/>
        </w:smartTagPr>
        <w:r w:rsidRPr="00B57C95">
          <w:rPr>
            <w:rFonts w:ascii="Times New Roman" w:hAnsi="Times New Roman" w:cs="Times New Roman"/>
            <w:sz w:val="28"/>
            <w:szCs w:val="28"/>
          </w:rPr>
          <w:t>370 км</w:t>
        </w:r>
      </w:smartTag>
      <w:r w:rsidRPr="00B57C95">
        <w:rPr>
          <w:rFonts w:ascii="Times New Roman" w:hAnsi="Times New Roman" w:cs="Times New Roman"/>
          <w:sz w:val="28"/>
          <w:szCs w:val="28"/>
        </w:rPr>
        <w:t>. В ее состав входят среднегорье и обширные возвышенные плато на востоке и юге области.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Среднегорье с наиболее высокой вершиной Ямантау (</w:t>
      </w:r>
      <w:smartTag w:uri="urn:schemas-microsoft-com:office:smarttags" w:element="metricconverter">
        <w:smartTagPr>
          <w:attr w:name="ProductID" w:val="1640 м"/>
        </w:smartTagPr>
        <w:r w:rsidRPr="00B57C95">
          <w:rPr>
            <w:rFonts w:ascii="Times New Roman" w:hAnsi="Times New Roman" w:cs="Times New Roman"/>
            <w:sz w:val="28"/>
            <w:szCs w:val="28"/>
          </w:rPr>
          <w:t>1640 м</w:t>
        </w:r>
      </w:smartTag>
      <w:r w:rsidRPr="00B57C95">
        <w:rPr>
          <w:rFonts w:ascii="Times New Roman" w:hAnsi="Times New Roman" w:cs="Times New Roman"/>
          <w:sz w:val="28"/>
          <w:szCs w:val="28"/>
        </w:rPr>
        <w:t>) образует западную часть Южного Урала. Оно несет следы глубо</w:t>
      </w:r>
      <w:r w:rsidRPr="00B57C95">
        <w:rPr>
          <w:rFonts w:ascii="Times New Roman" w:hAnsi="Times New Roman" w:cs="Times New Roman"/>
          <w:sz w:val="28"/>
          <w:szCs w:val="28"/>
        </w:rPr>
        <w:softHyphen/>
        <w:t>кой денудации. Наиболее массивным и широким сглаженным его хребтом является Уралтау, лишь отдельные вершины кото</w:t>
      </w:r>
      <w:r w:rsidRPr="00B57C95">
        <w:rPr>
          <w:rFonts w:ascii="Times New Roman" w:hAnsi="Times New Roman" w:cs="Times New Roman"/>
          <w:sz w:val="28"/>
          <w:szCs w:val="28"/>
        </w:rPr>
        <w:softHyphen/>
        <w:t xml:space="preserve">рого поднимаются выше </w:t>
      </w:r>
      <w:smartTag w:uri="urn:schemas-microsoft-com:office:smarttags" w:element="metricconverter">
        <w:smartTagPr>
          <w:attr w:name="ProductID" w:val="1000 м"/>
        </w:smartTagPr>
        <w:r w:rsidRPr="00B57C95">
          <w:rPr>
            <w:rFonts w:ascii="Times New Roman" w:hAnsi="Times New Roman" w:cs="Times New Roman"/>
            <w:sz w:val="28"/>
            <w:szCs w:val="28"/>
          </w:rPr>
          <w:t>1000 м</w:t>
        </w:r>
      </w:smartTag>
      <w:r w:rsidRPr="00B57C95">
        <w:rPr>
          <w:rFonts w:ascii="Times New Roman" w:hAnsi="Times New Roman" w:cs="Times New Roman"/>
          <w:sz w:val="28"/>
          <w:szCs w:val="28"/>
        </w:rPr>
        <w:t>. Он простирается, как многие другие хребты Южного Урала, с юго-запада на северо-восток. По нему проходит водораздел рек Волги и Урала. Восточнее Урал</w:t>
      </w:r>
      <w:r w:rsidRPr="00B57C95">
        <w:rPr>
          <w:rFonts w:ascii="Times New Roman" w:hAnsi="Times New Roman" w:cs="Times New Roman"/>
          <w:sz w:val="28"/>
          <w:szCs w:val="28"/>
        </w:rPr>
        <w:softHyphen/>
        <w:t>тау располагаются невысокие хребты Ирендык и Крыктытау, а западнее – короткие, но более высокие Уреньга, Зигальга, Нары, Баштау, а также горные массивы Ямантау и Бол. Иремель, под</w:t>
      </w:r>
      <w:r w:rsidRPr="00B57C95">
        <w:rPr>
          <w:rFonts w:ascii="Times New Roman" w:hAnsi="Times New Roman" w:cs="Times New Roman"/>
          <w:sz w:val="28"/>
          <w:szCs w:val="28"/>
        </w:rPr>
        <w:softHyphen/>
        <w:t>нимающиеся до 1200–1640 м. Понижаясь в целом к югу, хребты Южного Урала сливаются с Зилаирским плато – пенепленом, где отдельные останцы достигают 500–650 м. Хребты среднегорья Южного Урала и разделяющие их продольные депрессии часто являются прямым отражением антиклинальных и синклиналь</w:t>
      </w:r>
      <w:r w:rsidRPr="00B57C95">
        <w:rPr>
          <w:rFonts w:ascii="Times New Roman" w:hAnsi="Times New Roman" w:cs="Times New Roman"/>
          <w:sz w:val="28"/>
          <w:szCs w:val="28"/>
        </w:rPr>
        <w:softHyphen/>
        <w:t>ных структур, осложненных разломами.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Восточную часть области Южного Урала образует Заураль</w:t>
      </w:r>
      <w:r w:rsidRPr="00B57C95">
        <w:rPr>
          <w:rFonts w:ascii="Times New Roman" w:hAnsi="Times New Roman" w:cs="Times New Roman"/>
          <w:sz w:val="28"/>
          <w:szCs w:val="28"/>
        </w:rPr>
        <w:softHyphen/>
        <w:t>ское плато – пенеплен с останцовыми поднятиями, подвергший</w:t>
      </w:r>
      <w:r w:rsidRPr="00B57C95">
        <w:rPr>
          <w:rFonts w:ascii="Times New Roman" w:hAnsi="Times New Roman" w:cs="Times New Roman"/>
          <w:sz w:val="28"/>
          <w:szCs w:val="28"/>
        </w:rPr>
        <w:softHyphen/>
        <w:t>ся на западе абразионной обработке. Местами на его поверхности сохранились осадочные породы палеогена.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Южного Урала свойственна довольно суровая зима. Сред</w:t>
      </w:r>
      <w:r w:rsidRPr="00B57C95">
        <w:rPr>
          <w:rFonts w:ascii="Times New Roman" w:hAnsi="Times New Roman" w:cs="Times New Roman"/>
          <w:sz w:val="28"/>
          <w:szCs w:val="28"/>
        </w:rPr>
        <w:softHyphen/>
        <w:t>няя темпера</w:t>
      </w:r>
      <w:r w:rsidRPr="00B57C95">
        <w:rPr>
          <w:rFonts w:ascii="Times New Roman" w:hAnsi="Times New Roman" w:cs="Times New Roman"/>
          <w:sz w:val="28"/>
          <w:szCs w:val="28"/>
        </w:rPr>
        <w:lastRenderedPageBreak/>
        <w:t>тура января в предгорьях на западе области около – 16°С, а на ее востоке примерно на 2° ниже. В межгорных котло</w:t>
      </w:r>
      <w:r w:rsidRPr="00B57C95">
        <w:rPr>
          <w:rFonts w:ascii="Times New Roman" w:hAnsi="Times New Roman" w:cs="Times New Roman"/>
          <w:sz w:val="28"/>
          <w:szCs w:val="28"/>
        </w:rPr>
        <w:softHyphen/>
        <w:t>винах и долинах зимой наблюдается инверсия температуры. Теп</w:t>
      </w:r>
      <w:r w:rsidRPr="00B57C95">
        <w:rPr>
          <w:rFonts w:ascii="Times New Roman" w:hAnsi="Times New Roman" w:cs="Times New Roman"/>
          <w:sz w:val="28"/>
          <w:szCs w:val="28"/>
        </w:rPr>
        <w:softHyphen/>
        <w:t>лый период в предгорьях и на плато длится более 200 дней. Сред</w:t>
      </w:r>
      <w:r w:rsidRPr="00B57C95">
        <w:rPr>
          <w:rFonts w:ascii="Times New Roman" w:hAnsi="Times New Roman" w:cs="Times New Roman"/>
          <w:sz w:val="28"/>
          <w:szCs w:val="28"/>
        </w:rPr>
        <w:softHyphen/>
        <w:t xml:space="preserve">няя температура июля достигает 17–21°С, а сумма температур выше 10°С доходит до 1700-2400°. В горах на северо-западе области за год выпадает до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xml:space="preserve"> осадков, а на юге и юго-востоке – около 400–500 мм.</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Южном Урале развиты степные, лесостепные, лесные, а на наиболее высоких вершинах – безлесные высокогорные типы ландшафтов. С учетом особенностей природной среды в области выделяются пять ландшафтных провинций.</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Предуральская низкогорная широколиственнолесная провинция. </w:t>
      </w:r>
      <w:r w:rsidRPr="00B57C95">
        <w:rPr>
          <w:rFonts w:ascii="Times New Roman" w:hAnsi="Times New Roman" w:cs="Times New Roman"/>
          <w:sz w:val="28"/>
          <w:szCs w:val="28"/>
        </w:rPr>
        <w:t xml:space="preserve">Занимает западные предгорья Южного Урала в бассейне реки Белая, где высоты достигают около </w:t>
      </w:r>
      <w:smartTag w:uri="urn:schemas-microsoft-com:office:smarttags" w:element="metricconverter">
        <w:smartTagPr>
          <w:attr w:name="ProductID" w:val="750 м"/>
        </w:smartTagPr>
        <w:r w:rsidRPr="00B57C95">
          <w:rPr>
            <w:rFonts w:ascii="Times New Roman" w:hAnsi="Times New Roman" w:cs="Times New Roman"/>
            <w:sz w:val="28"/>
            <w:szCs w:val="28"/>
          </w:rPr>
          <w:t>750 м</w:t>
        </w:r>
      </w:smartTag>
      <w:r w:rsidRPr="00B57C95">
        <w:rPr>
          <w:rFonts w:ascii="Times New Roman" w:hAnsi="Times New Roman" w:cs="Times New Roman"/>
          <w:sz w:val="28"/>
          <w:szCs w:val="28"/>
        </w:rPr>
        <w:t>. В сложении провинции принимают участие известняки, песча</w:t>
      </w:r>
      <w:r w:rsidRPr="00B57C95">
        <w:rPr>
          <w:rFonts w:ascii="Times New Roman" w:hAnsi="Times New Roman" w:cs="Times New Roman"/>
          <w:sz w:val="28"/>
          <w:szCs w:val="28"/>
        </w:rPr>
        <w:softHyphen/>
        <w:t>ники и соленосные породы верхнего палеозоя, а местами так</w:t>
      </w:r>
      <w:r w:rsidRPr="00B57C95">
        <w:rPr>
          <w:rFonts w:ascii="Times New Roman" w:hAnsi="Times New Roman" w:cs="Times New Roman"/>
          <w:sz w:val="28"/>
          <w:szCs w:val="28"/>
        </w:rPr>
        <w:softHyphen/>
        <w:t>же мезозоя. Состав пород способствует развитию карстовых форм рельефа.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Здесь господствуют леса и лесостепи с дубово-липовыми и ли</w:t>
      </w:r>
      <w:r w:rsidRPr="00B57C95">
        <w:rPr>
          <w:rFonts w:ascii="Times New Roman" w:hAnsi="Times New Roman" w:cs="Times New Roman"/>
          <w:sz w:val="28"/>
          <w:szCs w:val="28"/>
        </w:rPr>
        <w:softHyphen/>
        <w:t>повыми, на севере провинции с осиново-березовыми рощами. На поднятиях (увалах) доминируют леса, на равнинах – разнотрав</w:t>
      </w:r>
      <w:r w:rsidRPr="00B57C95">
        <w:rPr>
          <w:rFonts w:ascii="Times New Roman" w:hAnsi="Times New Roman" w:cs="Times New Roman"/>
          <w:sz w:val="28"/>
          <w:szCs w:val="28"/>
        </w:rPr>
        <w:softHyphen/>
        <w:t>но-ковыльные степи. Характерны выщелоченные черноземы и серые лесные почвы. Относительно ровные участки обычно заня</w:t>
      </w:r>
      <w:r w:rsidRPr="00B57C95">
        <w:rPr>
          <w:rFonts w:ascii="Times New Roman" w:hAnsi="Times New Roman" w:cs="Times New Roman"/>
          <w:sz w:val="28"/>
          <w:szCs w:val="28"/>
        </w:rPr>
        <w:softHyphen/>
        <w:t>ты сельскохозяйственными землями.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Южноуральская среднегорная лесная провинция. </w:t>
      </w:r>
      <w:r w:rsidRPr="00B57C95">
        <w:rPr>
          <w:rFonts w:ascii="Times New Roman" w:hAnsi="Times New Roman" w:cs="Times New Roman"/>
          <w:sz w:val="28"/>
          <w:szCs w:val="28"/>
        </w:rPr>
        <w:t>К ней относятся сильно денудированные горные поднятия Южного Урала, включая Уралтау и прилегающие хребты и массивы. Их "вершины нередко лежат в интервале высот 1000–1640 м. Про</w:t>
      </w:r>
      <w:r w:rsidRPr="00B57C95">
        <w:rPr>
          <w:rFonts w:ascii="Times New Roman" w:hAnsi="Times New Roman" w:cs="Times New Roman"/>
          <w:sz w:val="28"/>
          <w:szCs w:val="28"/>
        </w:rPr>
        <w:softHyphen/>
        <w:t>винция сложена преимущественно кристаллическими сланцами и другими метаморфическими породами протерозоя, а также на западе осадочными толщами палеозоя (песчаники, сланцы и из</w:t>
      </w:r>
      <w:r w:rsidRPr="00B57C95">
        <w:rPr>
          <w:rFonts w:ascii="Times New Roman" w:hAnsi="Times New Roman" w:cs="Times New Roman"/>
          <w:sz w:val="28"/>
          <w:szCs w:val="28"/>
        </w:rPr>
        <w:softHyphen/>
        <w:t>вестняки). Распространение известняков предопределяет разви</w:t>
      </w:r>
      <w:r w:rsidRPr="00B57C95">
        <w:rPr>
          <w:rFonts w:ascii="Times New Roman" w:hAnsi="Times New Roman" w:cs="Times New Roman"/>
          <w:sz w:val="28"/>
          <w:szCs w:val="28"/>
        </w:rPr>
        <w:softHyphen/>
        <w:t>тие карстовых форм рельефа.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Среди лесов на западе провинции доминируют широколиствен</w:t>
      </w:r>
      <w:r w:rsidRPr="00B57C95">
        <w:rPr>
          <w:rFonts w:ascii="Times New Roman" w:hAnsi="Times New Roman" w:cs="Times New Roman"/>
          <w:sz w:val="28"/>
          <w:szCs w:val="28"/>
        </w:rPr>
        <w:softHyphen/>
        <w:t>ные (дубово-липовые и липовые) и широколиственно-еловые со</w:t>
      </w:r>
      <w:r w:rsidRPr="00B57C95">
        <w:rPr>
          <w:rFonts w:ascii="Times New Roman" w:hAnsi="Times New Roman" w:cs="Times New Roman"/>
          <w:sz w:val="28"/>
          <w:szCs w:val="28"/>
        </w:rPr>
        <w:softHyphen/>
        <w:t>общества на горных бурых лесных почвах. В центральной и вос</w:t>
      </w:r>
      <w:r w:rsidRPr="00B57C95">
        <w:rPr>
          <w:rFonts w:ascii="Times New Roman" w:hAnsi="Times New Roman" w:cs="Times New Roman"/>
          <w:sz w:val="28"/>
          <w:szCs w:val="28"/>
        </w:rPr>
        <w:softHyphen/>
        <w:t>точной частях среднегорья характерны лиственнично-сосновые, березовые и осиновые группировки на горных бурых лесных по</w:t>
      </w:r>
      <w:r w:rsidRPr="00B57C95">
        <w:rPr>
          <w:rFonts w:ascii="Times New Roman" w:hAnsi="Times New Roman" w:cs="Times New Roman"/>
          <w:sz w:val="28"/>
          <w:szCs w:val="28"/>
        </w:rPr>
        <w:softHyphen/>
        <w:t>чвах. На привершинных склонах наиболее высоких гор появля</w:t>
      </w:r>
      <w:r w:rsidRPr="00B57C95">
        <w:rPr>
          <w:rFonts w:ascii="Times New Roman" w:hAnsi="Times New Roman" w:cs="Times New Roman"/>
          <w:sz w:val="28"/>
          <w:szCs w:val="28"/>
        </w:rPr>
        <w:softHyphen/>
        <w:t xml:space="preserve">ются елово-пихтовые леса. Выше </w:t>
      </w:r>
      <w:smartTag w:uri="urn:schemas-microsoft-com:office:smarttags" w:element="metricconverter">
        <w:smartTagPr>
          <w:attr w:name="ProductID" w:val="1100 м"/>
        </w:smartTagPr>
        <w:r w:rsidRPr="00B57C95">
          <w:rPr>
            <w:rFonts w:ascii="Times New Roman" w:hAnsi="Times New Roman" w:cs="Times New Roman"/>
            <w:sz w:val="28"/>
            <w:szCs w:val="28"/>
          </w:rPr>
          <w:t>1100 м</w:t>
        </w:r>
      </w:smartTag>
      <w:r w:rsidRPr="00B57C95">
        <w:rPr>
          <w:rFonts w:ascii="Times New Roman" w:hAnsi="Times New Roman" w:cs="Times New Roman"/>
          <w:sz w:val="28"/>
          <w:szCs w:val="28"/>
        </w:rPr>
        <w:t xml:space="preserve"> на горных массивах Ямантау, Большой Иремель и других можно встретить субаль</w:t>
      </w:r>
      <w:r w:rsidRPr="00B57C95">
        <w:rPr>
          <w:rFonts w:ascii="Times New Roman" w:hAnsi="Times New Roman" w:cs="Times New Roman"/>
          <w:sz w:val="28"/>
          <w:szCs w:val="28"/>
        </w:rPr>
        <w:softHyphen/>
        <w:t>пийские луга, травяно-луговые тундры и каменные россыпи.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территории провинции располагаются Башкирский государствен</w:t>
      </w:r>
      <w:r w:rsidRPr="00B57C95">
        <w:rPr>
          <w:rFonts w:ascii="Times New Roman" w:hAnsi="Times New Roman" w:cs="Times New Roman"/>
          <w:sz w:val="28"/>
          <w:szCs w:val="28"/>
        </w:rPr>
        <w:softHyphen/>
        <w:t>ный заповедник.</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Зауральская равнинная лесостепная провинция. </w:t>
      </w:r>
      <w:r w:rsidRPr="00B57C95">
        <w:rPr>
          <w:rFonts w:ascii="Times New Roman" w:hAnsi="Times New Roman" w:cs="Times New Roman"/>
          <w:sz w:val="28"/>
          <w:szCs w:val="28"/>
        </w:rPr>
        <w:t>Распола</w:t>
      </w:r>
      <w:r w:rsidRPr="00B57C95">
        <w:rPr>
          <w:rFonts w:ascii="Times New Roman" w:hAnsi="Times New Roman" w:cs="Times New Roman"/>
          <w:sz w:val="28"/>
          <w:szCs w:val="28"/>
        </w:rPr>
        <w:softHyphen/>
        <w:t>гается на Зауральском плато примерно от широты южной окраи</w:t>
      </w:r>
      <w:r w:rsidRPr="00B57C95">
        <w:rPr>
          <w:rFonts w:ascii="Times New Roman" w:hAnsi="Times New Roman" w:cs="Times New Roman"/>
          <w:sz w:val="28"/>
          <w:szCs w:val="28"/>
        </w:rPr>
        <w:softHyphen/>
        <w:t>ны озера Увильды на севере до верховья реки Уй и г. Троицка на юге. Поверхность абразионно-денудационного плато с останцо-выми поднятиями здесь понижается с запада на восток пример</w:t>
      </w:r>
      <w:r w:rsidRPr="00B57C95">
        <w:rPr>
          <w:rFonts w:ascii="Times New Roman" w:hAnsi="Times New Roman" w:cs="Times New Roman"/>
          <w:sz w:val="28"/>
          <w:szCs w:val="28"/>
        </w:rPr>
        <w:softHyphen/>
        <w:t xml:space="preserve">но от 500 до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На востоке провинции плато нередко сложе</w:t>
      </w:r>
      <w:r w:rsidRPr="00B57C95">
        <w:rPr>
          <w:rFonts w:ascii="Times New Roman" w:hAnsi="Times New Roman" w:cs="Times New Roman"/>
          <w:sz w:val="28"/>
          <w:szCs w:val="28"/>
        </w:rPr>
        <w:softHyphen/>
        <w:t>но с поверхности палеоген-неогеновыми осадочными породами, из-под которых местами выходят палеозойские толщи, прорван</w:t>
      </w:r>
      <w:r w:rsidRPr="00B57C95">
        <w:rPr>
          <w:rFonts w:ascii="Times New Roman" w:hAnsi="Times New Roman" w:cs="Times New Roman"/>
          <w:sz w:val="28"/>
          <w:szCs w:val="28"/>
        </w:rPr>
        <w:softHyphen/>
        <w:t>ные интрузивами кислого и основного состава.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зауральских лесостепей характерны березовые, осиново-березо</w:t>
      </w:r>
      <w:r w:rsidRPr="00B57C95">
        <w:rPr>
          <w:rFonts w:ascii="Times New Roman" w:hAnsi="Times New Roman" w:cs="Times New Roman"/>
          <w:sz w:val="28"/>
          <w:szCs w:val="28"/>
        </w:rPr>
        <w:softHyphen/>
        <w:t>вые, а местами также сосновые рощи и перелески, среди которых встреча</w:t>
      </w:r>
      <w:r w:rsidRPr="00B57C95">
        <w:rPr>
          <w:rFonts w:ascii="Times New Roman" w:hAnsi="Times New Roman" w:cs="Times New Roman"/>
          <w:sz w:val="28"/>
          <w:szCs w:val="28"/>
        </w:rPr>
        <w:softHyphen/>
        <w:t>ются гипново-</w:t>
      </w:r>
      <w:r w:rsidRPr="00B57C95">
        <w:rPr>
          <w:rFonts w:ascii="Times New Roman" w:hAnsi="Times New Roman" w:cs="Times New Roman"/>
          <w:sz w:val="28"/>
          <w:szCs w:val="28"/>
        </w:rPr>
        <w:lastRenderedPageBreak/>
        <w:t>травяные болота. Здесь распространены выщелоченные черно</w:t>
      </w:r>
      <w:r w:rsidRPr="00B57C95">
        <w:rPr>
          <w:rFonts w:ascii="Times New Roman" w:hAnsi="Times New Roman" w:cs="Times New Roman"/>
          <w:sz w:val="28"/>
          <w:szCs w:val="28"/>
        </w:rPr>
        <w:softHyphen/>
        <w:t>земы и солоди, в меньшей мере серые лесные, лугово-черноземные и болот</w:t>
      </w:r>
      <w:r w:rsidRPr="00B57C95">
        <w:rPr>
          <w:rFonts w:ascii="Times New Roman" w:hAnsi="Times New Roman" w:cs="Times New Roman"/>
          <w:sz w:val="28"/>
          <w:szCs w:val="28"/>
        </w:rPr>
        <w:softHyphen/>
        <w:t>ные почвы. Не</w:t>
      </w:r>
      <w:r w:rsidRPr="00B57C95">
        <w:rPr>
          <w:rFonts w:ascii="Times New Roman" w:hAnsi="Times New Roman" w:cs="Times New Roman"/>
          <w:sz w:val="28"/>
          <w:szCs w:val="28"/>
        </w:rPr>
        <w:softHyphen/>
        <w:t>редко большую часть территории занимают сельскохозяйственные земли.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Зауральская равнинная степная провинция. </w:t>
      </w:r>
      <w:r w:rsidRPr="00B57C95">
        <w:rPr>
          <w:rFonts w:ascii="Times New Roman" w:hAnsi="Times New Roman" w:cs="Times New Roman"/>
          <w:sz w:val="28"/>
          <w:szCs w:val="28"/>
        </w:rPr>
        <w:t>Располагается на юге Зауральского плато. Здесь, как в севернее лежащей лесо</w:t>
      </w:r>
      <w:r w:rsidRPr="00B57C95">
        <w:rPr>
          <w:rFonts w:ascii="Times New Roman" w:hAnsi="Times New Roman" w:cs="Times New Roman"/>
          <w:sz w:val="28"/>
          <w:szCs w:val="28"/>
        </w:rPr>
        <w:softHyphen/>
        <w:t>степной провинции, встречаются останцовые поднятия единой абразионно-денудационной равни</w:t>
      </w:r>
      <w:r w:rsidRPr="00B57C95">
        <w:rPr>
          <w:rFonts w:ascii="Times New Roman" w:hAnsi="Times New Roman" w:cs="Times New Roman"/>
          <w:sz w:val="28"/>
          <w:szCs w:val="28"/>
        </w:rPr>
        <w:softHyphen/>
        <w:t xml:space="preserve">ны, иногда превышающие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Северо-западную часть провинции степного Зауралья занимают разнотравно-типчаково-ковыльные степи на обыкновен</w:t>
      </w:r>
      <w:r w:rsidRPr="00B57C95">
        <w:rPr>
          <w:rFonts w:ascii="Times New Roman" w:hAnsi="Times New Roman" w:cs="Times New Roman"/>
          <w:sz w:val="28"/>
          <w:szCs w:val="28"/>
        </w:rPr>
        <w:softHyphen/>
        <w:t>ных чер</w:t>
      </w:r>
      <w:r w:rsidRPr="00B57C95">
        <w:rPr>
          <w:rFonts w:ascii="Times New Roman" w:hAnsi="Times New Roman" w:cs="Times New Roman"/>
          <w:sz w:val="28"/>
          <w:szCs w:val="28"/>
        </w:rPr>
        <w:softHyphen/>
        <w:t>ноземах; на севере местами сохранились небольшие, осиново-бе-резовые колки, изредко сосновые боры. На юго-востоке провин</w:t>
      </w:r>
      <w:r w:rsidRPr="00B57C95">
        <w:rPr>
          <w:rFonts w:ascii="Times New Roman" w:hAnsi="Times New Roman" w:cs="Times New Roman"/>
          <w:sz w:val="28"/>
          <w:szCs w:val="28"/>
        </w:rPr>
        <w:softHyphen/>
        <w:t>ции господ</w:t>
      </w:r>
      <w:r w:rsidRPr="00B57C95">
        <w:rPr>
          <w:rFonts w:ascii="Times New Roman" w:hAnsi="Times New Roman" w:cs="Times New Roman"/>
          <w:sz w:val="28"/>
          <w:szCs w:val="28"/>
        </w:rPr>
        <w:softHyphen/>
        <w:t>ствуют типчаково-ковыльные степи на южных черно</w:t>
      </w:r>
      <w:r w:rsidRPr="00B57C95">
        <w:rPr>
          <w:rFonts w:ascii="Times New Roman" w:hAnsi="Times New Roman" w:cs="Times New Roman"/>
          <w:sz w:val="28"/>
          <w:szCs w:val="28"/>
        </w:rPr>
        <w:softHyphen/>
        <w:t>земах и темно-каштановых почвах. Большую часть территории провинции занимают сельскохо</w:t>
      </w:r>
      <w:r w:rsidRPr="00B57C95">
        <w:rPr>
          <w:rFonts w:ascii="Times New Roman" w:hAnsi="Times New Roman" w:cs="Times New Roman"/>
          <w:sz w:val="28"/>
          <w:szCs w:val="28"/>
        </w:rPr>
        <w:softHyphen/>
        <w:t>зяйственные земли.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Степная провинция Южноуральского пенеплена. </w:t>
      </w:r>
      <w:r w:rsidRPr="00B57C95">
        <w:rPr>
          <w:rFonts w:ascii="Times New Roman" w:hAnsi="Times New Roman" w:cs="Times New Roman"/>
          <w:sz w:val="28"/>
          <w:szCs w:val="28"/>
        </w:rPr>
        <w:t>Находит</w:t>
      </w:r>
      <w:r w:rsidRPr="00B57C95">
        <w:rPr>
          <w:rFonts w:ascii="Times New Roman" w:hAnsi="Times New Roman" w:cs="Times New Roman"/>
          <w:sz w:val="28"/>
          <w:szCs w:val="28"/>
        </w:rPr>
        <w:softHyphen/>
        <w:t>ся между среднегорьем Южного Урала и южным рубежом сте</w:t>
      </w:r>
      <w:r w:rsidRPr="00B57C95">
        <w:rPr>
          <w:rFonts w:ascii="Times New Roman" w:hAnsi="Times New Roman" w:cs="Times New Roman"/>
          <w:sz w:val="28"/>
          <w:szCs w:val="28"/>
        </w:rPr>
        <w:softHyphen/>
        <w:t>пей, лежащим несколько южнее широтного отрезка реки Урал. Сюда заходят южные отроги хребтов Уралтау, Ирендык и др. Снижаясь, они постепенно переходят в Южноураль</w:t>
      </w:r>
      <w:r w:rsidRPr="00B57C95">
        <w:rPr>
          <w:rFonts w:ascii="Times New Roman" w:hAnsi="Times New Roman" w:cs="Times New Roman"/>
          <w:sz w:val="28"/>
          <w:szCs w:val="28"/>
        </w:rPr>
        <w:softHyphen/>
        <w:t>ский пенеп</w:t>
      </w:r>
      <w:r w:rsidRPr="00B57C95">
        <w:rPr>
          <w:rFonts w:ascii="Times New Roman" w:hAnsi="Times New Roman" w:cs="Times New Roman"/>
          <w:sz w:val="28"/>
          <w:szCs w:val="28"/>
        </w:rPr>
        <w:softHyphen/>
        <w:t>лен. Значительную часть последнего составляет Зилаирское пла</w:t>
      </w:r>
      <w:r w:rsidRPr="00B57C95">
        <w:rPr>
          <w:rFonts w:ascii="Times New Roman" w:hAnsi="Times New Roman" w:cs="Times New Roman"/>
          <w:sz w:val="28"/>
          <w:szCs w:val="28"/>
        </w:rPr>
        <w:softHyphen/>
        <w:t xml:space="preserve">то, понижающееся с севера на юг примерно от 700 до </w:t>
      </w:r>
      <w:smartTag w:uri="urn:schemas-microsoft-com:office:smarttags" w:element="metricconverter">
        <w:smartTagPr>
          <w:attr w:name="ProductID" w:val="200 м"/>
        </w:smartTagPr>
        <w:r w:rsidRPr="00B57C95">
          <w:rPr>
            <w:rFonts w:ascii="Times New Roman" w:hAnsi="Times New Roman" w:cs="Times New Roman"/>
            <w:sz w:val="28"/>
            <w:szCs w:val="28"/>
          </w:rPr>
          <w:t>200 м</w:t>
        </w:r>
      </w:smartTag>
      <w:r w:rsidRPr="00B57C95">
        <w:rPr>
          <w:rFonts w:ascii="Times New Roman" w:hAnsi="Times New Roman" w:cs="Times New Roman"/>
          <w:sz w:val="28"/>
          <w:szCs w:val="28"/>
        </w:rPr>
        <w:t>. Местами пенеплен подвергся эрозионному расчленению неболь</w:t>
      </w:r>
      <w:r w:rsidRPr="00B57C95">
        <w:rPr>
          <w:rFonts w:ascii="Times New Roman" w:hAnsi="Times New Roman" w:cs="Times New Roman"/>
          <w:sz w:val="28"/>
          <w:szCs w:val="28"/>
        </w:rPr>
        <w:softHyphen/>
        <w:t>шими притоками реки Урал, в частности в бассейне Губерли.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преобладающей части провинции господствуют разнотравно-типчаково-ковыльные и типчаково-ковыльные степи на обык</w:t>
      </w:r>
      <w:r w:rsidRPr="00B57C95">
        <w:rPr>
          <w:rFonts w:ascii="Times New Roman" w:hAnsi="Times New Roman" w:cs="Times New Roman"/>
          <w:sz w:val="28"/>
          <w:szCs w:val="28"/>
        </w:rPr>
        <w:softHyphen/>
        <w:t>новенных и южных черноземах и темно-каштановых почвах. В северных районах провинции встречаются лесостепи, в которых западнее южных отрогов хребта Уралтау сохранились местами дубово-липовые и липовые рощи, а восточнее этих отрогов обыч</w:t>
      </w:r>
      <w:r w:rsidRPr="00B57C95">
        <w:rPr>
          <w:rFonts w:ascii="Times New Roman" w:hAnsi="Times New Roman" w:cs="Times New Roman"/>
          <w:sz w:val="28"/>
          <w:szCs w:val="28"/>
        </w:rPr>
        <w:softHyphen/>
        <w:t>ны осиново-березовые перелески с примесью обыкновенной со</w:t>
      </w:r>
      <w:r w:rsidRPr="00B57C95">
        <w:rPr>
          <w:rFonts w:ascii="Times New Roman" w:hAnsi="Times New Roman" w:cs="Times New Roman"/>
          <w:sz w:val="28"/>
          <w:szCs w:val="28"/>
        </w:rPr>
        <w:softHyphen/>
        <w:t>сны.</w:t>
      </w:r>
    </w:p>
    <w:p w:rsidR="00DA55F5" w:rsidRPr="00307032" w:rsidRDefault="00DA55F5" w:rsidP="00307032">
      <w:pPr>
        <w:shd w:val="clear" w:color="auto" w:fill="FFFFFF"/>
        <w:tabs>
          <w:tab w:val="left" w:pos="2127"/>
        </w:tabs>
        <w:ind w:firstLine="720"/>
        <w:jc w:val="both"/>
        <w:rPr>
          <w:rFonts w:ascii="Times New Roman" w:hAnsi="Times New Roman" w:cs="Times New Roman"/>
          <w:b/>
          <w:bCs/>
          <w:sz w:val="28"/>
          <w:szCs w:val="28"/>
        </w:rPr>
      </w:pPr>
      <w:r w:rsidRPr="00B57C95">
        <w:rPr>
          <w:rFonts w:ascii="Times New Roman" w:hAnsi="Times New Roman" w:cs="Times New Roman"/>
          <w:b/>
          <w:bCs/>
          <w:sz w:val="28"/>
          <w:szCs w:val="28"/>
        </w:rPr>
        <w:t>Мугоджарская область</w:t>
      </w:r>
      <w:r w:rsidR="00307032">
        <w:rPr>
          <w:rFonts w:ascii="Times New Roman" w:hAnsi="Times New Roman" w:cs="Times New Roman"/>
          <w:b/>
          <w:bCs/>
          <w:sz w:val="28"/>
          <w:szCs w:val="28"/>
        </w:rPr>
        <w:t xml:space="preserve">. </w:t>
      </w:r>
      <w:r w:rsidRPr="00B57C95">
        <w:rPr>
          <w:rFonts w:ascii="Times New Roman" w:hAnsi="Times New Roman" w:cs="Times New Roman"/>
          <w:sz w:val="28"/>
          <w:szCs w:val="28"/>
        </w:rPr>
        <w:t xml:space="preserve">Мугоджары – низкогорное поднятие, вдоль привершинной части которого проходят два меридионально ориентированных невысоких хребта: Западно-Мугоджарский (гора Большой Бак-тыбай, </w:t>
      </w:r>
      <w:smartTag w:uri="urn:schemas-microsoft-com:office:smarttags" w:element="metricconverter">
        <w:smartTagPr>
          <w:attr w:name="ProductID" w:val="657 м"/>
        </w:smartTagPr>
        <w:r w:rsidRPr="00B57C95">
          <w:rPr>
            <w:rFonts w:ascii="Times New Roman" w:hAnsi="Times New Roman" w:cs="Times New Roman"/>
            <w:sz w:val="28"/>
            <w:szCs w:val="28"/>
          </w:rPr>
          <w:t>657 м</w:t>
        </w:r>
      </w:smartTag>
      <w:r w:rsidRPr="00B57C95">
        <w:rPr>
          <w:rFonts w:ascii="Times New Roman" w:hAnsi="Times New Roman" w:cs="Times New Roman"/>
          <w:sz w:val="28"/>
          <w:szCs w:val="28"/>
        </w:rPr>
        <w:t>) и более низкий Восточно-Мугоджарский, разде</w:t>
      </w:r>
      <w:r w:rsidRPr="00B57C95">
        <w:rPr>
          <w:rFonts w:ascii="Times New Roman" w:hAnsi="Times New Roman" w:cs="Times New Roman"/>
          <w:sz w:val="28"/>
          <w:szCs w:val="28"/>
        </w:rPr>
        <w:softHyphen/>
        <w:t xml:space="preserve">ленные неширокой равниной. К Мугоджарам на западе и востоке прилегают наклонные плато. На высотах </w:t>
      </w:r>
      <w:r w:rsidRPr="00B57C95">
        <w:rPr>
          <w:rFonts w:ascii="Times New Roman" w:hAnsi="Times New Roman" w:cs="Times New Roman"/>
          <w:bCs/>
          <w:sz w:val="28"/>
          <w:szCs w:val="28"/>
        </w:rPr>
        <w:t>300–500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м в Мугоджарах исследователи выделяют до трех денудационных поверхнос</w:t>
      </w:r>
      <w:r w:rsidRPr="00B57C95">
        <w:rPr>
          <w:rFonts w:ascii="Times New Roman" w:hAnsi="Times New Roman" w:cs="Times New Roman"/>
          <w:sz w:val="28"/>
          <w:szCs w:val="28"/>
        </w:rPr>
        <w:softHyphen/>
        <w:t>тей, в которые довольно глубоко врезаны долины таких рек, как Орь, Эмба и притоки Иргиза. Наиболее высокие части Мугоджар выступают как останцовые поднятия, сложенные магматически</w:t>
      </w:r>
      <w:r w:rsidRPr="00B57C95">
        <w:rPr>
          <w:rFonts w:ascii="Times New Roman" w:hAnsi="Times New Roman" w:cs="Times New Roman"/>
          <w:sz w:val="28"/>
          <w:szCs w:val="28"/>
        </w:rPr>
        <w:softHyphen/>
        <w:t>ми и вулканогенными породами.</w:t>
      </w:r>
    </w:p>
    <w:p w:rsidR="00DA55F5" w:rsidRPr="00B57C95" w:rsidRDefault="00307032"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64224" behindDoc="1" locked="0" layoutInCell="1" allowOverlap="1" wp14:anchorId="5CB92CD6" wp14:editId="46FA081A">
            <wp:simplePos x="0" y="0"/>
            <wp:positionH relativeFrom="column">
              <wp:posOffset>21590</wp:posOffset>
            </wp:positionH>
            <wp:positionV relativeFrom="paragraph">
              <wp:posOffset>94367</wp:posOffset>
            </wp:positionV>
            <wp:extent cx="5039677" cy="3462876"/>
            <wp:effectExtent l="0" t="0" r="8890" b="4445"/>
            <wp:wrapTight wrapText="bothSides">
              <wp:wrapPolygon edited="0">
                <wp:start x="0" y="0"/>
                <wp:lineTo x="0" y="21509"/>
                <wp:lineTo x="21556" y="21509"/>
                <wp:lineTo x="21556" y="0"/>
                <wp:lineTo x="0" y="0"/>
              </wp:wrapPolygon>
            </wp:wrapTight>
            <wp:docPr id="181" name="Рисунок 181" descr="http://ibirzha.kz/wp-content/uploads/2016/04/Aktubinskaya_obl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birzha.kz/wp-content/uploads/2016/04/Aktubinskaya_oblast.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39677" cy="3462876"/>
                    </a:xfrm>
                    <a:prstGeom prst="rect">
                      <a:avLst/>
                    </a:prstGeom>
                    <a:noFill/>
                    <a:ln>
                      <a:noFill/>
                    </a:ln>
                  </pic:spPr>
                </pic:pic>
              </a:graphicData>
            </a:graphic>
            <wp14:sizeRelH relativeFrom="page">
              <wp14:pctWidth>0</wp14:pctWidth>
            </wp14:sizeRelH>
            <wp14:sizeRelV relativeFrom="page">
              <wp14:pctHeight>0</wp14:pctHeight>
            </wp14:sizeRelV>
          </wp:anchor>
        </w:drawing>
      </w:r>
      <w:r w:rsidR="00DA55F5" w:rsidRPr="00B57C95">
        <w:rPr>
          <w:rFonts w:ascii="Times New Roman" w:hAnsi="Times New Roman" w:cs="Times New Roman"/>
          <w:sz w:val="28"/>
          <w:szCs w:val="28"/>
        </w:rPr>
        <w:t>В геологическом строении области принимают участие метамор</w:t>
      </w:r>
      <w:r w:rsidR="00DA55F5" w:rsidRPr="00B57C95">
        <w:rPr>
          <w:rFonts w:ascii="Times New Roman" w:hAnsi="Times New Roman" w:cs="Times New Roman"/>
          <w:sz w:val="28"/>
          <w:szCs w:val="28"/>
        </w:rPr>
        <w:softHyphen/>
        <w:t>фические сланцы протерозоя, осадочные, эффузивно-осадочные и вулкано</w:t>
      </w:r>
      <w:r w:rsidR="00DA55F5" w:rsidRPr="00B57C95">
        <w:rPr>
          <w:rFonts w:ascii="Times New Roman" w:hAnsi="Times New Roman" w:cs="Times New Roman"/>
          <w:sz w:val="28"/>
          <w:szCs w:val="28"/>
        </w:rPr>
        <w:softHyphen/>
        <w:t>генные породы палеозоя, а также интрузивы пре</w:t>
      </w:r>
      <w:r w:rsidR="00DA55F5" w:rsidRPr="00B57C95">
        <w:rPr>
          <w:rFonts w:ascii="Times New Roman" w:hAnsi="Times New Roman" w:cs="Times New Roman"/>
          <w:sz w:val="28"/>
          <w:szCs w:val="28"/>
        </w:rPr>
        <w:softHyphen/>
        <w:t>имущественно кислого состава.</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области отличается значительной континентальностью. Здесь довольно холодная зима, средняя температура января понижается с юга на север от –13 до –17°С. Лето теплое, сред</w:t>
      </w:r>
      <w:r w:rsidRPr="00B57C95">
        <w:rPr>
          <w:rFonts w:ascii="Times New Roman" w:hAnsi="Times New Roman" w:cs="Times New Roman"/>
          <w:sz w:val="28"/>
          <w:szCs w:val="28"/>
        </w:rPr>
        <w:softHyphen/>
        <w:t xml:space="preserve">няя температура июля повышается с севера на юг от 21 до 25°С. Сумма температур воздуха выше 10°С достигает 2400–3400°. За год выпадает на юге </w:t>
      </w:r>
      <w:smartTag w:uri="urn:schemas-microsoft-com:office:smarttags" w:element="metricconverter">
        <w:smartTagPr>
          <w:attr w:name="ProductID" w:val="250 мм"/>
        </w:smartTagPr>
        <w:r w:rsidRPr="00B57C95">
          <w:rPr>
            <w:rFonts w:ascii="Times New Roman" w:hAnsi="Times New Roman" w:cs="Times New Roman"/>
            <w:sz w:val="28"/>
            <w:szCs w:val="28"/>
          </w:rPr>
          <w:t>250 мм</w:t>
        </w:r>
      </w:smartTag>
      <w:r w:rsidRPr="00B57C95">
        <w:rPr>
          <w:rFonts w:ascii="Times New Roman" w:hAnsi="Times New Roman" w:cs="Times New Roman"/>
          <w:sz w:val="28"/>
          <w:szCs w:val="28"/>
        </w:rPr>
        <w:t xml:space="preserve">, а на севере области – </w:t>
      </w:r>
      <w:smartTag w:uri="urn:schemas-microsoft-com:office:smarttags" w:element="metricconverter">
        <w:smartTagPr>
          <w:attr w:name="ProductID" w:val="500 мм"/>
        </w:smartTagPr>
        <w:r w:rsidRPr="00B57C95">
          <w:rPr>
            <w:rFonts w:ascii="Times New Roman" w:hAnsi="Times New Roman" w:cs="Times New Roman"/>
            <w:bCs/>
            <w:sz w:val="28"/>
            <w:szCs w:val="28"/>
          </w:rPr>
          <w:t>500</w:t>
        </w:r>
        <w:r w:rsidRPr="00B57C95">
          <w:rPr>
            <w:rFonts w:ascii="Times New Roman" w:hAnsi="Times New Roman" w:cs="Times New Roman"/>
            <w:b/>
            <w:bCs/>
            <w:sz w:val="28"/>
            <w:szCs w:val="28"/>
          </w:rPr>
          <w:t xml:space="preserve"> </w:t>
        </w:r>
        <w:r w:rsidRPr="00B57C95">
          <w:rPr>
            <w:rFonts w:ascii="Times New Roman" w:hAnsi="Times New Roman" w:cs="Times New Roman"/>
            <w:sz w:val="28"/>
            <w:szCs w:val="28"/>
          </w:rPr>
          <w:t>мм</w:t>
        </w:r>
      </w:smartTag>
      <w:r w:rsidRPr="00B57C95">
        <w:rPr>
          <w:rFonts w:ascii="Times New Roman" w:hAnsi="Times New Roman" w:cs="Times New Roman"/>
          <w:sz w:val="28"/>
          <w:szCs w:val="28"/>
        </w:rPr>
        <w:t xml:space="preserve"> осад</w:t>
      </w:r>
      <w:r w:rsidRPr="00B57C95">
        <w:rPr>
          <w:rFonts w:ascii="Times New Roman" w:hAnsi="Times New Roman" w:cs="Times New Roman"/>
          <w:sz w:val="28"/>
          <w:szCs w:val="28"/>
        </w:rPr>
        <w:softHyphen/>
        <w:t>ков, что составляет соответственно около 0,3 и 0,7 величины испаряемости.</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преобладающей части области формируются ландшафты северной полупустыни. На ее юге доминируют типчаково-полынные и полынно-типчаково-ковыльные сообщества на светло-каш</w:t>
      </w:r>
      <w:r w:rsidRPr="00B57C95">
        <w:rPr>
          <w:rFonts w:ascii="Times New Roman" w:hAnsi="Times New Roman" w:cs="Times New Roman"/>
          <w:sz w:val="28"/>
          <w:szCs w:val="28"/>
        </w:rPr>
        <w:softHyphen/>
        <w:t>тановых и каштановых, нередко солонцеватых, почвах. Но на севере области и в наиболее высоких частях Мугоджар господ</w:t>
      </w:r>
      <w:r w:rsidRPr="00B57C95">
        <w:rPr>
          <w:rFonts w:ascii="Times New Roman" w:hAnsi="Times New Roman" w:cs="Times New Roman"/>
          <w:sz w:val="28"/>
          <w:szCs w:val="28"/>
        </w:rPr>
        <w:softHyphen/>
        <w:t>ствуют сухие типчаково-ковыльные степи. По долинам рек встре</w:t>
      </w:r>
      <w:r w:rsidRPr="00B57C95">
        <w:rPr>
          <w:rFonts w:ascii="Times New Roman" w:hAnsi="Times New Roman" w:cs="Times New Roman"/>
          <w:sz w:val="28"/>
          <w:szCs w:val="28"/>
        </w:rPr>
        <w:softHyphen/>
        <w:t>чаются степные кустарники, а вдоль русел местами березовые и ивовые рощицы.</w:t>
      </w:r>
    </w:p>
    <w:p w:rsidR="00DA55F5" w:rsidRPr="00B57C95" w:rsidRDefault="00DA55F5"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Выделяется Мугоджарская провинция полупустынь и сухих степей.</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14 Украинские Карпаты</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14.1 Рельеф и геологичесое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14.2 Климатические условия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14.3 Ландшафтное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состав Украинских Карпат входят часть Восточных Карпат и прилегающая территория Закарпатской низменности, лежащие в пределах Украины.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14.1 Рельеф и геологичесое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307032" w:rsidP="00C566B2">
      <w:pPr>
        <w:shd w:val="clear" w:color="auto" w:fill="FFFFFF"/>
        <w:tabs>
          <w:tab w:val="left" w:pos="2127"/>
        </w:tabs>
        <w:ind w:firstLine="720"/>
        <w:jc w:val="both"/>
        <w:rPr>
          <w:rFonts w:ascii="Times New Roman" w:hAnsi="Times New Roman" w:cs="Times New Roman"/>
          <w:sz w:val="28"/>
          <w:szCs w:val="28"/>
        </w:rPr>
      </w:pPr>
      <w:r>
        <w:rPr>
          <w:noProof/>
        </w:rPr>
        <w:lastRenderedPageBreak/>
        <w:drawing>
          <wp:anchor distT="0" distB="0" distL="114300" distR="114300" simplePos="0" relativeHeight="251765248" behindDoc="1" locked="0" layoutInCell="1" allowOverlap="1" wp14:anchorId="469154F0" wp14:editId="5074510E">
            <wp:simplePos x="0" y="0"/>
            <wp:positionH relativeFrom="column">
              <wp:posOffset>360846</wp:posOffset>
            </wp:positionH>
            <wp:positionV relativeFrom="paragraph">
              <wp:posOffset>1130300</wp:posOffset>
            </wp:positionV>
            <wp:extent cx="5552440" cy="4166235"/>
            <wp:effectExtent l="0" t="0" r="0" b="5715"/>
            <wp:wrapTight wrapText="bothSides">
              <wp:wrapPolygon edited="0">
                <wp:start x="0" y="0"/>
                <wp:lineTo x="0" y="21531"/>
                <wp:lineTo x="21491" y="21531"/>
                <wp:lineTo x="21491" y="0"/>
                <wp:lineTo x="0" y="0"/>
              </wp:wrapPolygon>
            </wp:wrapTight>
            <wp:docPr id="182" name="Рисунок 182" descr="https://ds04.infourok.ru/uploads/ex/0056/0004599d-f31210ab/1/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056/0004599d-f31210ab/1/img1.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52440" cy="4166235"/>
                    </a:xfrm>
                    <a:prstGeom prst="rect">
                      <a:avLst/>
                    </a:prstGeom>
                    <a:noFill/>
                    <a:ln>
                      <a:noFill/>
                    </a:ln>
                  </pic:spPr>
                </pic:pic>
              </a:graphicData>
            </a:graphic>
            <wp14:sizeRelH relativeFrom="page">
              <wp14:pctWidth>0</wp14:pctWidth>
            </wp14:sizeRelH>
            <wp14:sizeRelV relativeFrom="page">
              <wp14:pctHeight>0</wp14:pctHeight>
            </wp14:sizeRelV>
          </wp:anchor>
        </w:drawing>
      </w:r>
      <w:r w:rsidR="00293D96" w:rsidRPr="00B57C95">
        <w:rPr>
          <w:rFonts w:ascii="Times New Roman" w:hAnsi="Times New Roman" w:cs="Times New Roman"/>
          <w:sz w:val="28"/>
          <w:szCs w:val="28"/>
        </w:rPr>
        <w:t xml:space="preserve">Восточные Карпаты, будучи ограничены на севере Подольской возвышенностью, представляют собой систему средневысотных хребтов (гора Говерла, </w:t>
      </w:r>
      <w:smartTag w:uri="urn:schemas-microsoft-com:office:smarttags" w:element="metricconverter">
        <w:smartTagPr>
          <w:attr w:name="ProductID" w:val="2061 м"/>
        </w:smartTagPr>
        <w:r w:rsidR="00293D96" w:rsidRPr="00B57C95">
          <w:rPr>
            <w:rFonts w:ascii="Times New Roman" w:hAnsi="Times New Roman" w:cs="Times New Roman"/>
            <w:sz w:val="28"/>
            <w:szCs w:val="28"/>
          </w:rPr>
          <w:t>2061 м</w:t>
        </w:r>
      </w:smartTag>
      <w:r w:rsidR="00293D96" w:rsidRPr="00B57C95">
        <w:rPr>
          <w:rFonts w:ascii="Times New Roman" w:hAnsi="Times New Roman" w:cs="Times New Roman"/>
          <w:sz w:val="28"/>
          <w:szCs w:val="28"/>
        </w:rPr>
        <w:t>), ориентированных в целом в северо-западном направлении. Тектонически это горное сооружение соответствует мегантиклинорию, частично надвинутому на севе</w:t>
      </w:r>
      <w:r w:rsidR="00293D96" w:rsidRPr="00B57C95">
        <w:rPr>
          <w:rFonts w:ascii="Times New Roman" w:hAnsi="Times New Roman" w:cs="Times New Roman"/>
          <w:sz w:val="28"/>
          <w:szCs w:val="28"/>
        </w:rPr>
        <w:softHyphen/>
        <w:t>ро-восток, в сторону Предкарпатского прогиба. Крупные склад</w:t>
      </w:r>
      <w:r w:rsidR="00293D96" w:rsidRPr="00B57C95">
        <w:rPr>
          <w:rFonts w:ascii="Times New Roman" w:hAnsi="Times New Roman" w:cs="Times New Roman"/>
          <w:sz w:val="28"/>
          <w:szCs w:val="28"/>
        </w:rPr>
        <w:softHyphen/>
        <w:t>чатые структуры, местами осложненные продольными разломами, обычно находят прямое отражение в рельефе. При этом Закарпатская низменность лежит в пределах одноименного прогиба, будучи сложена преимущественно аллювиальными неоген-плейстоценовыми осадками.</w:t>
      </w:r>
      <w:r w:rsidRPr="00307032">
        <w:t xml:space="preserve"> </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Восточные Карпаты, как горное образование, возникли в ре</w:t>
      </w:r>
      <w:r w:rsidRPr="00B57C95">
        <w:rPr>
          <w:rFonts w:ascii="Times New Roman" w:hAnsi="Times New Roman" w:cs="Times New Roman"/>
          <w:sz w:val="28"/>
          <w:szCs w:val="28"/>
        </w:rPr>
        <w:softHyphen/>
        <w:t>зультате альпийского орогенеза в конце палеогена – начале нео</w:t>
      </w:r>
      <w:r w:rsidRPr="00B57C95">
        <w:rPr>
          <w:rFonts w:ascii="Times New Roman" w:hAnsi="Times New Roman" w:cs="Times New Roman"/>
          <w:sz w:val="28"/>
          <w:szCs w:val="28"/>
        </w:rPr>
        <w:softHyphen/>
        <w:t>гена. Но ранее здесь проявились рифейские, каледонские и герцинские орогенические движения. В частности, структуры позднего рифея принимают участие в сложе</w:t>
      </w:r>
      <w:r w:rsidRPr="00B57C95">
        <w:rPr>
          <w:rFonts w:ascii="Times New Roman" w:hAnsi="Times New Roman" w:cs="Times New Roman"/>
          <w:sz w:val="28"/>
          <w:szCs w:val="28"/>
        </w:rPr>
        <w:softHyphen/>
        <w:t>нии ядра Раховско-Мармарошского кристаллического массива. Восточные Карпаты в основном состоят из меловых и палеогеновых осадочных толщ. Их современный среднегорный рельеф несет следы глубокой пенепленизации (миоцен) и последующих затем новейших тектонических движений, эрозионного размыва и отчасти плейстоценового оледенения.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14.2 Климатические условия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Украинские Карпаты обладают умеренно теплым и достаточ</w:t>
      </w:r>
      <w:r w:rsidRPr="00B57C95">
        <w:rPr>
          <w:rFonts w:ascii="Times New Roman" w:hAnsi="Times New Roman" w:cs="Times New Roman"/>
          <w:sz w:val="28"/>
          <w:szCs w:val="28"/>
        </w:rPr>
        <w:softHyphen/>
        <w:t>но влажным климатом. На предгорных равнинах годовой радиационный баланс земной поверхности составляет около 2000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xml:space="preserve">. С поднятием в горы он существенно </w:t>
      </w:r>
      <w:r w:rsidRPr="00B57C95">
        <w:rPr>
          <w:rFonts w:ascii="Times New Roman" w:hAnsi="Times New Roman" w:cs="Times New Roman"/>
          <w:sz w:val="28"/>
          <w:szCs w:val="28"/>
        </w:rPr>
        <w:lastRenderedPageBreak/>
        <w:t>уменьшается. В течение года в регионе развивается активная циклоническая деятельность, при этом с запада поступает относительно теплый и влажный воздух атлантического происхождения. Характерны мягкая, сравнитель</w:t>
      </w:r>
      <w:r w:rsidRPr="00B57C95">
        <w:rPr>
          <w:rFonts w:ascii="Times New Roman" w:hAnsi="Times New Roman" w:cs="Times New Roman"/>
          <w:sz w:val="28"/>
          <w:szCs w:val="28"/>
        </w:rPr>
        <w:softHyphen/>
        <w:t>но короткая зима и продолжительное, довольно теплое лето. Сред</w:t>
      </w:r>
      <w:r w:rsidRPr="00B57C95">
        <w:rPr>
          <w:rFonts w:ascii="Times New Roman" w:hAnsi="Times New Roman" w:cs="Times New Roman"/>
          <w:sz w:val="28"/>
          <w:szCs w:val="28"/>
        </w:rPr>
        <w:softHyphen/>
        <w:t xml:space="preserve">няя температура января в предгорьях и на прилегающих равнинах составляет от –3 до –5°С, в горах значительно ниже. До высоты примерно </w:t>
      </w:r>
      <w:smartTag w:uri="urn:schemas-microsoft-com:office:smarttags" w:element="metricconverter">
        <w:smartTagPr>
          <w:attr w:name="ProductID" w:val="400 м"/>
        </w:smartTagPr>
        <w:r w:rsidRPr="00B57C95">
          <w:rPr>
            <w:rFonts w:ascii="Times New Roman" w:hAnsi="Times New Roman" w:cs="Times New Roman"/>
            <w:sz w:val="28"/>
            <w:szCs w:val="28"/>
          </w:rPr>
          <w:t>400 м</w:t>
        </w:r>
      </w:smartTag>
      <w:r w:rsidRPr="00B57C95">
        <w:rPr>
          <w:rFonts w:ascii="Times New Roman" w:hAnsi="Times New Roman" w:cs="Times New Roman"/>
          <w:sz w:val="28"/>
          <w:szCs w:val="28"/>
        </w:rPr>
        <w:t xml:space="preserve"> в июле средняя температура воздуха порядка 20– 21°С, а сумма температур выше 10°С достигает 2800-3200°. Годовая сумма осадков колеблется от </w:t>
      </w:r>
      <w:smartTag w:uri="urn:schemas-microsoft-com:office:smarttags" w:element="metricconverter">
        <w:smartTagPr>
          <w:attr w:name="ProductID" w:val="800 мм"/>
        </w:smartTagPr>
        <w:r w:rsidRPr="00B57C95">
          <w:rPr>
            <w:rFonts w:ascii="Times New Roman" w:hAnsi="Times New Roman" w:cs="Times New Roman"/>
            <w:sz w:val="28"/>
            <w:szCs w:val="28"/>
          </w:rPr>
          <w:t>800 мм</w:t>
        </w:r>
      </w:smartTag>
      <w:r w:rsidRPr="00B57C95">
        <w:rPr>
          <w:rFonts w:ascii="Times New Roman" w:hAnsi="Times New Roman" w:cs="Times New Roman"/>
          <w:sz w:val="28"/>
          <w:szCs w:val="28"/>
        </w:rPr>
        <w:t xml:space="preserve"> в предгорьях до </w:t>
      </w:r>
      <w:smartTag w:uri="urn:schemas-microsoft-com:office:smarttags" w:element="metricconverter">
        <w:smartTagPr>
          <w:attr w:name="ProductID" w:val="1600 мм"/>
        </w:smartTagPr>
        <w:r w:rsidRPr="00B57C95">
          <w:rPr>
            <w:rFonts w:ascii="Times New Roman" w:hAnsi="Times New Roman" w:cs="Times New Roman"/>
            <w:sz w:val="28"/>
            <w:szCs w:val="28"/>
          </w:rPr>
          <w:t>1600 мм</w:t>
        </w:r>
      </w:smartTag>
      <w:r w:rsidRPr="00B57C95">
        <w:rPr>
          <w:rFonts w:ascii="Times New Roman" w:hAnsi="Times New Roman" w:cs="Times New Roman"/>
          <w:sz w:val="28"/>
          <w:szCs w:val="28"/>
        </w:rPr>
        <w:t xml:space="preserve"> в привершинных частях наиболее высоких гор; она повсеместно превышает величину испаряемости. Средний годовой слой стока увеличивается с высотой местности от 300 до </w:t>
      </w:r>
      <w:smartTag w:uri="urn:schemas-microsoft-com:office:smarttags" w:element="metricconverter">
        <w:smartTagPr>
          <w:attr w:name="ProductID" w:val="1000 мм"/>
        </w:smartTagPr>
        <w:r w:rsidRPr="00B57C95">
          <w:rPr>
            <w:rFonts w:ascii="Times New Roman" w:hAnsi="Times New Roman" w:cs="Times New Roman"/>
            <w:sz w:val="28"/>
            <w:szCs w:val="28"/>
          </w:rPr>
          <w:t>1000 мм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14.3 Ландшафтное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Среднегорные Восточные Карпаты и Закарпатская низмен</w:t>
      </w:r>
      <w:r w:rsidRPr="00B57C95">
        <w:rPr>
          <w:rFonts w:ascii="Times New Roman" w:hAnsi="Times New Roman" w:cs="Times New Roman"/>
          <w:sz w:val="28"/>
          <w:szCs w:val="28"/>
        </w:rPr>
        <w:softHyphen/>
        <w:t>ность выделяются как ландшафтные провинции в составе Кар</w:t>
      </w:r>
      <w:r w:rsidRPr="00B57C95">
        <w:rPr>
          <w:rFonts w:ascii="Times New Roman" w:hAnsi="Times New Roman" w:cs="Times New Roman"/>
          <w:sz w:val="28"/>
          <w:szCs w:val="28"/>
        </w:rPr>
        <w:softHyphen/>
        <w:t>патской области.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Провинция Восточных Карпат. </w:t>
      </w:r>
      <w:r w:rsidRPr="00B57C95">
        <w:rPr>
          <w:rFonts w:ascii="Times New Roman" w:hAnsi="Times New Roman" w:cs="Times New Roman"/>
          <w:sz w:val="28"/>
          <w:szCs w:val="28"/>
        </w:rPr>
        <w:t xml:space="preserve">При ширине около 100–110 км эта часть Карпат вытянута с северо-запада на юго-восток до </w:t>
      </w:r>
      <w:smartTag w:uri="urn:schemas-microsoft-com:office:smarttags" w:element="metricconverter">
        <w:smartTagPr>
          <w:attr w:name="ProductID" w:val="280 км"/>
        </w:smartTagPr>
        <w:r w:rsidRPr="00B57C95">
          <w:rPr>
            <w:rFonts w:ascii="Times New Roman" w:hAnsi="Times New Roman" w:cs="Times New Roman"/>
            <w:sz w:val="28"/>
            <w:szCs w:val="28"/>
          </w:rPr>
          <w:t>280 км</w:t>
        </w:r>
      </w:smartTag>
      <w:r w:rsidRPr="00B57C95">
        <w:rPr>
          <w:rFonts w:ascii="Times New Roman" w:hAnsi="Times New Roman" w:cs="Times New Roman"/>
          <w:sz w:val="28"/>
          <w:szCs w:val="28"/>
        </w:rPr>
        <w:t>. Характерны мягкие очертания склонов хребтов с элювиально-Делювиальным плащом и плоские или куполообразные верши</w:t>
      </w:r>
      <w:r w:rsidRPr="00B57C95">
        <w:rPr>
          <w:rFonts w:ascii="Times New Roman" w:hAnsi="Times New Roman" w:cs="Times New Roman"/>
          <w:sz w:val="28"/>
          <w:szCs w:val="28"/>
        </w:rPr>
        <w:softHyphen/>
        <w:t>ны. Это связано с тем, что горы сложены, преимущественно легко размываемыми породами (песчаниками и глинистыми сланца</w:t>
      </w:r>
      <w:r w:rsidRPr="00B57C95">
        <w:rPr>
          <w:rFonts w:ascii="Times New Roman" w:hAnsi="Times New Roman" w:cs="Times New Roman"/>
          <w:sz w:val="28"/>
          <w:szCs w:val="28"/>
        </w:rPr>
        <w:softHyphen/>
        <w:t>ми) мела и палеогена. Более древние и плотные образования за</w:t>
      </w:r>
      <w:r w:rsidRPr="00B57C95">
        <w:rPr>
          <w:rFonts w:ascii="Times New Roman" w:hAnsi="Times New Roman" w:cs="Times New Roman"/>
          <w:sz w:val="28"/>
          <w:szCs w:val="28"/>
        </w:rPr>
        <w:softHyphen/>
        <w:t>нимают подчиненное положение.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Провинции свойственно линейно-зональное расположе</w:t>
      </w:r>
      <w:r w:rsidRPr="00B57C95">
        <w:rPr>
          <w:rFonts w:ascii="Times New Roman" w:hAnsi="Times New Roman" w:cs="Times New Roman"/>
          <w:sz w:val="28"/>
          <w:szCs w:val="28"/>
        </w:rPr>
        <w:softHyphen/>
        <w:t>ние основных орографических и морфоструктурных элементов.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Это позволило исследователям П. Н. Цысю и Л. Г. Каманину (1974) выделить здесь ряд морфоструктурных зон, ориентированных в северо-западном направлении.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Северо-восточное окаймление Восточных Карпат образует рас</w:t>
      </w:r>
      <w:r w:rsidRPr="00B57C95">
        <w:rPr>
          <w:rFonts w:ascii="Times New Roman" w:hAnsi="Times New Roman" w:cs="Times New Roman"/>
          <w:sz w:val="28"/>
          <w:szCs w:val="28"/>
        </w:rPr>
        <w:softHyphen/>
        <w:t>члененная долинами рек равнина Предкарпатья, постепенно понижа</w:t>
      </w:r>
      <w:r w:rsidRPr="00B57C95">
        <w:rPr>
          <w:rFonts w:ascii="Times New Roman" w:hAnsi="Times New Roman" w:cs="Times New Roman"/>
          <w:sz w:val="28"/>
          <w:szCs w:val="28"/>
        </w:rPr>
        <w:softHyphen/>
        <w:t>ющаяся к долине Днестра. Она располагается в пределах Предкарпатского прогиба, заполненного соленосной и флишевой толщами неогена. Юго-западнее лежат горные морфоструктурные зоны Восточных Карпат, охватывающие Внешние Карпаты, Верховинский водораздельный хребет и Внутренние Карпаты.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Внешние Карпаты </w:t>
      </w:r>
      <w:r w:rsidRPr="00B57C95">
        <w:rPr>
          <w:rFonts w:ascii="Times New Roman" w:hAnsi="Times New Roman" w:cs="Times New Roman"/>
          <w:sz w:val="28"/>
          <w:szCs w:val="28"/>
        </w:rPr>
        <w:t>возвышаются над равниной Предкарпа</w:t>
      </w:r>
      <w:r w:rsidRPr="00B57C95">
        <w:rPr>
          <w:rFonts w:ascii="Times New Roman" w:hAnsi="Times New Roman" w:cs="Times New Roman"/>
          <w:sz w:val="28"/>
          <w:szCs w:val="28"/>
        </w:rPr>
        <w:softHyphen/>
        <w:t>тья и соответствуют внешней антиклинальной зоне. Они сложе</w:t>
      </w:r>
      <w:r w:rsidRPr="00B57C95">
        <w:rPr>
          <w:rFonts w:ascii="Times New Roman" w:hAnsi="Times New Roman" w:cs="Times New Roman"/>
          <w:sz w:val="28"/>
          <w:szCs w:val="28"/>
        </w:rPr>
        <w:softHyphen/>
        <w:t>ны меловыми, палеогеновыми и неогеновыми флишевыми поро</w:t>
      </w:r>
      <w:r w:rsidRPr="00B57C95">
        <w:rPr>
          <w:rFonts w:ascii="Times New Roman" w:hAnsi="Times New Roman" w:cs="Times New Roman"/>
          <w:sz w:val="28"/>
          <w:szCs w:val="28"/>
        </w:rPr>
        <w:softHyphen/>
        <w:t>дами, интенсивно смятыми в складки, которые в ряде мест разорваны и надвинуты в северо-восточном направлении. Отмечается несколько параллельных монокли</w:t>
      </w:r>
      <w:r w:rsidRPr="00B57C95">
        <w:rPr>
          <w:rFonts w:ascii="Times New Roman" w:hAnsi="Times New Roman" w:cs="Times New Roman"/>
          <w:sz w:val="28"/>
          <w:szCs w:val="28"/>
        </w:rPr>
        <w:softHyphen/>
        <w:t xml:space="preserve">нальных горных цепей высотой до </w:t>
      </w:r>
      <w:smartTag w:uri="urn:schemas-microsoft-com:office:smarttags" w:element="metricconverter">
        <w:smartTagPr>
          <w:attr w:name="ProductID" w:val="1800 м"/>
        </w:smartTagPr>
        <w:r w:rsidRPr="00B57C95">
          <w:rPr>
            <w:rFonts w:ascii="Times New Roman" w:hAnsi="Times New Roman" w:cs="Times New Roman"/>
            <w:sz w:val="28"/>
            <w:szCs w:val="28"/>
          </w:rPr>
          <w:t>1800 м</w:t>
        </w:r>
      </w:smartTag>
      <w:r w:rsidRPr="00B57C95">
        <w:rPr>
          <w:rFonts w:ascii="Times New Roman" w:hAnsi="Times New Roman" w:cs="Times New Roman"/>
          <w:sz w:val="28"/>
          <w:szCs w:val="28"/>
        </w:rPr>
        <w:t>. Здесь различают три группы горных хребтов: Бескиды на северо-западе, Горганы в центральной части и По-кутско-Буковинские Карпаты на юго-востоке.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 юго-запада к Внешним Карпатам прилегает слабо выражен</w:t>
      </w:r>
      <w:r w:rsidRPr="00B57C95">
        <w:rPr>
          <w:rFonts w:ascii="Times New Roman" w:hAnsi="Times New Roman" w:cs="Times New Roman"/>
          <w:sz w:val="28"/>
          <w:szCs w:val="28"/>
        </w:rPr>
        <w:softHyphen/>
        <w:t xml:space="preserve">ный в рельефе </w:t>
      </w:r>
      <w:r w:rsidRPr="00B57C95">
        <w:rPr>
          <w:rFonts w:ascii="Times New Roman" w:hAnsi="Times New Roman" w:cs="Times New Roman"/>
          <w:i/>
          <w:iCs/>
          <w:sz w:val="28"/>
          <w:szCs w:val="28"/>
        </w:rPr>
        <w:t xml:space="preserve">Верховинский водораздельный хребет </w:t>
      </w:r>
      <w:r w:rsidRPr="00B57C95">
        <w:rPr>
          <w:rFonts w:ascii="Times New Roman" w:hAnsi="Times New Roman" w:cs="Times New Roman"/>
          <w:sz w:val="28"/>
          <w:szCs w:val="28"/>
        </w:rPr>
        <w:t xml:space="preserve">с высотами несколько ниже </w:t>
      </w:r>
      <w:smartTag w:uri="urn:schemas-microsoft-com:office:smarttags" w:element="metricconverter">
        <w:smartTagPr>
          <w:attr w:name="ProductID" w:val="1800 м"/>
        </w:smartTagPr>
        <w:r w:rsidRPr="00B57C95">
          <w:rPr>
            <w:rFonts w:ascii="Times New Roman" w:hAnsi="Times New Roman" w:cs="Times New Roman"/>
            <w:sz w:val="28"/>
            <w:szCs w:val="28"/>
          </w:rPr>
          <w:t>1800 м</w:t>
        </w:r>
      </w:smartTag>
      <w:r w:rsidRPr="00B57C95">
        <w:rPr>
          <w:rFonts w:ascii="Times New Roman" w:hAnsi="Times New Roman" w:cs="Times New Roman"/>
          <w:sz w:val="28"/>
          <w:szCs w:val="28"/>
        </w:rPr>
        <w:t>. Эта зона в основном соответствует синк</w:t>
      </w:r>
      <w:r w:rsidRPr="00B57C95">
        <w:rPr>
          <w:rFonts w:ascii="Times New Roman" w:hAnsi="Times New Roman" w:cs="Times New Roman"/>
          <w:sz w:val="28"/>
          <w:szCs w:val="28"/>
        </w:rPr>
        <w:softHyphen/>
        <w:t xml:space="preserve">линальной структуре. Некоторое снижение </w:t>
      </w:r>
      <w:r w:rsidRPr="00B57C95">
        <w:rPr>
          <w:rFonts w:ascii="Times New Roman" w:hAnsi="Times New Roman" w:cs="Times New Roman"/>
          <w:sz w:val="28"/>
          <w:szCs w:val="28"/>
        </w:rPr>
        <w:lastRenderedPageBreak/>
        <w:t>высот в значитель</w:t>
      </w:r>
      <w:r w:rsidRPr="00B57C95">
        <w:rPr>
          <w:rFonts w:ascii="Times New Roman" w:hAnsi="Times New Roman" w:cs="Times New Roman"/>
          <w:sz w:val="28"/>
          <w:szCs w:val="28"/>
        </w:rPr>
        <w:softHyphen/>
        <w:t>ной мере обусловлено эрозионным размывом рыхлых пород па</w:t>
      </w:r>
      <w:r w:rsidRPr="00B57C95">
        <w:rPr>
          <w:rFonts w:ascii="Times New Roman" w:hAnsi="Times New Roman" w:cs="Times New Roman"/>
          <w:sz w:val="28"/>
          <w:szCs w:val="28"/>
        </w:rPr>
        <w:softHyphen/>
        <w:t>леогенового флиша.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Юго-восточнее располагаются </w:t>
      </w:r>
      <w:r w:rsidRPr="00B57C95">
        <w:rPr>
          <w:rFonts w:ascii="Times New Roman" w:hAnsi="Times New Roman" w:cs="Times New Roman"/>
          <w:i/>
          <w:iCs/>
          <w:sz w:val="28"/>
          <w:szCs w:val="28"/>
        </w:rPr>
        <w:t xml:space="preserve">Внутренние Карпаты, </w:t>
      </w:r>
      <w:r w:rsidRPr="00B57C95">
        <w:rPr>
          <w:rFonts w:ascii="Times New Roman" w:hAnsi="Times New Roman" w:cs="Times New Roman"/>
          <w:sz w:val="28"/>
          <w:szCs w:val="28"/>
        </w:rPr>
        <w:t>в состав которых входят Полонинский хребет и прилегающие к нему на юго-востоке горный массив Черногора (гора Говерла) и северная окраина Мармарошского кристаллического массива вместе с Раховским массивом.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Внутренние Карпаты соответствуют внутренней горстанти</w:t>
      </w:r>
      <w:r w:rsidRPr="00B57C95">
        <w:rPr>
          <w:rFonts w:ascii="Times New Roman" w:hAnsi="Times New Roman" w:cs="Times New Roman"/>
          <w:sz w:val="28"/>
          <w:szCs w:val="28"/>
        </w:rPr>
        <w:softHyphen/>
        <w:t>клинальной структуре, сложенной известняками, песчаниками и конгло</w:t>
      </w:r>
      <w:r w:rsidRPr="00B57C95">
        <w:rPr>
          <w:rFonts w:ascii="Times New Roman" w:hAnsi="Times New Roman" w:cs="Times New Roman"/>
          <w:sz w:val="28"/>
          <w:szCs w:val="28"/>
        </w:rPr>
        <w:softHyphen/>
        <w:t>мератами юры, мела и палеогена. При этом Мармарош-ский массив составляет ядро антиклинали. Среднегорный рель</w:t>
      </w:r>
      <w:r w:rsidRPr="00B57C95">
        <w:rPr>
          <w:rFonts w:ascii="Times New Roman" w:hAnsi="Times New Roman" w:cs="Times New Roman"/>
          <w:sz w:val="28"/>
          <w:szCs w:val="28"/>
        </w:rPr>
        <w:softHyphen/>
        <w:t>еф Внутренних Карпат частично подвергся эрозионному рас</w:t>
      </w:r>
      <w:r w:rsidRPr="00B57C95">
        <w:rPr>
          <w:rFonts w:ascii="Times New Roman" w:hAnsi="Times New Roman" w:cs="Times New Roman"/>
          <w:sz w:val="28"/>
          <w:szCs w:val="28"/>
        </w:rPr>
        <w:softHyphen/>
        <w:t>членению вследствие новейших поднятий. Однако в верхних частях гор, особенно на Цолонинском хребте, распространены так называемые полонины – безлесные участки поверх</w:t>
      </w:r>
      <w:r w:rsidRPr="00B57C95">
        <w:rPr>
          <w:rFonts w:ascii="Times New Roman" w:hAnsi="Times New Roman" w:cs="Times New Roman"/>
          <w:sz w:val="28"/>
          <w:szCs w:val="28"/>
        </w:rPr>
        <w:softHyphen/>
        <w:t>ности выравнивания миоценового возраста, нередко занятые субаль</w:t>
      </w:r>
      <w:r w:rsidRPr="00B57C95">
        <w:rPr>
          <w:rFonts w:ascii="Times New Roman" w:hAnsi="Times New Roman" w:cs="Times New Roman"/>
          <w:sz w:val="28"/>
          <w:szCs w:val="28"/>
        </w:rPr>
        <w:softHyphen/>
        <w:t>пийскими лугами. В верхней части Черногор представлены альпийские формы – цирки, кары и троги плейстоценового оледенения.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пределах Закарпатского прогиба, к юго-западу от Внутрен</w:t>
      </w:r>
      <w:r w:rsidRPr="00B57C95">
        <w:rPr>
          <w:rFonts w:ascii="Times New Roman" w:hAnsi="Times New Roman" w:cs="Times New Roman"/>
          <w:sz w:val="28"/>
          <w:szCs w:val="28"/>
        </w:rPr>
        <w:softHyphen/>
        <w:t>них Карпат параллельно им тянется Вулканический хребет, воз</w:t>
      </w:r>
      <w:r w:rsidRPr="00B57C95">
        <w:rPr>
          <w:rFonts w:ascii="Times New Roman" w:hAnsi="Times New Roman" w:cs="Times New Roman"/>
          <w:sz w:val="28"/>
          <w:szCs w:val="28"/>
        </w:rPr>
        <w:softHyphen/>
        <w:t>никший, видимо, в плиоцене. Хребет состоит преимущественно из андезитов, базаль</w:t>
      </w:r>
      <w:r w:rsidRPr="00B57C95">
        <w:rPr>
          <w:rFonts w:ascii="Times New Roman" w:hAnsi="Times New Roman" w:cs="Times New Roman"/>
          <w:sz w:val="28"/>
          <w:szCs w:val="28"/>
        </w:rPr>
        <w:softHyphen/>
        <w:t>тов и их туфов. Наряду с трещинными изли</w:t>
      </w:r>
      <w:r w:rsidRPr="00B57C95">
        <w:rPr>
          <w:rFonts w:ascii="Times New Roman" w:hAnsi="Times New Roman" w:cs="Times New Roman"/>
          <w:sz w:val="28"/>
          <w:szCs w:val="28"/>
        </w:rPr>
        <w:softHyphen/>
        <w:t>яниями здесь возникали вулканические конусы, которые в пос</w:t>
      </w:r>
      <w:r w:rsidRPr="00B57C95">
        <w:rPr>
          <w:rFonts w:ascii="Times New Roman" w:hAnsi="Times New Roman" w:cs="Times New Roman"/>
          <w:sz w:val="28"/>
          <w:szCs w:val="28"/>
        </w:rPr>
        <w:softHyphen/>
        <w:t xml:space="preserve">ледующем подверглись усиленной эрозии и в рельефе выражены слабо. Отдельные его вершины достигают </w:t>
      </w:r>
      <w:smartTag w:uri="urn:schemas-microsoft-com:office:smarttags" w:element="metricconverter">
        <w:smartTagPr>
          <w:attr w:name="ProductID" w:val="1000 м"/>
        </w:smartTagPr>
        <w:r w:rsidRPr="00B57C95">
          <w:rPr>
            <w:rFonts w:ascii="Times New Roman" w:hAnsi="Times New Roman" w:cs="Times New Roman"/>
            <w:sz w:val="28"/>
            <w:szCs w:val="28"/>
          </w:rPr>
          <w:t>1000 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Между Вулканическим хребтом и Внутренними Карпатами располагается межгорная продольная ложбина, состоящая из ряда котловин, сложенных аллювиальными неогеновыми и четвертич</w:t>
      </w:r>
      <w:r w:rsidRPr="00B57C95">
        <w:rPr>
          <w:rFonts w:ascii="Times New Roman" w:hAnsi="Times New Roman" w:cs="Times New Roman"/>
          <w:sz w:val="28"/>
          <w:szCs w:val="28"/>
        </w:rPr>
        <w:softHyphen/>
        <w:t>ными наносами. Эта ложбина соответствует полосе глубинных разломов, ее днище находится на высоте 250–400 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гор Восточных Карпат выражена высотная зо</w:t>
      </w:r>
      <w:r w:rsidRPr="00B57C95">
        <w:rPr>
          <w:rFonts w:ascii="Times New Roman" w:hAnsi="Times New Roman" w:cs="Times New Roman"/>
          <w:sz w:val="28"/>
          <w:szCs w:val="28"/>
        </w:rPr>
        <w:softHyphen/>
        <w:t xml:space="preserve">нальность ландшафтов, которая часто находится в зависимости </w:t>
      </w:r>
      <w:r w:rsidRPr="00B57C95">
        <w:rPr>
          <w:rFonts w:ascii="Times New Roman" w:hAnsi="Times New Roman" w:cs="Times New Roman"/>
          <w:sz w:val="28"/>
          <w:szCs w:val="28"/>
          <w:vertAlign w:val="superscript"/>
        </w:rPr>
        <w:t>-</w:t>
      </w:r>
      <w:r w:rsidRPr="00B57C95">
        <w:rPr>
          <w:rFonts w:ascii="Times New Roman" w:hAnsi="Times New Roman" w:cs="Times New Roman"/>
          <w:sz w:val="28"/>
          <w:szCs w:val="28"/>
        </w:rPr>
        <w:t xml:space="preserve"> от экспозиции склонов и местного атмосферного увлажнения. Предгорья и прилегающие склоны примерно до высоты </w:t>
      </w:r>
      <w:smartTag w:uri="urn:schemas-microsoft-com:office:smarttags" w:element="metricconverter">
        <w:smartTagPr>
          <w:attr w:name="ProductID" w:val="1200 м"/>
        </w:smartTagPr>
        <w:r w:rsidRPr="00B57C95">
          <w:rPr>
            <w:rFonts w:ascii="Times New Roman" w:hAnsi="Times New Roman" w:cs="Times New Roman"/>
            <w:sz w:val="28"/>
            <w:szCs w:val="28"/>
          </w:rPr>
          <w:t>1200 м</w:t>
        </w:r>
      </w:smartTag>
      <w:r w:rsidRPr="00B57C95">
        <w:rPr>
          <w:rFonts w:ascii="Times New Roman" w:hAnsi="Times New Roman" w:cs="Times New Roman"/>
          <w:sz w:val="28"/>
          <w:szCs w:val="28"/>
        </w:rPr>
        <w:t xml:space="preserve"> нередко заняты широколиственными (дубовыми и буковыми) лесами на горных бурых лесных почвах. В этих лесах доминиру</w:t>
      </w:r>
      <w:r w:rsidRPr="00B57C95">
        <w:rPr>
          <w:rFonts w:ascii="Times New Roman" w:hAnsi="Times New Roman" w:cs="Times New Roman"/>
          <w:sz w:val="28"/>
          <w:szCs w:val="28"/>
        </w:rPr>
        <w:softHyphen/>
        <w:t xml:space="preserve">ют бук, черешчатый и скальный дуб, граб и явор. Однако в ряде районов, особенно на востоке Восточных Карпат, с высоты </w:t>
      </w:r>
      <w:smartTag w:uri="urn:schemas-microsoft-com:office:smarttags" w:element="metricconverter">
        <w:smartTagPr>
          <w:attr w:name="ProductID" w:val="800 м"/>
        </w:smartTagPr>
        <w:r w:rsidRPr="00B57C95">
          <w:rPr>
            <w:rFonts w:ascii="Times New Roman" w:hAnsi="Times New Roman" w:cs="Times New Roman"/>
            <w:sz w:val="28"/>
            <w:szCs w:val="28"/>
          </w:rPr>
          <w:t>800 м</w:t>
        </w:r>
      </w:smartTag>
      <w:r w:rsidRPr="00B57C95">
        <w:rPr>
          <w:rFonts w:ascii="Times New Roman" w:hAnsi="Times New Roman" w:cs="Times New Roman"/>
          <w:sz w:val="28"/>
          <w:szCs w:val="28"/>
        </w:rPr>
        <w:t xml:space="preserve"> появляются буково-еловые и еловые леса, в которых господству</w:t>
      </w:r>
      <w:r w:rsidRPr="00B57C95">
        <w:rPr>
          <w:rFonts w:ascii="Times New Roman" w:hAnsi="Times New Roman" w:cs="Times New Roman"/>
          <w:sz w:val="28"/>
          <w:szCs w:val="28"/>
        </w:rPr>
        <w:softHyphen/>
        <w:t>ет обыкновенная ель с примесью европейской пихты. На высоте 1200–1500 м на горных оподзоленных бурых лес</w:t>
      </w:r>
      <w:r w:rsidRPr="00B57C95">
        <w:rPr>
          <w:rFonts w:ascii="Times New Roman" w:hAnsi="Times New Roman" w:cs="Times New Roman"/>
          <w:sz w:val="28"/>
          <w:szCs w:val="28"/>
        </w:rPr>
        <w:softHyphen/>
        <w:t>ных почвах развиты ельники.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Животный мир карпатских лесов довольно разнообразен. Так, в широколиственных лесах обитают кабан, косуля, олень, белка, сони – лесная, садовая и полчок. Водятся также лесной кот, лесная куница и барсук. В темнохвойных лесах встречаются бурый медведь и рысь. Постоянно живут тетерев, глухарь и рябчик.</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Субальпийские ландшафты в основном приурочены к интер</w:t>
      </w:r>
      <w:r w:rsidRPr="00B57C95">
        <w:rPr>
          <w:rFonts w:ascii="Times New Roman" w:hAnsi="Times New Roman" w:cs="Times New Roman"/>
          <w:sz w:val="28"/>
          <w:szCs w:val="28"/>
        </w:rPr>
        <w:softHyphen/>
        <w:t>валу высот 1500–1800 м. Для них характерны кустарниковые заросли и суб</w:t>
      </w:r>
      <w:r w:rsidRPr="00B57C95">
        <w:rPr>
          <w:rFonts w:ascii="Times New Roman" w:hAnsi="Times New Roman" w:cs="Times New Roman"/>
          <w:sz w:val="28"/>
          <w:szCs w:val="28"/>
        </w:rPr>
        <w:softHyphen/>
        <w:t>альпийские луга. Заросли ольховника, соснового стланика и, можжевель</w:t>
      </w:r>
      <w:r w:rsidRPr="00B57C95">
        <w:rPr>
          <w:rFonts w:ascii="Times New Roman" w:hAnsi="Times New Roman" w:cs="Times New Roman"/>
          <w:sz w:val="28"/>
          <w:szCs w:val="28"/>
        </w:rPr>
        <w:softHyphen/>
        <w:t>ника наиболее полно развиты близ верх</w:t>
      </w:r>
      <w:r w:rsidRPr="00B57C95">
        <w:rPr>
          <w:rFonts w:ascii="Times New Roman" w:hAnsi="Times New Roman" w:cs="Times New Roman"/>
          <w:sz w:val="28"/>
          <w:szCs w:val="28"/>
        </w:rPr>
        <w:softHyphen/>
        <w:t>ней границы леса, но заходят и выше, где преобладают луга. В травостое субальпийских лугов домини</w:t>
      </w:r>
      <w:r w:rsidRPr="00B57C95">
        <w:rPr>
          <w:rFonts w:ascii="Times New Roman" w:hAnsi="Times New Roman" w:cs="Times New Roman"/>
          <w:sz w:val="28"/>
          <w:szCs w:val="28"/>
        </w:rPr>
        <w:softHyphen/>
        <w:t>руют малоценные в кор</w:t>
      </w:r>
      <w:r w:rsidRPr="00B57C95">
        <w:rPr>
          <w:rFonts w:ascii="Times New Roman" w:hAnsi="Times New Roman" w:cs="Times New Roman"/>
          <w:sz w:val="28"/>
          <w:szCs w:val="28"/>
        </w:rPr>
        <w:softHyphen/>
        <w:t>мовом отношении белоус (</w:t>
      </w:r>
      <w:r w:rsidRPr="00B57C95">
        <w:rPr>
          <w:rFonts w:ascii="Times New Roman" w:hAnsi="Times New Roman" w:cs="Times New Roman"/>
          <w:sz w:val="28"/>
          <w:szCs w:val="28"/>
          <w:lang w:val="en-US"/>
        </w:rPr>
        <w:t>Nardus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stricta</w:t>
      </w:r>
      <w:r w:rsidRPr="00B57C95">
        <w:rPr>
          <w:rFonts w:ascii="Times New Roman" w:hAnsi="Times New Roman" w:cs="Times New Roman"/>
          <w:sz w:val="28"/>
          <w:szCs w:val="28"/>
        </w:rPr>
        <w:t>) и щучка (</w:t>
      </w:r>
      <w:r w:rsidRPr="00B57C95">
        <w:rPr>
          <w:rFonts w:ascii="Times New Roman" w:hAnsi="Times New Roman" w:cs="Times New Roman"/>
          <w:sz w:val="28"/>
          <w:szCs w:val="28"/>
          <w:lang w:val="en-US"/>
        </w:rPr>
        <w:t>Deschampsia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caespitosa</w:t>
      </w:r>
      <w:r w:rsidRPr="00B57C95">
        <w:rPr>
          <w:rFonts w:ascii="Times New Roman" w:hAnsi="Times New Roman" w:cs="Times New Roman"/>
          <w:sz w:val="28"/>
          <w:szCs w:val="28"/>
        </w:rPr>
        <w:t>), встречаются виды овсяницы (</w:t>
      </w:r>
      <w:r w:rsidRPr="00B57C95">
        <w:rPr>
          <w:rFonts w:ascii="Times New Roman" w:hAnsi="Times New Roman" w:cs="Times New Roman"/>
          <w:sz w:val="28"/>
          <w:szCs w:val="28"/>
          <w:lang w:val="en-US"/>
        </w:rPr>
        <w:t>Festuca</w:t>
      </w:r>
      <w:r w:rsidRPr="00B57C95">
        <w:rPr>
          <w:rFonts w:ascii="Times New Roman" w:hAnsi="Times New Roman" w:cs="Times New Roman"/>
          <w:sz w:val="28"/>
          <w:szCs w:val="28"/>
        </w:rPr>
        <w:t>). Под лугами формируются горно-луговые почвы.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 xml:space="preserve">На вершинах, поднимающихся выше </w:t>
      </w:r>
      <w:smartTag w:uri="urn:schemas-microsoft-com:office:smarttags" w:element="metricconverter">
        <w:smartTagPr>
          <w:attr w:name="ProductID" w:val="1800 м"/>
        </w:smartTagPr>
        <w:r w:rsidRPr="00B57C95">
          <w:rPr>
            <w:rFonts w:ascii="Times New Roman" w:hAnsi="Times New Roman" w:cs="Times New Roman"/>
            <w:sz w:val="28"/>
            <w:szCs w:val="28"/>
          </w:rPr>
          <w:t>1800 м</w:t>
        </w:r>
      </w:smartTag>
      <w:r w:rsidRPr="00B57C95">
        <w:rPr>
          <w:rFonts w:ascii="Times New Roman" w:hAnsi="Times New Roman" w:cs="Times New Roman"/>
          <w:sz w:val="28"/>
          <w:szCs w:val="28"/>
        </w:rPr>
        <w:t>, субальпийские ландшафты местами сменяются своеобразными альпийскими. Для последних характерны вересковые мохово-лишайниковые пустоши с черникой и низкоросльщи аддкдми... Встречаются низко</w:t>
      </w:r>
      <w:r w:rsidRPr="00B57C95">
        <w:rPr>
          <w:rFonts w:ascii="Times New Roman" w:hAnsi="Times New Roman" w:cs="Times New Roman"/>
          <w:sz w:val="28"/>
          <w:szCs w:val="28"/>
        </w:rPr>
        <w:softHyphen/>
        <w:t>травные альпийские луга и кусты рододендрона Кочи.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субальпийских и альпийских ландшафтах обитает снежная полевка (</w:t>
      </w:r>
      <w:r w:rsidRPr="00B57C95">
        <w:rPr>
          <w:rFonts w:ascii="Times New Roman" w:hAnsi="Times New Roman" w:cs="Times New Roman"/>
          <w:sz w:val="28"/>
          <w:szCs w:val="28"/>
          <w:lang w:val="en-US"/>
        </w:rPr>
        <w:t>Microtus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nivalis</w:t>
      </w:r>
      <w:r w:rsidRPr="00B57C95">
        <w:rPr>
          <w:rFonts w:ascii="Times New Roman" w:hAnsi="Times New Roman" w:cs="Times New Roman"/>
          <w:sz w:val="28"/>
          <w:szCs w:val="28"/>
        </w:rPr>
        <w:t>). В теплое время года здесь можно встре</w:t>
      </w:r>
      <w:r w:rsidRPr="00B57C95">
        <w:rPr>
          <w:rFonts w:ascii="Times New Roman" w:hAnsi="Times New Roman" w:cs="Times New Roman"/>
          <w:sz w:val="28"/>
          <w:szCs w:val="28"/>
        </w:rPr>
        <w:softHyphen/>
        <w:t>тить таких птиц, как тетерев, альпийская завирушка (</w:t>
      </w:r>
      <w:r w:rsidRPr="00B57C95">
        <w:rPr>
          <w:rFonts w:ascii="Times New Roman" w:hAnsi="Times New Roman" w:cs="Times New Roman"/>
          <w:sz w:val="28"/>
          <w:szCs w:val="28"/>
          <w:lang w:val="en-US"/>
        </w:rPr>
        <w:t>Prunella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collaris</w:t>
      </w:r>
      <w:r w:rsidRPr="00B57C95">
        <w:rPr>
          <w:rFonts w:ascii="Times New Roman" w:hAnsi="Times New Roman" w:cs="Times New Roman"/>
          <w:sz w:val="28"/>
          <w:szCs w:val="28"/>
        </w:rPr>
        <w:t>), белозобый дрозд (</w:t>
      </w:r>
      <w:r w:rsidRPr="00B57C95">
        <w:rPr>
          <w:rFonts w:ascii="Times New Roman" w:hAnsi="Times New Roman" w:cs="Times New Roman"/>
          <w:sz w:val="28"/>
          <w:szCs w:val="28"/>
          <w:lang w:val="en-US"/>
        </w:rPr>
        <w:t>Turdus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torquatus</w:t>
      </w:r>
      <w:r w:rsidRPr="00B57C95">
        <w:rPr>
          <w:rFonts w:ascii="Times New Roman" w:hAnsi="Times New Roman" w:cs="Times New Roman"/>
          <w:sz w:val="28"/>
          <w:szCs w:val="28"/>
        </w:rPr>
        <w:t>) и беркут (</w:t>
      </w:r>
      <w:r w:rsidRPr="00B57C95">
        <w:rPr>
          <w:rFonts w:ascii="Times New Roman" w:hAnsi="Times New Roman" w:cs="Times New Roman"/>
          <w:sz w:val="28"/>
          <w:szCs w:val="28"/>
          <w:lang w:val="en-US"/>
        </w:rPr>
        <w:t>Aquila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chrysaetus</w:t>
      </w:r>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Восточных Карпатах, на Черногорском массиве, организо</w:t>
      </w:r>
      <w:r w:rsidRPr="00B57C95">
        <w:rPr>
          <w:rFonts w:ascii="Times New Roman" w:hAnsi="Times New Roman" w:cs="Times New Roman"/>
          <w:sz w:val="28"/>
          <w:szCs w:val="28"/>
        </w:rPr>
        <w:softHyphen/>
        <w:t>ван Карпатский государственный заповедник.</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sz w:val="28"/>
          <w:szCs w:val="28"/>
        </w:rPr>
        <w:t>Провинция Закарпатской низменности</w:t>
      </w:r>
      <w:r w:rsidRPr="00B57C95">
        <w:rPr>
          <w:rFonts w:ascii="Times New Roman" w:hAnsi="Times New Roman" w:cs="Times New Roman"/>
          <w:sz w:val="28"/>
          <w:szCs w:val="28"/>
        </w:rPr>
        <w:t>. Эта аллювиальная равнина с отметками 100–120 м составляет часть Среднедунайской низменности. Она постепенно понижается от юго-западных предгорий Вулканического хребта к реке Тиса. Ее пересекают террасированные долины притоков Тисы. Среди этой равнины, близ г. Берегово, поднимается Береговское вулканическое холмогорье (</w:t>
      </w:r>
      <w:smartTag w:uri="urn:schemas-microsoft-com:office:smarttags" w:element="metricconverter">
        <w:smartTagPr>
          <w:attr w:name="ProductID" w:val="367 м"/>
        </w:smartTagPr>
        <w:r w:rsidRPr="00B57C95">
          <w:rPr>
            <w:rFonts w:ascii="Times New Roman" w:hAnsi="Times New Roman" w:cs="Times New Roman"/>
            <w:sz w:val="28"/>
            <w:szCs w:val="28"/>
          </w:rPr>
          <w:t>367 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Закарпатской равнине прежде росли дубовые леса в основ</w:t>
      </w:r>
      <w:r w:rsidRPr="00B57C95">
        <w:rPr>
          <w:rFonts w:ascii="Times New Roman" w:hAnsi="Times New Roman" w:cs="Times New Roman"/>
          <w:sz w:val="28"/>
          <w:szCs w:val="28"/>
        </w:rPr>
        <w:softHyphen/>
        <w:t>ном на бурых лесных, часто в той или иной мере оглеенных, почвах. Современные островные дубравы обычно созданы посад</w:t>
      </w:r>
      <w:r w:rsidRPr="00B57C95">
        <w:rPr>
          <w:rFonts w:ascii="Times New Roman" w:hAnsi="Times New Roman" w:cs="Times New Roman"/>
          <w:sz w:val="28"/>
          <w:szCs w:val="28"/>
        </w:rPr>
        <w:softHyphen/>
        <w:t>кой на лесосеках; в них господствует черешчатый дуб, к которо</w:t>
      </w:r>
      <w:r w:rsidRPr="00B57C95">
        <w:rPr>
          <w:rFonts w:ascii="Times New Roman" w:hAnsi="Times New Roman" w:cs="Times New Roman"/>
          <w:sz w:val="28"/>
          <w:szCs w:val="28"/>
        </w:rPr>
        <w:softHyphen/>
        <w:t>му примешиваются ясень, граб и осина. Повсеместно преоблада</w:t>
      </w:r>
      <w:r w:rsidRPr="00B57C95">
        <w:rPr>
          <w:rFonts w:ascii="Times New Roman" w:hAnsi="Times New Roman" w:cs="Times New Roman"/>
          <w:sz w:val="28"/>
          <w:szCs w:val="28"/>
        </w:rPr>
        <w:softHyphen/>
        <w:t>ют культурные ландшафты с полями, садами, виноградниками, сельскими и городскими поселениями.</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15 Горный Крым</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15.1 Рельеф и геологическое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15.2 Климат и внутренние воды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15.3 Ландшафтное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15.1 Рельеф и геологическое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Горный Крым (Крымские горы) представляет собой обособленную ландшафтную область, в составе которой намечается одна провинция. Эта территория является частью Крымско-Кавказской страны.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Крымские горы с юга омываются Черным морем, а с севера ограничены равнинными ст</w:t>
      </w:r>
      <w:r w:rsidR="00307032">
        <w:rPr>
          <w:rFonts w:ascii="Times New Roman" w:hAnsi="Times New Roman" w:cs="Times New Roman"/>
          <w:sz w:val="28"/>
          <w:szCs w:val="28"/>
        </w:rPr>
        <w:t xml:space="preserve">епными ландшафтами. Их граница </w:t>
      </w:r>
      <w:r w:rsidRPr="00B57C95">
        <w:rPr>
          <w:rFonts w:ascii="Times New Roman" w:hAnsi="Times New Roman" w:cs="Times New Roman"/>
          <w:sz w:val="28"/>
          <w:szCs w:val="28"/>
        </w:rPr>
        <w:t xml:space="preserve">на севере проходит севернее городов Севастополя, Симферополя, Белогорска, близ Феодосии выходит к Феодосийскому заливу. Крымские горы в целом вытянуты с юго-запада на северо-восток примерно на </w:t>
      </w:r>
      <w:smartTag w:uri="urn:schemas-microsoft-com:office:smarttags" w:element="metricconverter">
        <w:smartTagPr>
          <w:attr w:name="ProductID" w:val="150 км"/>
        </w:smartTagPr>
        <w:r w:rsidRPr="00B57C95">
          <w:rPr>
            <w:rFonts w:ascii="Times New Roman" w:hAnsi="Times New Roman" w:cs="Times New Roman"/>
            <w:sz w:val="28"/>
            <w:szCs w:val="28"/>
          </w:rPr>
          <w:t>150 км</w:t>
        </w:r>
      </w:smartTag>
      <w:r w:rsidRPr="00B57C95">
        <w:rPr>
          <w:rFonts w:ascii="Times New Roman" w:hAnsi="Times New Roman" w:cs="Times New Roman"/>
          <w:sz w:val="28"/>
          <w:szCs w:val="28"/>
        </w:rPr>
        <w:t xml:space="preserve">, достигая в центральной части ширины </w:t>
      </w:r>
      <w:smartTag w:uri="urn:schemas-microsoft-com:office:smarttags" w:element="metricconverter">
        <w:smartTagPr>
          <w:attr w:name="ProductID" w:val="50 км"/>
        </w:smartTagPr>
        <w:r w:rsidRPr="00B57C95">
          <w:rPr>
            <w:rFonts w:ascii="Times New Roman" w:hAnsi="Times New Roman" w:cs="Times New Roman"/>
            <w:sz w:val="28"/>
            <w:szCs w:val="28"/>
          </w:rPr>
          <w:t>50 км</w:t>
        </w:r>
      </w:smartTag>
      <w:r w:rsidRPr="00B57C95">
        <w:rPr>
          <w:rFonts w:ascii="Times New Roman" w:hAnsi="Times New Roman" w:cs="Times New Roman"/>
          <w:sz w:val="28"/>
          <w:szCs w:val="28"/>
        </w:rPr>
        <w:t>. Они состоят из трех в общем парал</w:t>
      </w:r>
      <w:r w:rsidRPr="00B57C95">
        <w:rPr>
          <w:rFonts w:ascii="Times New Roman" w:hAnsi="Times New Roman" w:cs="Times New Roman"/>
          <w:sz w:val="28"/>
          <w:szCs w:val="28"/>
        </w:rPr>
        <w:softHyphen/>
        <w:t>лельных гряд, из которых Глав</w:t>
      </w:r>
      <w:r w:rsidRPr="00B57C95">
        <w:rPr>
          <w:rFonts w:ascii="Times New Roman" w:hAnsi="Times New Roman" w:cs="Times New Roman"/>
          <w:sz w:val="28"/>
          <w:szCs w:val="28"/>
        </w:rPr>
        <w:softHyphen/>
        <w:t xml:space="preserve">ная (южная) гряда наиболее высокая (гора Роман-Кош, </w:t>
      </w:r>
      <w:smartTag w:uri="urn:schemas-microsoft-com:office:smarttags" w:element="metricconverter">
        <w:smartTagPr>
          <w:attr w:name="ProductID" w:val="1545 м"/>
        </w:smartTagPr>
        <w:r w:rsidRPr="00B57C95">
          <w:rPr>
            <w:rFonts w:ascii="Times New Roman" w:hAnsi="Times New Roman" w:cs="Times New Roman"/>
            <w:sz w:val="28"/>
            <w:szCs w:val="28"/>
          </w:rPr>
          <w:t>1545 м</w:t>
        </w:r>
      </w:smartTag>
      <w:r w:rsidRPr="00B57C95">
        <w:rPr>
          <w:rFonts w:ascii="Times New Roman" w:hAnsi="Times New Roman" w:cs="Times New Roman"/>
          <w:sz w:val="28"/>
          <w:szCs w:val="28"/>
        </w:rPr>
        <w:t>). Севернее лежат более низкие Внутренняя (средняя) и Внешняя (северная) гряды. Гряды разделены между собой продольными понижениями.</w:t>
      </w:r>
    </w:p>
    <w:p w:rsidR="00307032" w:rsidRDefault="00307032"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307032" w:rsidP="007B3057">
      <w:pPr>
        <w:shd w:val="clear" w:color="auto" w:fill="FFFFFF"/>
        <w:tabs>
          <w:tab w:val="left" w:pos="2127"/>
        </w:tabs>
        <w:ind w:firstLine="708"/>
        <w:jc w:val="both"/>
        <w:rPr>
          <w:rFonts w:ascii="Times New Roman" w:hAnsi="Times New Roman" w:cs="Times New Roman"/>
          <w:sz w:val="28"/>
          <w:szCs w:val="28"/>
        </w:rPr>
      </w:pPr>
      <w:r>
        <w:rPr>
          <w:noProof/>
        </w:rPr>
        <w:lastRenderedPageBreak/>
        <w:drawing>
          <wp:anchor distT="0" distB="0" distL="114300" distR="114300" simplePos="0" relativeHeight="251766272" behindDoc="1" locked="0" layoutInCell="1" allowOverlap="1">
            <wp:simplePos x="0" y="0"/>
            <wp:positionH relativeFrom="column">
              <wp:posOffset>196215</wp:posOffset>
            </wp:positionH>
            <wp:positionV relativeFrom="paragraph">
              <wp:posOffset>17311</wp:posOffset>
            </wp:positionV>
            <wp:extent cx="5787390" cy="3832225"/>
            <wp:effectExtent l="0" t="0" r="3810" b="0"/>
            <wp:wrapTight wrapText="bothSides">
              <wp:wrapPolygon edited="0">
                <wp:start x="0" y="0"/>
                <wp:lineTo x="0" y="21475"/>
                <wp:lineTo x="21543" y="21475"/>
                <wp:lineTo x="21543" y="0"/>
                <wp:lineTo x="0" y="0"/>
              </wp:wrapPolygon>
            </wp:wrapTight>
            <wp:docPr id="184" name="Рисунок 184" descr="https://ds04.infourok.ru/uploads/ex/0bc8/000b69ef-db2605b7/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ds04.infourok.ru/uploads/ex/0bc8/000b69ef-db2605b7/img3.jpg"/>
                    <pic:cNvPicPr>
                      <a:picLocks noChangeAspect="1" noChangeArrowheads="1"/>
                    </pic:cNvPicPr>
                  </pic:nvPicPr>
                  <pic:blipFill rotWithShape="1">
                    <a:blip r:embed="rId92">
                      <a:extLst>
                        <a:ext uri="{28A0092B-C50C-407E-A947-70E740481C1C}">
                          <a14:useLocalDpi xmlns:a14="http://schemas.microsoft.com/office/drawing/2010/main" val="0"/>
                        </a:ext>
                      </a:extLst>
                    </a:blip>
                    <a:srcRect l="3214" t="10106" r="3204" b="7324"/>
                    <a:stretch/>
                  </pic:blipFill>
                  <pic:spPr bwMode="auto">
                    <a:xfrm>
                      <a:off x="0" y="0"/>
                      <a:ext cx="5787390" cy="3832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3D96" w:rsidRPr="00B57C95">
        <w:rPr>
          <w:rFonts w:ascii="Times New Roman" w:hAnsi="Times New Roman" w:cs="Times New Roman"/>
          <w:sz w:val="28"/>
          <w:szCs w:val="28"/>
        </w:rPr>
        <w:t>На месте современной Главной гряды довольно интенсивные складкообразовательные процессы протекали в юре, что привело к образо</w:t>
      </w:r>
      <w:r w:rsidR="00293D96" w:rsidRPr="00B57C95">
        <w:rPr>
          <w:rFonts w:ascii="Times New Roman" w:hAnsi="Times New Roman" w:cs="Times New Roman"/>
          <w:sz w:val="28"/>
          <w:szCs w:val="28"/>
        </w:rPr>
        <w:softHyphen/>
        <w:t>ванию кряжеобразного поднятия, которое подверглось длительному размыву. Позднее на формирование рельефа Горного Крыма оказали решающее влияние альпийские тектоничес</w:t>
      </w:r>
      <w:r w:rsidR="00293D96" w:rsidRPr="00B57C95">
        <w:rPr>
          <w:rFonts w:ascii="Times New Roman" w:hAnsi="Times New Roman" w:cs="Times New Roman"/>
          <w:sz w:val="28"/>
          <w:szCs w:val="28"/>
        </w:rPr>
        <w:softHyphen/>
        <w:t>кие движения неогена и четвертичного периода, а также эрозионные и карстовые процессы.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Горный Крым соответствует ядру и северному крылу мегантик</w:t>
      </w:r>
      <w:r w:rsidRPr="00B57C95">
        <w:rPr>
          <w:rFonts w:ascii="Times New Roman" w:hAnsi="Times New Roman" w:cs="Times New Roman"/>
          <w:sz w:val="28"/>
          <w:szCs w:val="28"/>
        </w:rPr>
        <w:softHyphen/>
        <w:t>линория, в строении которого выражены два структурных яруса. Нижний ярус слагают осадочные толщи метаморфизованных, сильно перемятых и раздробленных глинистых сланцев и песчаников верхнего триаса, нижней и средней юры (таврическая свита). К этому же ярусу относятся среднеюрские вулкано</w:t>
      </w:r>
      <w:r w:rsidRPr="00B57C95">
        <w:rPr>
          <w:rFonts w:ascii="Times New Roman" w:hAnsi="Times New Roman" w:cs="Times New Roman"/>
          <w:sz w:val="28"/>
          <w:szCs w:val="28"/>
        </w:rPr>
        <w:softHyphen/>
        <w:t>генные (порфириты и туфы) и осадочно-вулканогенные породы, а также отпрепарированные денудацией интрузивы (Аюдаг, или Медведь-гора, у Гурзуфа; Кастель около Алушты). Следы средне-юрской эффузивной деятельности хорошо сохранились в виде разрушенного вулкана Карадаг близ Планерского и гор Верблюд и Пиляки в районе Семеиза.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Верхний структурный ярус образуют грубообломочные и кар</w:t>
      </w:r>
      <w:r w:rsidRPr="00B57C95">
        <w:rPr>
          <w:rFonts w:ascii="Times New Roman" w:hAnsi="Times New Roman" w:cs="Times New Roman"/>
          <w:sz w:val="28"/>
          <w:szCs w:val="28"/>
        </w:rPr>
        <w:softHyphen/>
        <w:t>бонатные (преимущественно известняки) породы верхней юры, резко несогласно залега</w:t>
      </w:r>
      <w:r w:rsidRPr="00B57C95">
        <w:rPr>
          <w:rFonts w:ascii="Times New Roman" w:hAnsi="Times New Roman" w:cs="Times New Roman"/>
          <w:sz w:val="28"/>
          <w:szCs w:val="28"/>
        </w:rPr>
        <w:softHyphen/>
        <w:t>ющие на более древних отложениях, а также верх</w:t>
      </w:r>
      <w:r w:rsidRPr="00B57C95">
        <w:rPr>
          <w:rFonts w:ascii="Times New Roman" w:hAnsi="Times New Roman" w:cs="Times New Roman"/>
          <w:sz w:val="28"/>
          <w:szCs w:val="28"/>
        </w:rPr>
        <w:softHyphen/>
        <w:t>немеловые, палеогеновые и неогеновые (известняки, глины и пес</w:t>
      </w:r>
      <w:r w:rsidRPr="00B57C95">
        <w:rPr>
          <w:rFonts w:ascii="Times New Roman" w:hAnsi="Times New Roman" w:cs="Times New Roman"/>
          <w:sz w:val="28"/>
          <w:szCs w:val="28"/>
        </w:rPr>
        <w:softHyphen/>
        <w:t>ки) толщи, слагающие северное крыло мегантиклинория.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Горный Крым с юга ограничен круглым разломом, по которо</w:t>
      </w:r>
      <w:r w:rsidRPr="00B57C95">
        <w:rPr>
          <w:rFonts w:ascii="Times New Roman" w:hAnsi="Times New Roman" w:cs="Times New Roman"/>
          <w:sz w:val="28"/>
          <w:szCs w:val="28"/>
        </w:rPr>
        <w:softHyphen/>
        <w:t>му южная часть мегантиклинория опустилась на дно Черного моря. При этом сооруже</w:t>
      </w:r>
      <w:r w:rsidRPr="00B57C95">
        <w:rPr>
          <w:rFonts w:ascii="Times New Roman" w:hAnsi="Times New Roman" w:cs="Times New Roman"/>
          <w:sz w:val="28"/>
          <w:szCs w:val="28"/>
        </w:rPr>
        <w:softHyphen/>
        <w:t>ния Горного Крыма, поднимаясь, надви</w:t>
      </w:r>
      <w:r w:rsidRPr="00B57C95">
        <w:rPr>
          <w:rFonts w:ascii="Times New Roman" w:hAnsi="Times New Roman" w:cs="Times New Roman"/>
          <w:sz w:val="28"/>
          <w:szCs w:val="28"/>
        </w:rPr>
        <w:softHyphen/>
        <w:t>гаются на смежные участки дна моря. Это сопровождается пери</w:t>
      </w:r>
      <w:r w:rsidRPr="00B57C95">
        <w:rPr>
          <w:rFonts w:ascii="Times New Roman" w:hAnsi="Times New Roman" w:cs="Times New Roman"/>
          <w:sz w:val="28"/>
          <w:szCs w:val="28"/>
        </w:rPr>
        <w:softHyphen/>
        <w:t>одически повторяющимися землетрясениями. Последнее круп</w:t>
      </w:r>
      <w:r w:rsidRPr="00B57C95">
        <w:rPr>
          <w:rFonts w:ascii="Times New Roman" w:hAnsi="Times New Roman" w:cs="Times New Roman"/>
          <w:sz w:val="28"/>
          <w:szCs w:val="28"/>
        </w:rPr>
        <w:softHyphen/>
        <w:t xml:space="preserve">ное землетрясение здесь было в </w:t>
      </w:r>
      <w:smartTag w:uri="urn:schemas-microsoft-com:office:smarttags" w:element="metricconverter">
        <w:smartTagPr>
          <w:attr w:name="ProductID" w:val="1927 г"/>
        </w:smartTagPr>
        <w:r w:rsidRPr="00B57C95">
          <w:rPr>
            <w:rFonts w:ascii="Times New Roman" w:hAnsi="Times New Roman" w:cs="Times New Roman"/>
            <w:sz w:val="28"/>
            <w:szCs w:val="28"/>
          </w:rPr>
          <w:t>1927 г</w:t>
        </w:r>
      </w:smartTag>
      <w:r w:rsidRPr="00B57C95">
        <w:rPr>
          <w:rFonts w:ascii="Times New Roman" w:hAnsi="Times New Roman" w:cs="Times New Roman"/>
          <w:sz w:val="28"/>
          <w:szCs w:val="28"/>
        </w:rPr>
        <w:t>.</w:t>
      </w:r>
    </w:p>
    <w:p w:rsidR="00293D96" w:rsidRPr="00B57C95" w:rsidRDefault="007B3057" w:rsidP="00C566B2">
      <w:pPr>
        <w:shd w:val="clear" w:color="auto" w:fill="FFFFFF"/>
        <w:tabs>
          <w:tab w:val="left" w:pos="2127"/>
        </w:tabs>
        <w:ind w:firstLine="720"/>
        <w:jc w:val="both"/>
        <w:rPr>
          <w:rFonts w:ascii="Times New Roman" w:hAnsi="Times New Roman" w:cs="Times New Roman"/>
          <w:sz w:val="28"/>
          <w:szCs w:val="28"/>
        </w:rPr>
      </w:pPr>
      <w:r w:rsidRPr="007B3057">
        <w:rPr>
          <w:noProof/>
        </w:rPr>
        <w:lastRenderedPageBreak/>
        <w:drawing>
          <wp:anchor distT="0" distB="0" distL="114300" distR="114300" simplePos="0" relativeHeight="251767296" behindDoc="1" locked="0" layoutInCell="1" allowOverlap="1" wp14:anchorId="47BA21E3" wp14:editId="4AB2D3BC">
            <wp:simplePos x="0" y="0"/>
            <wp:positionH relativeFrom="column">
              <wp:posOffset>-2540</wp:posOffset>
            </wp:positionH>
            <wp:positionV relativeFrom="paragraph">
              <wp:posOffset>249</wp:posOffset>
            </wp:positionV>
            <wp:extent cx="6186170" cy="4036695"/>
            <wp:effectExtent l="0" t="0" r="5080" b="1905"/>
            <wp:wrapTight wrapText="bothSides">
              <wp:wrapPolygon edited="0">
                <wp:start x="0" y="0"/>
                <wp:lineTo x="0" y="21508"/>
                <wp:lineTo x="21551" y="21508"/>
                <wp:lineTo x="21551" y="0"/>
                <wp:lineTo x="0" y="0"/>
              </wp:wrapPolygon>
            </wp:wrapTight>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186170" cy="4036695"/>
                    </a:xfrm>
                    <a:prstGeom prst="rect">
                      <a:avLst/>
                    </a:prstGeom>
                  </pic:spPr>
                </pic:pic>
              </a:graphicData>
            </a:graphic>
            <wp14:sizeRelH relativeFrom="page">
              <wp14:pctWidth>0</wp14:pctWidth>
            </wp14:sizeRelH>
            <wp14:sizeRelV relativeFrom="page">
              <wp14:pctHeight>0</wp14:pctHeight>
            </wp14:sizeRelV>
          </wp:anchor>
        </w:drawing>
      </w:r>
      <w:r w:rsidR="00293D96" w:rsidRPr="00B57C95">
        <w:rPr>
          <w:rFonts w:ascii="Times New Roman" w:hAnsi="Times New Roman" w:cs="Times New Roman"/>
          <w:i/>
          <w:iCs/>
          <w:sz w:val="28"/>
          <w:szCs w:val="28"/>
        </w:rPr>
        <w:t xml:space="preserve">Главная гряда </w:t>
      </w:r>
      <w:r w:rsidR="00293D96" w:rsidRPr="00B57C95">
        <w:rPr>
          <w:rFonts w:ascii="Times New Roman" w:hAnsi="Times New Roman" w:cs="Times New Roman"/>
          <w:sz w:val="28"/>
          <w:szCs w:val="28"/>
        </w:rPr>
        <w:t>Крымских гор нередко называется также яй</w:t>
      </w:r>
      <w:r w:rsidR="00293D96" w:rsidRPr="00B57C95">
        <w:rPr>
          <w:rFonts w:ascii="Times New Roman" w:hAnsi="Times New Roman" w:cs="Times New Roman"/>
          <w:sz w:val="28"/>
          <w:szCs w:val="28"/>
        </w:rPr>
        <w:softHyphen/>
        <w:t xml:space="preserve">лой </w:t>
      </w:r>
      <w:r w:rsidR="00293D96" w:rsidRPr="00B57C95">
        <w:rPr>
          <w:rFonts w:ascii="Times New Roman" w:hAnsi="Times New Roman" w:cs="Times New Roman"/>
          <w:i/>
          <w:iCs/>
          <w:sz w:val="28"/>
          <w:szCs w:val="28"/>
        </w:rPr>
        <w:t xml:space="preserve">(тюрк, </w:t>
      </w:r>
      <w:r w:rsidR="00293D96" w:rsidRPr="00B57C95">
        <w:rPr>
          <w:rFonts w:ascii="Times New Roman" w:hAnsi="Times New Roman" w:cs="Times New Roman"/>
          <w:sz w:val="28"/>
          <w:szCs w:val="28"/>
        </w:rPr>
        <w:t>летнее пастбище). Эта гряда проходит параллельно берегу моря от мыса Фиолент на западе до Феодосийского залива на востоке. В верхней части она сложена толщами верхнеюрских известняков, которые частично срезаются денудационной повер</w:t>
      </w:r>
      <w:r w:rsidR="00293D96" w:rsidRPr="00B57C95">
        <w:rPr>
          <w:rFonts w:ascii="Times New Roman" w:hAnsi="Times New Roman" w:cs="Times New Roman"/>
          <w:sz w:val="28"/>
          <w:szCs w:val="28"/>
        </w:rPr>
        <w:softHyphen/>
        <w:t xml:space="preserve">хностью. Главная гряда между истоками рек Черная и Биюк-Карасу поднимается выше </w:t>
      </w:r>
      <w:smartTag w:uri="urn:schemas-microsoft-com:office:smarttags" w:element="metricconverter">
        <w:smartTagPr>
          <w:attr w:name="ProductID" w:val="1000 м"/>
        </w:smartTagPr>
        <w:r w:rsidR="00293D96" w:rsidRPr="00B57C95">
          <w:rPr>
            <w:rFonts w:ascii="Times New Roman" w:hAnsi="Times New Roman" w:cs="Times New Roman"/>
            <w:sz w:val="28"/>
            <w:szCs w:val="28"/>
          </w:rPr>
          <w:t>1000 м</w:t>
        </w:r>
      </w:smartTag>
      <w:r w:rsidR="00293D96" w:rsidRPr="00B57C95">
        <w:rPr>
          <w:rFonts w:ascii="Times New Roman" w:hAnsi="Times New Roman" w:cs="Times New Roman"/>
          <w:sz w:val="28"/>
          <w:szCs w:val="28"/>
        </w:rPr>
        <w:t>. При этом платообразные уча</w:t>
      </w:r>
      <w:r w:rsidR="00293D96" w:rsidRPr="00B57C95">
        <w:rPr>
          <w:rFonts w:ascii="Times New Roman" w:hAnsi="Times New Roman" w:cs="Times New Roman"/>
          <w:sz w:val="28"/>
          <w:szCs w:val="28"/>
        </w:rPr>
        <w:softHyphen/>
        <w:t>стки денудационной поверхности обособляются как отдельные яйлы. Среди них выделяются Ай-Петринская яйла, Ялтинская, Никитская, Бабуганъяйла. На последней находится самая высо</w:t>
      </w:r>
      <w:r w:rsidR="00293D96" w:rsidRPr="00B57C95">
        <w:rPr>
          <w:rFonts w:ascii="Times New Roman" w:hAnsi="Times New Roman" w:cs="Times New Roman"/>
          <w:sz w:val="28"/>
          <w:szCs w:val="28"/>
        </w:rPr>
        <w:softHyphen/>
        <w:t>кая вершина Главной гряды – гора Роман-Кош (</w:t>
      </w:r>
      <w:smartTag w:uri="urn:schemas-microsoft-com:office:smarttags" w:element="metricconverter">
        <w:smartTagPr>
          <w:attr w:name="ProductID" w:val="1545 м"/>
        </w:smartTagPr>
        <w:r w:rsidR="00293D96" w:rsidRPr="00B57C95">
          <w:rPr>
            <w:rFonts w:ascii="Times New Roman" w:hAnsi="Times New Roman" w:cs="Times New Roman"/>
            <w:sz w:val="28"/>
            <w:szCs w:val="28"/>
          </w:rPr>
          <w:t>1545 м</w:t>
        </w:r>
      </w:smartTag>
      <w:r w:rsidR="00293D96" w:rsidRPr="00B57C95">
        <w:rPr>
          <w:rFonts w:ascii="Times New Roman" w:hAnsi="Times New Roman" w:cs="Times New Roman"/>
          <w:sz w:val="28"/>
          <w:szCs w:val="28"/>
        </w:rPr>
        <w:t>). Северо-восточнее лежат массив Чатырдаг (</w:t>
      </w:r>
      <w:smartTag w:uri="urn:schemas-microsoft-com:office:smarttags" w:element="metricconverter">
        <w:smartTagPr>
          <w:attr w:name="ProductID" w:val="1527 м"/>
        </w:smartTagPr>
        <w:r w:rsidR="00293D96" w:rsidRPr="00B57C95">
          <w:rPr>
            <w:rFonts w:ascii="Times New Roman" w:hAnsi="Times New Roman" w:cs="Times New Roman"/>
            <w:sz w:val="28"/>
            <w:szCs w:val="28"/>
          </w:rPr>
          <w:t>1527 м</w:t>
        </w:r>
      </w:smartTag>
      <w:r w:rsidR="00293D96" w:rsidRPr="00B57C95">
        <w:rPr>
          <w:rFonts w:ascii="Times New Roman" w:hAnsi="Times New Roman" w:cs="Times New Roman"/>
          <w:sz w:val="28"/>
          <w:szCs w:val="28"/>
        </w:rPr>
        <w:t>), Демерджияйла, Дол</w:t>
      </w:r>
      <w:r w:rsidR="00293D96" w:rsidRPr="00B57C95">
        <w:rPr>
          <w:rFonts w:ascii="Times New Roman" w:hAnsi="Times New Roman" w:cs="Times New Roman"/>
          <w:sz w:val="28"/>
          <w:szCs w:val="28"/>
        </w:rPr>
        <w:softHyphen/>
        <w:t>горуковская яйла, Карабияйла.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Поверхность яйл испещрена типичными карстовыми форма</w:t>
      </w:r>
      <w:r w:rsidRPr="00B57C95">
        <w:rPr>
          <w:rFonts w:ascii="Times New Roman" w:hAnsi="Times New Roman" w:cs="Times New Roman"/>
          <w:sz w:val="28"/>
          <w:szCs w:val="28"/>
        </w:rPr>
        <w:softHyphen/>
        <w:t>ми – котловинами, воронками и западинами. Встречаются есте</w:t>
      </w:r>
      <w:r w:rsidRPr="00B57C95">
        <w:rPr>
          <w:rFonts w:ascii="Times New Roman" w:hAnsi="Times New Roman" w:cs="Times New Roman"/>
          <w:sz w:val="28"/>
          <w:szCs w:val="28"/>
        </w:rPr>
        <w:softHyphen/>
        <w:t>ственные колодцы и пещеры. Местами известняковые плато Глав</w:t>
      </w:r>
      <w:r w:rsidRPr="00B57C95">
        <w:rPr>
          <w:rFonts w:ascii="Times New Roman" w:hAnsi="Times New Roman" w:cs="Times New Roman"/>
          <w:sz w:val="28"/>
          <w:szCs w:val="28"/>
        </w:rPr>
        <w:softHyphen/>
        <w:t>ной гряды расчленены каньонами, среди которых наиболее изве</w:t>
      </w:r>
      <w:r w:rsidRPr="00B57C95">
        <w:rPr>
          <w:rFonts w:ascii="Times New Roman" w:hAnsi="Times New Roman" w:cs="Times New Roman"/>
          <w:sz w:val="28"/>
          <w:szCs w:val="28"/>
        </w:rPr>
        <w:softHyphen/>
        <w:t>стен Большой каньон Крыма, расположенный в верхней части бассейна реки Бельбек, севернее Ай-Петринской яйлы.</w:t>
      </w:r>
    </w:p>
    <w:p w:rsidR="00293D96" w:rsidRPr="00B57C95" w:rsidRDefault="00293D96" w:rsidP="00C566B2">
      <w:pPr>
        <w:shd w:val="clear" w:color="auto" w:fill="FFFFFF"/>
        <w:tabs>
          <w:tab w:val="left" w:pos="2127"/>
          <w:tab w:val="left" w:pos="6912"/>
        </w:tabs>
        <w:ind w:firstLine="720"/>
        <w:jc w:val="both"/>
        <w:rPr>
          <w:rFonts w:ascii="Times New Roman" w:hAnsi="Times New Roman" w:cs="Times New Roman"/>
          <w:sz w:val="28"/>
          <w:szCs w:val="28"/>
        </w:rPr>
      </w:pPr>
      <w:r w:rsidRPr="00B57C95">
        <w:rPr>
          <w:rFonts w:ascii="Times New Roman" w:hAnsi="Times New Roman" w:cs="Times New Roman"/>
          <w:sz w:val="28"/>
          <w:szCs w:val="28"/>
        </w:rPr>
        <w:t>Восточнее Карабияйлы Главная гряда заметно снижается, мощные верхнеюрские известняковые толщи постепенно сходят на нет. Вместе с ними исчезают столовые массивы.</w:t>
      </w:r>
    </w:p>
    <w:p w:rsidR="00293D96"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Южный склон Главной гряды от мыса Айя до древнего вулкана Карадаг довольно крутой, особенно в верхней части, где в сторону моря выдвинуты толщи верхнеюрских известняков, образующих обрывы. Более пологие средняя и нижняя части склона сложены в основном глинистыми сланцами и песчаниками таврической свиты. В прибрежной полосе в результате деятельности моря сформировалась неширокая, местами прерывающая</w:t>
      </w:r>
      <w:r w:rsidRPr="00B57C95">
        <w:rPr>
          <w:rFonts w:ascii="Times New Roman" w:hAnsi="Times New Roman" w:cs="Times New Roman"/>
          <w:sz w:val="28"/>
          <w:szCs w:val="28"/>
        </w:rPr>
        <w:softHyphen/>
        <w:t xml:space="preserve">ся, абразионно-аккумулятивная равнина с морскими террасами и пляжами. Местами на южном склоне Главной гряды </w:t>
      </w:r>
      <w:r w:rsidRPr="00B57C95">
        <w:rPr>
          <w:rFonts w:ascii="Times New Roman" w:hAnsi="Times New Roman" w:cs="Times New Roman"/>
          <w:sz w:val="28"/>
          <w:szCs w:val="28"/>
        </w:rPr>
        <w:lastRenderedPageBreak/>
        <w:t>наблюдается сход оползней и происходят обвалы глыб горных пород. В частности, в Алупке природа создала нагромождение диорито</w:t>
      </w:r>
      <w:r w:rsidRPr="00B57C95">
        <w:rPr>
          <w:rFonts w:ascii="Times New Roman" w:hAnsi="Times New Roman" w:cs="Times New Roman"/>
          <w:sz w:val="28"/>
          <w:szCs w:val="28"/>
        </w:rPr>
        <w:softHyphen/>
        <w:t>вых глыб (хаос).</w:t>
      </w:r>
    </w:p>
    <w:p w:rsidR="00293D96" w:rsidRPr="00B57C95" w:rsidRDefault="007B3057"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68320" behindDoc="1" locked="0" layoutInCell="1" allowOverlap="1" wp14:anchorId="28F59E53" wp14:editId="71C78E59">
            <wp:simplePos x="0" y="0"/>
            <wp:positionH relativeFrom="column">
              <wp:posOffset>1381125</wp:posOffset>
            </wp:positionH>
            <wp:positionV relativeFrom="paragraph">
              <wp:posOffset>93345</wp:posOffset>
            </wp:positionV>
            <wp:extent cx="4810760" cy="3609340"/>
            <wp:effectExtent l="0" t="0" r="8890" b="0"/>
            <wp:wrapTight wrapText="bothSides">
              <wp:wrapPolygon edited="0">
                <wp:start x="0" y="0"/>
                <wp:lineTo x="0" y="21433"/>
                <wp:lineTo x="21554" y="21433"/>
                <wp:lineTo x="21554" y="0"/>
                <wp:lineTo x="0" y="0"/>
              </wp:wrapPolygon>
            </wp:wrapTight>
            <wp:docPr id="188" name="Рисунок 188" descr="https://ds04.infourok.ru/uploads/ex/054c/0007a66b-42596cde/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ds04.infourok.ru/uploads/ex/054c/0007a66b-42596cde/img5.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810760" cy="360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293D96" w:rsidRPr="00B57C95">
        <w:rPr>
          <w:rFonts w:ascii="Times New Roman" w:hAnsi="Times New Roman" w:cs="Times New Roman"/>
          <w:i/>
          <w:iCs/>
          <w:sz w:val="28"/>
          <w:szCs w:val="28"/>
        </w:rPr>
        <w:t xml:space="preserve">Внутренняя (средняя) гряда </w:t>
      </w:r>
      <w:r w:rsidR="00293D96" w:rsidRPr="00B57C95">
        <w:rPr>
          <w:rFonts w:ascii="Times New Roman" w:hAnsi="Times New Roman" w:cs="Times New Roman"/>
          <w:sz w:val="28"/>
          <w:szCs w:val="28"/>
        </w:rPr>
        <w:t xml:space="preserve">Крымских гор – типичная куэста высотой примерно около </w:t>
      </w:r>
      <w:smartTag w:uri="urn:schemas-microsoft-com:office:smarttags" w:element="metricconverter">
        <w:smartTagPr>
          <w:attr w:name="ProductID" w:val="720 м"/>
        </w:smartTagPr>
        <w:r w:rsidR="00293D96" w:rsidRPr="00B57C95">
          <w:rPr>
            <w:rFonts w:ascii="Times New Roman" w:hAnsi="Times New Roman" w:cs="Times New Roman"/>
            <w:sz w:val="28"/>
            <w:szCs w:val="28"/>
          </w:rPr>
          <w:t>720 м</w:t>
        </w:r>
      </w:smartTag>
      <w:r w:rsidR="00293D96" w:rsidRPr="00B57C95">
        <w:rPr>
          <w:rFonts w:ascii="Times New Roman" w:hAnsi="Times New Roman" w:cs="Times New Roman"/>
          <w:sz w:val="28"/>
          <w:szCs w:val="28"/>
        </w:rPr>
        <w:t>. Верхнюю ее часть слагает толща известняков верхнего мела или эоцена. Их слои падают на северо-запад под углом до 10°. Северо-западный склон куэсты пологий, противоположный – крутой, в верхней части, где вы</w:t>
      </w:r>
      <w:r w:rsidR="00293D96" w:rsidRPr="00B57C95">
        <w:rPr>
          <w:rFonts w:ascii="Times New Roman" w:hAnsi="Times New Roman" w:cs="Times New Roman"/>
          <w:sz w:val="28"/>
          <w:szCs w:val="28"/>
        </w:rPr>
        <w:softHyphen/>
        <w:t>ходят слои известняков, даже обрывистый. От Главной гряды куэста отделяется понижением шириной 15–20 км, выработан</w:t>
      </w:r>
      <w:r w:rsidR="00293D96" w:rsidRPr="00B57C95">
        <w:rPr>
          <w:rFonts w:ascii="Times New Roman" w:hAnsi="Times New Roman" w:cs="Times New Roman"/>
          <w:sz w:val="28"/>
          <w:szCs w:val="28"/>
        </w:rPr>
        <w:softHyphen/>
        <w:t>ным в меловых глинах и мергелях. Здесь расположены поселе</w:t>
      </w:r>
      <w:r w:rsidR="00293D96" w:rsidRPr="00B57C95">
        <w:rPr>
          <w:rFonts w:ascii="Times New Roman" w:hAnsi="Times New Roman" w:cs="Times New Roman"/>
          <w:sz w:val="28"/>
          <w:szCs w:val="28"/>
        </w:rPr>
        <w:softHyphen/>
        <w:t>ния, поля, сады и виноградники.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Внешняя (северная) куэстовая гряда </w:t>
      </w:r>
      <w:r w:rsidRPr="00B57C95">
        <w:rPr>
          <w:rFonts w:ascii="Times New Roman" w:hAnsi="Times New Roman" w:cs="Times New Roman"/>
          <w:sz w:val="28"/>
          <w:szCs w:val="28"/>
        </w:rPr>
        <w:t xml:space="preserve">высотой до </w:t>
      </w:r>
      <w:smartTag w:uri="urn:schemas-microsoft-com:office:smarttags" w:element="metricconverter">
        <w:smartTagPr>
          <w:attr w:name="ProductID" w:val="344 м"/>
        </w:smartTagPr>
        <w:r w:rsidRPr="00B57C95">
          <w:rPr>
            <w:rFonts w:ascii="Times New Roman" w:hAnsi="Times New Roman" w:cs="Times New Roman"/>
            <w:sz w:val="28"/>
            <w:szCs w:val="28"/>
          </w:rPr>
          <w:t>344 м</w:t>
        </w:r>
      </w:smartTag>
      <w:r w:rsidRPr="00B57C95">
        <w:rPr>
          <w:rFonts w:ascii="Times New Roman" w:hAnsi="Times New Roman" w:cs="Times New Roman"/>
          <w:sz w:val="28"/>
          <w:szCs w:val="28"/>
        </w:rPr>
        <w:t xml:space="preserve"> отде</w:t>
      </w:r>
      <w:r w:rsidRPr="00B57C95">
        <w:rPr>
          <w:rFonts w:ascii="Times New Roman" w:hAnsi="Times New Roman" w:cs="Times New Roman"/>
          <w:sz w:val="28"/>
          <w:szCs w:val="28"/>
        </w:rPr>
        <w:softHyphen/>
        <w:t>ляется от Внутренней гряды понижением, днище которого ле</w:t>
      </w:r>
      <w:r w:rsidRPr="00B57C95">
        <w:rPr>
          <w:rFonts w:ascii="Times New Roman" w:hAnsi="Times New Roman" w:cs="Times New Roman"/>
          <w:sz w:val="28"/>
          <w:szCs w:val="28"/>
        </w:rPr>
        <w:softHyphen/>
        <w:t xml:space="preserve">жит в среднем около </w:t>
      </w:r>
      <w:smartTag w:uri="urn:schemas-microsoft-com:office:smarttags" w:element="metricconverter">
        <w:smartTagPr>
          <w:attr w:name="ProductID" w:val="50 м"/>
        </w:smartTagPr>
        <w:r w:rsidRPr="00B57C95">
          <w:rPr>
            <w:rFonts w:ascii="Times New Roman" w:hAnsi="Times New Roman" w:cs="Times New Roman"/>
            <w:sz w:val="28"/>
            <w:szCs w:val="28"/>
          </w:rPr>
          <w:t>50 м</w:t>
        </w:r>
      </w:smartTag>
      <w:r w:rsidRPr="00B57C95">
        <w:rPr>
          <w:rFonts w:ascii="Times New Roman" w:hAnsi="Times New Roman" w:cs="Times New Roman"/>
          <w:sz w:val="28"/>
          <w:szCs w:val="28"/>
        </w:rPr>
        <w:t xml:space="preserve"> ниже гребня гряды. Ширина пониже</w:t>
      </w:r>
      <w:r w:rsidRPr="00B57C95">
        <w:rPr>
          <w:rFonts w:ascii="Times New Roman" w:hAnsi="Times New Roman" w:cs="Times New Roman"/>
          <w:sz w:val="28"/>
          <w:szCs w:val="28"/>
        </w:rPr>
        <w:softHyphen/>
        <w:t>ния доходит до 3–5 км. В сложении гряды принимают участие известняки, глины и пески неогена. Слои пород полого падают на северо-запад. Ровная, почти плоская поверхность гряды рас</w:t>
      </w:r>
      <w:r w:rsidRPr="00B57C95">
        <w:rPr>
          <w:rFonts w:ascii="Times New Roman" w:hAnsi="Times New Roman" w:cs="Times New Roman"/>
          <w:sz w:val="28"/>
          <w:szCs w:val="28"/>
        </w:rPr>
        <w:softHyphen/>
        <w:t>сматривается некоторыми исследователями как позднеплиоце-новая поверхность выравнивания.</w:t>
      </w:r>
    </w:p>
    <w:p w:rsidR="007B3057" w:rsidRDefault="00293D96" w:rsidP="007B3057">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Обе куэсты наиболее полно выражены в западной части Крым</w:t>
      </w:r>
      <w:r w:rsidRPr="00B57C95">
        <w:rPr>
          <w:rFonts w:ascii="Times New Roman" w:hAnsi="Times New Roman" w:cs="Times New Roman"/>
          <w:sz w:val="28"/>
          <w:szCs w:val="28"/>
        </w:rPr>
        <w:softHyphen/>
        <w:t>ских гор, между долинами рек Салгир и Черная.</w:t>
      </w:r>
    </w:p>
    <w:p w:rsidR="007B3057" w:rsidRPr="00B57C95" w:rsidRDefault="007B3057"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15.2 Климат и внутренние воды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Несмотря на ограниченную площадь, Горный Крым отлича</w:t>
      </w:r>
      <w:r w:rsidRPr="00B57C95">
        <w:rPr>
          <w:rFonts w:ascii="Times New Roman" w:hAnsi="Times New Roman" w:cs="Times New Roman"/>
          <w:sz w:val="28"/>
          <w:szCs w:val="28"/>
        </w:rPr>
        <w:softHyphen/>
        <w:t>ется разнообразием климатических условий, что связано с его горным рельефом и географическим положением близ незамерзаю</w:t>
      </w:r>
      <w:r w:rsidRPr="00B57C95">
        <w:rPr>
          <w:rFonts w:ascii="Times New Roman" w:hAnsi="Times New Roman" w:cs="Times New Roman"/>
          <w:sz w:val="28"/>
          <w:szCs w:val="28"/>
        </w:rPr>
        <w:softHyphen/>
        <w:t>щей части акватории Черного моря. У подножия Крымских гор как на севере, так и на юге годовой радиационный баланс земной поверхности несколько превышает 2000 Мдж/м</w:t>
      </w:r>
      <w:r w:rsidRPr="00B57C95">
        <w:rPr>
          <w:rFonts w:ascii="Times New Roman" w:hAnsi="Times New Roman" w:cs="Times New Roman"/>
          <w:sz w:val="28"/>
          <w:szCs w:val="28"/>
          <w:vertAlign w:val="superscript"/>
        </w:rPr>
        <w:t>2</w:t>
      </w:r>
      <w:r w:rsidRPr="00B57C95">
        <w:rPr>
          <w:rFonts w:ascii="Times New Roman" w:hAnsi="Times New Roman" w:cs="Times New Roman"/>
          <w:sz w:val="28"/>
          <w:szCs w:val="28"/>
        </w:rPr>
        <w:t>, что составляет около 41% поступающей суммарной солнечной радиации.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Зима мягкая, средняя температура января в северных пред</w:t>
      </w:r>
      <w:r w:rsidRPr="00B57C95">
        <w:rPr>
          <w:rFonts w:ascii="Times New Roman" w:hAnsi="Times New Roman" w:cs="Times New Roman"/>
          <w:sz w:val="28"/>
          <w:szCs w:val="28"/>
        </w:rPr>
        <w:softHyphen/>
        <w:t xml:space="preserve">горьях не опускается ниже –2°С, на Южном берегу Крыма, в Никитском Саду, на высоте </w:t>
      </w:r>
      <w:smartTag w:uri="urn:schemas-microsoft-com:office:smarttags" w:element="metricconverter">
        <w:smartTagPr>
          <w:attr w:name="ProductID" w:val="208 м"/>
        </w:smartTagPr>
        <w:r w:rsidRPr="00B57C95">
          <w:rPr>
            <w:rFonts w:ascii="Times New Roman" w:hAnsi="Times New Roman" w:cs="Times New Roman"/>
            <w:sz w:val="28"/>
            <w:szCs w:val="28"/>
          </w:rPr>
          <w:t>208 м</w:t>
        </w:r>
      </w:smartTag>
      <w:r w:rsidRPr="00B57C95">
        <w:rPr>
          <w:rFonts w:ascii="Times New Roman" w:hAnsi="Times New Roman" w:cs="Times New Roman"/>
          <w:sz w:val="28"/>
          <w:szCs w:val="28"/>
        </w:rPr>
        <w:t xml:space="preserve"> составляет 2,9°С. При редких вторжениях холодных арктических воздушных масс температу</w:t>
      </w:r>
      <w:r w:rsidRPr="00B57C95">
        <w:rPr>
          <w:rFonts w:ascii="Times New Roman" w:hAnsi="Times New Roman" w:cs="Times New Roman"/>
          <w:sz w:val="28"/>
          <w:szCs w:val="28"/>
        </w:rPr>
        <w:softHyphen/>
        <w:t xml:space="preserve">ра падает на севере до –30°С, а на Южном берегу до –15°С. Лето </w:t>
      </w:r>
      <w:r w:rsidRPr="00B57C95">
        <w:rPr>
          <w:rFonts w:ascii="Times New Roman" w:hAnsi="Times New Roman" w:cs="Times New Roman"/>
          <w:sz w:val="28"/>
          <w:szCs w:val="28"/>
        </w:rPr>
        <w:lastRenderedPageBreak/>
        <w:t xml:space="preserve">продолжительное и теплое. Средняя температура июля в предгориях повсеместно превышает 22°С, на Южном берегу местами достигает 24°С, а на высоте более </w:t>
      </w:r>
      <w:smartTag w:uri="urn:schemas-microsoft-com:office:smarttags" w:element="metricconverter">
        <w:smartTagPr>
          <w:attr w:name="ProductID" w:val="1000 м"/>
        </w:smartTagPr>
        <w:r w:rsidRPr="00B57C95">
          <w:rPr>
            <w:rFonts w:ascii="Times New Roman" w:hAnsi="Times New Roman" w:cs="Times New Roman"/>
            <w:sz w:val="28"/>
            <w:szCs w:val="28"/>
          </w:rPr>
          <w:t>1000 м</w:t>
        </w:r>
      </w:smartTag>
      <w:r w:rsidRPr="00B57C95">
        <w:rPr>
          <w:rFonts w:ascii="Times New Roman" w:hAnsi="Times New Roman" w:cs="Times New Roman"/>
          <w:sz w:val="28"/>
          <w:szCs w:val="28"/>
        </w:rPr>
        <w:t xml:space="preserve"> обычно не выше 15°С. Сумма температур воздуха выше 10°С у подножия гор составля</w:t>
      </w:r>
      <w:r w:rsidRPr="00B57C95">
        <w:rPr>
          <w:rFonts w:ascii="Times New Roman" w:hAnsi="Times New Roman" w:cs="Times New Roman"/>
          <w:sz w:val="28"/>
          <w:szCs w:val="28"/>
        </w:rPr>
        <w:softHyphen/>
        <w:t>ет на севере около 3300°, а на юге 3600°. С поднятием в горы этот показатель постепенно снижается.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Приходящие зимой с юго-запада средиземноморские цикло</w:t>
      </w:r>
      <w:r w:rsidRPr="00B57C95">
        <w:rPr>
          <w:rFonts w:ascii="Times New Roman" w:hAnsi="Times New Roman" w:cs="Times New Roman"/>
          <w:sz w:val="28"/>
          <w:szCs w:val="28"/>
        </w:rPr>
        <w:softHyphen/>
        <w:t>ны приносят обильные осадки преимущественно в западную часть гор. Летом циклоническая деятельность ослабевает и осадков выпадает мало. Годовое их количество у северных подножий гор составляет 500–600 мм, на южном склоне Главной гряды заметно больше, на яйлах доходит до 1000–1200 мм. Однако в предго</w:t>
      </w:r>
      <w:r w:rsidRPr="00B57C95">
        <w:rPr>
          <w:rFonts w:ascii="Times New Roman" w:hAnsi="Times New Roman" w:cs="Times New Roman"/>
          <w:sz w:val="28"/>
          <w:szCs w:val="28"/>
        </w:rPr>
        <w:softHyphen/>
        <w:t xml:space="preserve">рьях на крайнем западе и на востоке области за год выпадает менее </w:t>
      </w:r>
      <w:smartTag w:uri="urn:schemas-microsoft-com:office:smarttags" w:element="metricconverter">
        <w:smartTagPr>
          <w:attr w:name="ProductID" w:val="400 мм"/>
        </w:smartTagPr>
        <w:r w:rsidRPr="00B57C95">
          <w:rPr>
            <w:rFonts w:ascii="Times New Roman" w:hAnsi="Times New Roman" w:cs="Times New Roman"/>
            <w:sz w:val="28"/>
            <w:szCs w:val="28"/>
          </w:rPr>
          <w:t>400 мм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Южном берегу Крыма летом бризы смягчают дневную жару и вызывают увеличение относительной влажности воздуха. В то же время с Главной гряды нередко дует фен, при котором температура воздуха резко повышается, а относительная его влажность снижается.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Крымские горы, особенно яйлы Главной гряды, отличаются бедной озерно-речной сетью. Вода, поступающая с атмосферными осадками, прохо</w:t>
      </w:r>
      <w:r w:rsidRPr="00B57C95">
        <w:rPr>
          <w:rFonts w:ascii="Times New Roman" w:hAnsi="Times New Roman" w:cs="Times New Roman"/>
          <w:sz w:val="28"/>
          <w:szCs w:val="28"/>
        </w:rPr>
        <w:softHyphen/>
        <w:t>дит через известняковые толщи гор и задер</w:t>
      </w:r>
      <w:r w:rsidRPr="00B57C95">
        <w:rPr>
          <w:rFonts w:ascii="Times New Roman" w:hAnsi="Times New Roman" w:cs="Times New Roman"/>
          <w:sz w:val="28"/>
          <w:szCs w:val="28"/>
        </w:rPr>
        <w:softHyphen/>
        <w:t>живаются в подземных карстовых пустотах, а также в подстила</w:t>
      </w:r>
      <w:r w:rsidRPr="00B57C95">
        <w:rPr>
          <w:rFonts w:ascii="Times New Roman" w:hAnsi="Times New Roman" w:cs="Times New Roman"/>
          <w:sz w:val="28"/>
          <w:szCs w:val="28"/>
        </w:rPr>
        <w:softHyphen/>
        <w:t>ющих песчаниках и конгломератах. Она выхо</w:t>
      </w:r>
      <w:r w:rsidRPr="00B57C95">
        <w:rPr>
          <w:rFonts w:ascii="Times New Roman" w:hAnsi="Times New Roman" w:cs="Times New Roman"/>
          <w:sz w:val="28"/>
          <w:szCs w:val="28"/>
        </w:rPr>
        <w:softHyphen/>
        <w:t>дит на склонах гор в виде многочисленных источников.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Средний годовой сток на восточной и западной окраинах Гор</w:t>
      </w:r>
      <w:r w:rsidRPr="00B57C95">
        <w:rPr>
          <w:rFonts w:ascii="Times New Roman" w:hAnsi="Times New Roman" w:cs="Times New Roman"/>
          <w:sz w:val="28"/>
          <w:szCs w:val="28"/>
        </w:rPr>
        <w:softHyphen/>
        <w:t xml:space="preserve">ного Крыма около </w:t>
      </w:r>
      <w:smartTag w:uri="urn:schemas-microsoft-com:office:smarttags" w:element="metricconverter">
        <w:smartTagPr>
          <w:attr w:name="ProductID" w:val="10 мм"/>
        </w:smartTagPr>
        <w:r w:rsidRPr="00B57C95">
          <w:rPr>
            <w:rFonts w:ascii="Times New Roman" w:hAnsi="Times New Roman" w:cs="Times New Roman"/>
            <w:sz w:val="28"/>
            <w:szCs w:val="28"/>
          </w:rPr>
          <w:t>10 мм</w:t>
        </w:r>
      </w:smartTag>
      <w:r w:rsidRPr="00B57C95">
        <w:rPr>
          <w:rFonts w:ascii="Times New Roman" w:hAnsi="Times New Roman" w:cs="Times New Roman"/>
          <w:sz w:val="28"/>
          <w:szCs w:val="28"/>
        </w:rPr>
        <w:t>, а в наиболее высоких частях гор пре</w:t>
      </w:r>
      <w:r w:rsidRPr="00B57C95">
        <w:rPr>
          <w:rFonts w:ascii="Times New Roman" w:hAnsi="Times New Roman" w:cs="Times New Roman"/>
          <w:sz w:val="28"/>
          <w:szCs w:val="28"/>
        </w:rPr>
        <w:softHyphen/>
        <w:t xml:space="preserve">вышает </w:t>
      </w:r>
      <w:smartTag w:uri="urn:schemas-microsoft-com:office:smarttags" w:element="metricconverter">
        <w:smartTagPr>
          <w:attr w:name="ProductID" w:val="600 MM"/>
        </w:smartTagPr>
        <w:r w:rsidRPr="00B57C95">
          <w:rPr>
            <w:rFonts w:ascii="Times New Roman" w:hAnsi="Times New Roman" w:cs="Times New Roman"/>
            <w:sz w:val="28"/>
            <w:szCs w:val="28"/>
          </w:rPr>
          <w:t xml:space="preserve">600 </w:t>
        </w:r>
        <w:r w:rsidRPr="00B57C95">
          <w:rPr>
            <w:rFonts w:ascii="Times New Roman" w:hAnsi="Times New Roman" w:cs="Times New Roman"/>
            <w:smallCaps/>
            <w:sz w:val="28"/>
            <w:szCs w:val="28"/>
            <w:lang w:val="en-US"/>
          </w:rPr>
          <w:t>mm</w:t>
        </w:r>
      </w:smartTag>
      <w:r w:rsidRPr="00B57C95">
        <w:rPr>
          <w:rFonts w:ascii="Times New Roman" w:hAnsi="Times New Roman" w:cs="Times New Roman"/>
          <w:smallCaps/>
          <w:sz w:val="28"/>
          <w:szCs w:val="28"/>
        </w:rPr>
        <w:t xml:space="preserve">. </w:t>
      </w:r>
      <w:r w:rsidRPr="00B57C95">
        <w:rPr>
          <w:rFonts w:ascii="Times New Roman" w:hAnsi="Times New Roman" w:cs="Times New Roman"/>
          <w:sz w:val="28"/>
          <w:szCs w:val="28"/>
        </w:rPr>
        <w:t>Наиболее значительные реки Крыма Салгир, Альма, Бельбек, Качай, Черная берут начало на Главной гряде. Врезаясь своими верховьями в известняковые массивы, они  редко образуют живописные каньоны. Питание рек смешан</w:t>
      </w:r>
      <w:r w:rsidRPr="00B57C95">
        <w:rPr>
          <w:rFonts w:ascii="Times New Roman" w:hAnsi="Times New Roman" w:cs="Times New Roman"/>
          <w:sz w:val="28"/>
          <w:szCs w:val="28"/>
        </w:rPr>
        <w:softHyphen/>
        <w:t>ное, с преобладаем дождевого (чуть меньше 50% годового стока). Второе место принадлёжит подземньм, третье – талым снеговым водам. Преобла</w:t>
      </w:r>
      <w:r w:rsidRPr="00B57C95">
        <w:rPr>
          <w:rFonts w:ascii="Times New Roman" w:hAnsi="Times New Roman" w:cs="Times New Roman"/>
          <w:sz w:val="28"/>
          <w:szCs w:val="28"/>
        </w:rPr>
        <w:softHyphen/>
        <w:t>дающая часть стока рек падает на зимний и весенний периоды. Летом реки обьгчно мелководны.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15.3 Ландшафтное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color w:val="000000"/>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Крымских горах отчетливо выражена высотная зональность ландшафтов. На южном склоне Главной гряды в предгорьях при</w:t>
      </w:r>
      <w:r w:rsidRPr="00B57C95">
        <w:rPr>
          <w:rFonts w:ascii="Times New Roman" w:hAnsi="Times New Roman" w:cs="Times New Roman"/>
          <w:color w:val="000000"/>
          <w:sz w:val="28"/>
          <w:szCs w:val="28"/>
        </w:rPr>
        <w:softHyphen/>
        <w:t xml:space="preserve">мерно до высоты </w:t>
      </w:r>
      <w:smartTag w:uri="urn:schemas-microsoft-com:office:smarttags" w:element="metricconverter">
        <w:smartTagPr>
          <w:attr w:name="ProductID" w:val="300 м"/>
        </w:smartTagPr>
        <w:r w:rsidRPr="00B57C95">
          <w:rPr>
            <w:rFonts w:ascii="Times New Roman" w:hAnsi="Times New Roman" w:cs="Times New Roman"/>
            <w:color w:val="000000"/>
            <w:sz w:val="28"/>
            <w:szCs w:val="28"/>
          </w:rPr>
          <w:t>300 м</w:t>
        </w:r>
      </w:smartTag>
      <w:r w:rsidRPr="00B57C95">
        <w:rPr>
          <w:rFonts w:ascii="Times New Roman" w:hAnsi="Times New Roman" w:cs="Times New Roman"/>
          <w:color w:val="000000"/>
          <w:sz w:val="28"/>
          <w:szCs w:val="28"/>
        </w:rPr>
        <w:t xml:space="preserve"> прослеживается </w:t>
      </w:r>
      <w:r w:rsidRPr="00B57C95">
        <w:rPr>
          <w:rFonts w:ascii="Times New Roman" w:hAnsi="Times New Roman" w:cs="Times New Roman"/>
          <w:i/>
          <w:iCs/>
          <w:color w:val="000000"/>
          <w:sz w:val="28"/>
          <w:szCs w:val="28"/>
        </w:rPr>
        <w:t>зона дубово-можжевело</w:t>
      </w:r>
      <w:r w:rsidRPr="00B57C95">
        <w:rPr>
          <w:rFonts w:ascii="Times New Roman" w:hAnsi="Times New Roman" w:cs="Times New Roman"/>
          <w:i/>
          <w:iCs/>
          <w:color w:val="000000"/>
          <w:sz w:val="28"/>
          <w:szCs w:val="28"/>
        </w:rPr>
        <w:softHyphen/>
        <w:t xml:space="preserve">вых лесов на горных красно-бурых (переходных от буроземов к красноземам) и горных коричневых почвах. </w:t>
      </w:r>
      <w:r w:rsidRPr="00B57C95">
        <w:rPr>
          <w:rFonts w:ascii="Times New Roman" w:hAnsi="Times New Roman" w:cs="Times New Roman"/>
          <w:color w:val="000000"/>
          <w:sz w:val="28"/>
          <w:szCs w:val="28"/>
        </w:rPr>
        <w:t>Эта зона имеет об</w:t>
      </w:r>
      <w:r w:rsidRPr="00B57C95">
        <w:rPr>
          <w:rFonts w:ascii="Times New Roman" w:hAnsi="Times New Roman" w:cs="Times New Roman"/>
          <w:color w:val="000000"/>
          <w:sz w:val="28"/>
          <w:szCs w:val="28"/>
        </w:rPr>
        <w:softHyphen/>
        <w:t>лик средиземноморских субтропиков. Она в общем соответствует понятию "Южный берег Крыма". В лесах здесь преобладают пушистый дуб (</w:t>
      </w:r>
      <w:r w:rsidRPr="00B57C95">
        <w:rPr>
          <w:rFonts w:ascii="Times New Roman" w:hAnsi="Times New Roman" w:cs="Times New Roman"/>
          <w:color w:val="000000"/>
          <w:sz w:val="28"/>
          <w:szCs w:val="28"/>
          <w:lang w:val="en-US"/>
        </w:rPr>
        <w:t>Quercus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pubescens</w:t>
      </w:r>
      <w:r w:rsidRPr="00B57C95">
        <w:rPr>
          <w:rFonts w:ascii="Times New Roman" w:hAnsi="Times New Roman" w:cs="Times New Roman"/>
          <w:color w:val="000000"/>
          <w:sz w:val="28"/>
          <w:szCs w:val="28"/>
        </w:rPr>
        <w:t>) и древовидный можжевельник (</w:t>
      </w:r>
      <w:r w:rsidRPr="00B57C95">
        <w:rPr>
          <w:rFonts w:ascii="Times New Roman" w:hAnsi="Times New Roman" w:cs="Times New Roman"/>
          <w:color w:val="000000"/>
          <w:sz w:val="28"/>
          <w:szCs w:val="28"/>
          <w:lang w:val="en-US"/>
        </w:rPr>
        <w:t>Juniperus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excelsa</w:t>
      </w:r>
      <w:r w:rsidRPr="00B57C95">
        <w:rPr>
          <w:rFonts w:ascii="Times New Roman" w:hAnsi="Times New Roman" w:cs="Times New Roman"/>
          <w:color w:val="000000"/>
          <w:sz w:val="28"/>
          <w:szCs w:val="28"/>
        </w:rPr>
        <w:t>), полевой клен (</w:t>
      </w:r>
      <w:r w:rsidRPr="00B57C95">
        <w:rPr>
          <w:rFonts w:ascii="Times New Roman" w:hAnsi="Times New Roman" w:cs="Times New Roman"/>
          <w:color w:val="000000"/>
          <w:sz w:val="28"/>
          <w:szCs w:val="28"/>
          <w:lang w:val="en-US"/>
        </w:rPr>
        <w:t>Acer</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campestre</w:t>
      </w:r>
      <w:r w:rsidRPr="00B57C95">
        <w:rPr>
          <w:rFonts w:ascii="Times New Roman" w:hAnsi="Times New Roman" w:cs="Times New Roman"/>
          <w:color w:val="000000"/>
          <w:sz w:val="28"/>
          <w:szCs w:val="28"/>
        </w:rPr>
        <w:t>), грабинник, ильмы. Встречаются также вечнозеленые – земляничное дерево (</w:t>
      </w:r>
      <w:r w:rsidRPr="00B57C95">
        <w:rPr>
          <w:rFonts w:ascii="Times New Roman" w:hAnsi="Times New Roman" w:cs="Times New Roman"/>
          <w:color w:val="000000"/>
          <w:sz w:val="28"/>
          <w:szCs w:val="28"/>
          <w:lang w:val="en-US"/>
        </w:rPr>
        <w:t>Arbutus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andrachne</w:t>
      </w:r>
      <w:r w:rsidRPr="00B57C95">
        <w:rPr>
          <w:rFonts w:ascii="Times New Roman" w:hAnsi="Times New Roman" w:cs="Times New Roman"/>
          <w:color w:val="000000"/>
          <w:sz w:val="28"/>
          <w:szCs w:val="28"/>
        </w:rPr>
        <w:t>), подлистная иглица (</w:t>
      </w:r>
      <w:r w:rsidRPr="00B57C95">
        <w:rPr>
          <w:rFonts w:ascii="Times New Roman" w:hAnsi="Times New Roman" w:cs="Times New Roman"/>
          <w:color w:val="000000"/>
          <w:sz w:val="28"/>
          <w:szCs w:val="28"/>
          <w:lang w:val="en-US"/>
        </w:rPr>
        <w:t>Ruscus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hypophyllum</w:t>
      </w:r>
      <w:r w:rsidRPr="00B57C95">
        <w:rPr>
          <w:rFonts w:ascii="Times New Roman" w:hAnsi="Times New Roman" w:cs="Times New Roman"/>
          <w:color w:val="000000"/>
          <w:sz w:val="28"/>
          <w:szCs w:val="28"/>
        </w:rPr>
        <w:t>), из лиан – крымский плющ (</w:t>
      </w:r>
      <w:r w:rsidRPr="00B57C95">
        <w:rPr>
          <w:rFonts w:ascii="Times New Roman" w:hAnsi="Times New Roman" w:cs="Times New Roman"/>
          <w:color w:val="000000"/>
          <w:sz w:val="28"/>
          <w:szCs w:val="28"/>
          <w:lang w:val="en-US"/>
        </w:rPr>
        <w:t>Hedera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taurica</w:t>
      </w:r>
      <w:r w:rsidRPr="00B57C95">
        <w:rPr>
          <w:rFonts w:ascii="Times New Roman" w:hAnsi="Times New Roman" w:cs="Times New Roman"/>
          <w:color w:val="000000"/>
          <w:sz w:val="28"/>
          <w:szCs w:val="28"/>
        </w:rPr>
        <w:t>). По относительно менее увлажненным местам дубово-можжевеловые леса замещаются кустарниковыми зарослями типа шибляка из грабинника, поросли пушистого дуба и держидерева (</w:t>
      </w:r>
      <w:r w:rsidRPr="00B57C95">
        <w:rPr>
          <w:rFonts w:ascii="Times New Roman" w:hAnsi="Times New Roman" w:cs="Times New Roman"/>
          <w:color w:val="000000"/>
          <w:sz w:val="28"/>
          <w:szCs w:val="28"/>
          <w:lang w:val="en-US"/>
        </w:rPr>
        <w:t>Paliurus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spinachristi</w:t>
      </w:r>
      <w:r w:rsidRPr="00B57C95">
        <w:rPr>
          <w:rFonts w:ascii="Times New Roman" w:hAnsi="Times New Roman" w:cs="Times New Roman"/>
          <w:color w:val="000000"/>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К востоку от Алушты в связи с усилением сухости и конти-нентальности </w:t>
      </w:r>
      <w:r w:rsidRPr="00B57C95">
        <w:rPr>
          <w:rFonts w:ascii="Times New Roman" w:hAnsi="Times New Roman" w:cs="Times New Roman"/>
          <w:color w:val="000000"/>
          <w:sz w:val="28"/>
          <w:szCs w:val="28"/>
        </w:rPr>
        <w:lastRenderedPageBreak/>
        <w:t>климата вечнозеленые растения в лесу постепенно исчезают. Нередко лес замещается зарослями шибляка. На ка</w:t>
      </w:r>
      <w:r w:rsidRPr="00B57C95">
        <w:rPr>
          <w:rFonts w:ascii="Times New Roman" w:hAnsi="Times New Roman" w:cs="Times New Roman"/>
          <w:color w:val="000000"/>
          <w:sz w:val="28"/>
          <w:szCs w:val="28"/>
        </w:rPr>
        <w:softHyphen/>
        <w:t>менистых сухих местах значительную роль начинает играть фригана – заросли сухолюбивых жестких и колючих трав и полуку</w:t>
      </w:r>
      <w:r w:rsidRPr="00B57C95">
        <w:rPr>
          <w:rFonts w:ascii="Times New Roman" w:hAnsi="Times New Roman" w:cs="Times New Roman"/>
          <w:color w:val="000000"/>
          <w:sz w:val="28"/>
          <w:szCs w:val="28"/>
        </w:rPr>
        <w:softHyphen/>
        <w:t>старников, включая астрагалы, молочай (</w:t>
      </w:r>
      <w:r w:rsidRPr="00B57C95">
        <w:rPr>
          <w:rFonts w:ascii="Times New Roman" w:hAnsi="Times New Roman" w:cs="Times New Roman"/>
          <w:color w:val="000000"/>
          <w:sz w:val="28"/>
          <w:szCs w:val="28"/>
          <w:lang w:val="en-US"/>
        </w:rPr>
        <w:t>Euphorbia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rigida</w:t>
      </w:r>
      <w:r w:rsidRPr="00B57C95">
        <w:rPr>
          <w:rFonts w:ascii="Times New Roman" w:hAnsi="Times New Roman" w:cs="Times New Roman"/>
          <w:color w:val="000000"/>
          <w:sz w:val="28"/>
          <w:szCs w:val="28"/>
        </w:rPr>
        <w:t>), бе</w:t>
      </w:r>
      <w:r w:rsidRPr="00B57C95">
        <w:rPr>
          <w:rFonts w:ascii="Times New Roman" w:hAnsi="Times New Roman" w:cs="Times New Roman"/>
          <w:color w:val="000000"/>
          <w:sz w:val="28"/>
          <w:szCs w:val="28"/>
        </w:rPr>
        <w:softHyphen/>
        <w:t>шеный огурец (</w:t>
      </w:r>
      <w:r w:rsidRPr="00B57C95">
        <w:rPr>
          <w:rFonts w:ascii="Times New Roman" w:hAnsi="Times New Roman" w:cs="Times New Roman"/>
          <w:color w:val="000000"/>
          <w:sz w:val="28"/>
          <w:szCs w:val="28"/>
          <w:lang w:val="en-US"/>
        </w:rPr>
        <w:t>Ecballium</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elaterium</w:t>
      </w:r>
      <w:r w:rsidRPr="00B57C95">
        <w:rPr>
          <w:rFonts w:ascii="Times New Roman" w:hAnsi="Times New Roman" w:cs="Times New Roman"/>
          <w:color w:val="000000"/>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южном берегу Крыма относительно ровные места и поло</w:t>
      </w:r>
      <w:r w:rsidRPr="00B57C95">
        <w:rPr>
          <w:rFonts w:ascii="Times New Roman" w:hAnsi="Times New Roman" w:cs="Times New Roman"/>
          <w:color w:val="000000"/>
          <w:sz w:val="28"/>
          <w:szCs w:val="28"/>
        </w:rPr>
        <w:softHyphen/>
        <w:t>гие склоны заняты виноградниками, табачными плантациями, садами, парками и курортными поселениями. В декоративных целях сюда завезены многие средиземноморские, восточноазиатские и американские растения. Среди них выделяются несколь</w:t>
      </w:r>
      <w:r w:rsidRPr="00B57C95">
        <w:rPr>
          <w:rFonts w:ascii="Times New Roman" w:hAnsi="Times New Roman" w:cs="Times New Roman"/>
          <w:color w:val="000000"/>
          <w:sz w:val="28"/>
          <w:szCs w:val="28"/>
        </w:rPr>
        <w:softHyphen/>
        <w:t>ко видов кипариса (</w:t>
      </w:r>
      <w:r w:rsidRPr="00B57C95">
        <w:rPr>
          <w:rFonts w:ascii="Times New Roman" w:hAnsi="Times New Roman" w:cs="Times New Roman"/>
          <w:color w:val="000000"/>
          <w:sz w:val="28"/>
          <w:szCs w:val="28"/>
          <w:lang w:val="en-US"/>
        </w:rPr>
        <w:t>Cupressus</w:t>
      </w:r>
      <w:r w:rsidRPr="00B57C95">
        <w:rPr>
          <w:rFonts w:ascii="Times New Roman" w:hAnsi="Times New Roman" w:cs="Times New Roman"/>
          <w:color w:val="000000"/>
          <w:sz w:val="28"/>
          <w:szCs w:val="28"/>
        </w:rPr>
        <w:t>), крупноцветная магнолия (</w:t>
      </w:r>
      <w:r w:rsidRPr="00B57C95">
        <w:rPr>
          <w:rFonts w:ascii="Times New Roman" w:hAnsi="Times New Roman" w:cs="Times New Roman"/>
          <w:color w:val="000000"/>
          <w:sz w:val="28"/>
          <w:szCs w:val="28"/>
          <w:lang w:val="en-US"/>
        </w:rPr>
        <w:t>Magnolia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grandiflora</w:t>
      </w:r>
      <w:r w:rsidRPr="00B57C95">
        <w:rPr>
          <w:rFonts w:ascii="Times New Roman" w:hAnsi="Times New Roman" w:cs="Times New Roman"/>
          <w:color w:val="000000"/>
          <w:sz w:val="28"/>
          <w:szCs w:val="28"/>
        </w:rPr>
        <w:t>), вееролистная пальма, ленкоранская ака</w:t>
      </w:r>
      <w:r w:rsidRPr="00B57C95">
        <w:rPr>
          <w:rFonts w:ascii="Times New Roman" w:hAnsi="Times New Roman" w:cs="Times New Roman"/>
          <w:color w:val="000000"/>
          <w:sz w:val="28"/>
          <w:szCs w:val="28"/>
        </w:rPr>
        <w:softHyphen/>
        <w:t xml:space="preserve">ция, а также самшит. Богатая коллекция растений мира собрана в Никитском ботаническом саду, расположенном в </w:t>
      </w:r>
      <w:smartTag w:uri="urn:schemas-microsoft-com:office:smarttags" w:element="metricconverter">
        <w:smartTagPr>
          <w:attr w:name="ProductID" w:val="8 км"/>
        </w:smartTagPr>
        <w:r w:rsidRPr="00B57C95">
          <w:rPr>
            <w:rFonts w:ascii="Times New Roman" w:hAnsi="Times New Roman" w:cs="Times New Roman"/>
            <w:color w:val="000000"/>
            <w:sz w:val="28"/>
            <w:szCs w:val="28"/>
          </w:rPr>
          <w:t>8 км</w:t>
        </w:r>
      </w:smartTag>
      <w:r w:rsidRPr="00B57C95">
        <w:rPr>
          <w:rFonts w:ascii="Times New Roman" w:hAnsi="Times New Roman" w:cs="Times New Roman"/>
          <w:color w:val="000000"/>
          <w:sz w:val="28"/>
          <w:szCs w:val="28"/>
        </w:rPr>
        <w:t xml:space="preserve"> восточ</w:t>
      </w:r>
      <w:r w:rsidRPr="00B57C95">
        <w:rPr>
          <w:rFonts w:ascii="Times New Roman" w:hAnsi="Times New Roman" w:cs="Times New Roman"/>
          <w:color w:val="000000"/>
          <w:sz w:val="28"/>
          <w:szCs w:val="28"/>
        </w:rPr>
        <w:softHyphen/>
        <w:t>нее Ялты.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Между предгорьями Южного берега Крыма и бровкой яйл располагается </w:t>
      </w:r>
      <w:r w:rsidRPr="00B57C95">
        <w:rPr>
          <w:rFonts w:ascii="Times New Roman" w:hAnsi="Times New Roman" w:cs="Times New Roman"/>
          <w:i/>
          <w:iCs/>
          <w:color w:val="000000"/>
          <w:sz w:val="28"/>
          <w:szCs w:val="28"/>
        </w:rPr>
        <w:t xml:space="preserve">зона широколиственных (дубовых, буковых) и сосновых лесов на горных бурых лесных почвах. </w:t>
      </w:r>
      <w:r w:rsidRPr="00B57C95">
        <w:rPr>
          <w:rFonts w:ascii="Times New Roman" w:hAnsi="Times New Roman" w:cs="Times New Roman"/>
          <w:color w:val="000000"/>
          <w:sz w:val="28"/>
          <w:szCs w:val="28"/>
        </w:rPr>
        <w:t>Сосновые леса из крючковатой (</w:t>
      </w:r>
      <w:r w:rsidRPr="00B57C95">
        <w:rPr>
          <w:rFonts w:ascii="Times New Roman" w:hAnsi="Times New Roman" w:cs="Times New Roman"/>
          <w:color w:val="000000"/>
          <w:sz w:val="28"/>
          <w:szCs w:val="28"/>
          <w:lang w:val="en-US"/>
        </w:rPr>
        <w:t>Pinus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hamata</w:t>
      </w:r>
      <w:r w:rsidRPr="00B57C95">
        <w:rPr>
          <w:rFonts w:ascii="Times New Roman" w:hAnsi="Times New Roman" w:cs="Times New Roman"/>
          <w:color w:val="000000"/>
          <w:sz w:val="28"/>
          <w:szCs w:val="28"/>
        </w:rPr>
        <w:t>) и крымской (</w:t>
      </w:r>
      <w:r w:rsidRPr="00B57C95">
        <w:rPr>
          <w:rFonts w:ascii="Times New Roman" w:hAnsi="Times New Roman" w:cs="Times New Roman"/>
          <w:color w:val="000000"/>
          <w:sz w:val="28"/>
          <w:szCs w:val="28"/>
          <w:lang w:val="en-US"/>
        </w:rPr>
        <w:t>P</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pallasiana</w:t>
      </w:r>
      <w:r w:rsidRPr="00B57C95">
        <w:rPr>
          <w:rFonts w:ascii="Times New Roman" w:hAnsi="Times New Roman" w:cs="Times New Roman"/>
          <w:color w:val="000000"/>
          <w:sz w:val="28"/>
          <w:szCs w:val="28"/>
        </w:rPr>
        <w:t>) сосны занимают крутые каменистые склоны, нередко прерываясь ска</w:t>
      </w:r>
      <w:r w:rsidRPr="00B57C95">
        <w:rPr>
          <w:rFonts w:ascii="Times New Roman" w:hAnsi="Times New Roman" w:cs="Times New Roman"/>
          <w:color w:val="000000"/>
          <w:sz w:val="28"/>
          <w:szCs w:val="28"/>
        </w:rPr>
        <w:softHyphen/>
        <w:t>лами и осыпями с нагромождениями глыб. На относительно бо</w:t>
      </w:r>
      <w:r w:rsidRPr="00B57C95">
        <w:rPr>
          <w:rFonts w:ascii="Times New Roman" w:hAnsi="Times New Roman" w:cs="Times New Roman"/>
          <w:color w:val="000000"/>
          <w:sz w:val="28"/>
          <w:szCs w:val="28"/>
        </w:rPr>
        <w:softHyphen/>
        <w:t>лее пологих склонах в нижней части зоны растут леса из пуши</w:t>
      </w:r>
      <w:r w:rsidRPr="00B57C95">
        <w:rPr>
          <w:rFonts w:ascii="Times New Roman" w:hAnsi="Times New Roman" w:cs="Times New Roman"/>
          <w:color w:val="000000"/>
          <w:sz w:val="28"/>
          <w:szCs w:val="28"/>
        </w:rPr>
        <w:softHyphen/>
        <w:t>стого и скального дуба (</w:t>
      </w:r>
      <w:r w:rsidRPr="00B57C95">
        <w:rPr>
          <w:rFonts w:ascii="Times New Roman" w:hAnsi="Times New Roman" w:cs="Times New Roman"/>
          <w:color w:val="000000"/>
          <w:sz w:val="28"/>
          <w:szCs w:val="28"/>
          <w:lang w:val="en-US"/>
        </w:rPr>
        <w:t>Quercus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petraea</w:t>
      </w:r>
      <w:r w:rsidRPr="00B57C95">
        <w:rPr>
          <w:rFonts w:ascii="Times New Roman" w:hAnsi="Times New Roman" w:cs="Times New Roman"/>
          <w:color w:val="000000"/>
          <w:sz w:val="28"/>
          <w:szCs w:val="28"/>
        </w:rPr>
        <w:t>), а верхнюю ее часть, где</w:t>
      </w:r>
      <w:r w:rsidRPr="00B57C95">
        <w:rPr>
          <w:rFonts w:ascii="Times New Roman" w:hAnsi="Times New Roman" w:cs="Times New Roman"/>
          <w:sz w:val="28"/>
          <w:szCs w:val="28"/>
        </w:rPr>
        <w:t xml:space="preserve"> </w:t>
      </w:r>
      <w:r w:rsidRPr="00B57C95">
        <w:rPr>
          <w:rFonts w:ascii="Times New Roman" w:hAnsi="Times New Roman" w:cs="Times New Roman"/>
          <w:color w:val="000000"/>
          <w:sz w:val="28"/>
          <w:szCs w:val="28"/>
        </w:rPr>
        <w:t>осадков выпадает сравнительно много, обычно занимают буко</w:t>
      </w:r>
      <w:r w:rsidRPr="00B57C95">
        <w:rPr>
          <w:rFonts w:ascii="Times New Roman" w:hAnsi="Times New Roman" w:cs="Times New Roman"/>
          <w:color w:val="000000"/>
          <w:sz w:val="28"/>
          <w:szCs w:val="28"/>
        </w:rPr>
        <w:softHyphen/>
        <w:t>вые леса, в которых к буку (</w:t>
      </w:r>
      <w:r w:rsidRPr="00B57C95">
        <w:rPr>
          <w:rFonts w:ascii="Times New Roman" w:hAnsi="Times New Roman" w:cs="Times New Roman"/>
          <w:color w:val="000000"/>
          <w:sz w:val="28"/>
          <w:szCs w:val="28"/>
          <w:lang w:val="en-US"/>
        </w:rPr>
        <w:t>Fagus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taurica</w:t>
      </w:r>
      <w:r w:rsidRPr="00B57C95">
        <w:rPr>
          <w:rFonts w:ascii="Times New Roman" w:hAnsi="Times New Roman" w:cs="Times New Roman"/>
          <w:color w:val="000000"/>
          <w:sz w:val="28"/>
          <w:szCs w:val="28"/>
        </w:rPr>
        <w:t>) примешиваются крюч</w:t>
      </w:r>
      <w:r w:rsidRPr="00B57C95">
        <w:rPr>
          <w:rFonts w:ascii="Times New Roman" w:hAnsi="Times New Roman" w:cs="Times New Roman"/>
          <w:color w:val="000000"/>
          <w:sz w:val="28"/>
          <w:szCs w:val="28"/>
        </w:rPr>
        <w:softHyphen/>
        <w:t>коватая сосна, граб, иногда тис (</w:t>
      </w:r>
      <w:r w:rsidRPr="00B57C95">
        <w:rPr>
          <w:rFonts w:ascii="Times New Roman" w:hAnsi="Times New Roman" w:cs="Times New Roman"/>
          <w:color w:val="000000"/>
          <w:sz w:val="28"/>
          <w:szCs w:val="28"/>
          <w:lang w:val="en-US"/>
        </w:rPr>
        <w:t>Taxus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baccata</w:t>
      </w:r>
      <w:r w:rsidRPr="00B57C95">
        <w:rPr>
          <w:rFonts w:ascii="Times New Roman" w:hAnsi="Times New Roman" w:cs="Times New Roman"/>
          <w:color w:val="000000"/>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 северным предгорьям Крымских гор со стороны приле</w:t>
      </w:r>
      <w:r w:rsidRPr="00B57C95">
        <w:rPr>
          <w:rFonts w:ascii="Times New Roman" w:hAnsi="Times New Roman" w:cs="Times New Roman"/>
          <w:color w:val="000000"/>
          <w:sz w:val="28"/>
          <w:szCs w:val="28"/>
        </w:rPr>
        <w:softHyphen/>
        <w:t>гающих равнин вплотную подходят разнотравно-типчаково-ковыльные степи, на преобладающей части занятые сельско</w:t>
      </w:r>
      <w:r w:rsidRPr="00B57C95">
        <w:rPr>
          <w:rFonts w:ascii="Times New Roman" w:hAnsi="Times New Roman" w:cs="Times New Roman"/>
          <w:color w:val="000000"/>
          <w:sz w:val="28"/>
          <w:szCs w:val="28"/>
        </w:rPr>
        <w:softHyphen/>
        <w:t>хозяйственными полями, садами, виноградниками и поселе</w:t>
      </w:r>
      <w:r w:rsidRPr="00B57C95">
        <w:rPr>
          <w:rFonts w:ascii="Times New Roman" w:hAnsi="Times New Roman" w:cs="Times New Roman"/>
          <w:color w:val="000000"/>
          <w:sz w:val="28"/>
          <w:szCs w:val="28"/>
        </w:rPr>
        <w:softHyphen/>
        <w:t>ниями.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Внешнюю гряду и значительную часть Внутренней куэсты занимают </w:t>
      </w:r>
      <w:r w:rsidRPr="00B57C95">
        <w:rPr>
          <w:rFonts w:ascii="Times New Roman" w:hAnsi="Times New Roman" w:cs="Times New Roman"/>
          <w:i/>
          <w:iCs/>
          <w:color w:val="000000"/>
          <w:sz w:val="28"/>
          <w:szCs w:val="28"/>
        </w:rPr>
        <w:t xml:space="preserve">дубравные лесостепи преимущественно на мицеллярно-карбонатных черноземах. </w:t>
      </w:r>
      <w:r w:rsidRPr="00B57C95">
        <w:rPr>
          <w:rFonts w:ascii="Times New Roman" w:hAnsi="Times New Roman" w:cs="Times New Roman"/>
          <w:color w:val="000000"/>
          <w:sz w:val="28"/>
          <w:szCs w:val="28"/>
        </w:rPr>
        <w:t>Они образуют нижнюю ландшафт</w:t>
      </w:r>
      <w:r w:rsidRPr="00B57C95">
        <w:rPr>
          <w:rFonts w:ascii="Times New Roman" w:hAnsi="Times New Roman" w:cs="Times New Roman"/>
          <w:color w:val="000000"/>
          <w:sz w:val="28"/>
          <w:szCs w:val="28"/>
        </w:rPr>
        <w:softHyphen/>
        <w:t xml:space="preserve">ную зону на севере Крымских гор. Выше, отчасти на Внутренней куэсте и на северном склоне Главной гряды, хорошо выражена </w:t>
      </w:r>
      <w:r w:rsidRPr="00B57C95">
        <w:rPr>
          <w:rFonts w:ascii="Times New Roman" w:hAnsi="Times New Roman" w:cs="Times New Roman"/>
          <w:i/>
          <w:iCs/>
          <w:color w:val="000000"/>
          <w:sz w:val="28"/>
          <w:szCs w:val="28"/>
        </w:rPr>
        <w:t xml:space="preserve">зона широколиственных лесов на горных бурых лесных почвах. </w:t>
      </w:r>
      <w:r w:rsidRPr="00B57C95">
        <w:rPr>
          <w:rFonts w:ascii="Times New Roman" w:hAnsi="Times New Roman" w:cs="Times New Roman"/>
          <w:color w:val="000000"/>
          <w:sz w:val="28"/>
          <w:szCs w:val="28"/>
        </w:rPr>
        <w:t>В нижней части этой зоны в интервале 500–700 м растут дубо</w:t>
      </w:r>
      <w:r w:rsidRPr="00B57C95">
        <w:rPr>
          <w:rFonts w:ascii="Times New Roman" w:hAnsi="Times New Roman" w:cs="Times New Roman"/>
          <w:color w:val="000000"/>
          <w:sz w:val="28"/>
          <w:szCs w:val="28"/>
        </w:rPr>
        <w:softHyphen/>
        <w:t>вые леса с господством скального дуба, нередко с примесью ясе</w:t>
      </w:r>
      <w:r w:rsidRPr="00B57C95">
        <w:rPr>
          <w:rFonts w:ascii="Times New Roman" w:hAnsi="Times New Roman" w:cs="Times New Roman"/>
          <w:color w:val="000000"/>
          <w:sz w:val="28"/>
          <w:szCs w:val="28"/>
        </w:rPr>
        <w:softHyphen/>
        <w:t xml:space="preserve">ня, граба, иногда крымской сосны. С высоты примерно </w:t>
      </w:r>
      <w:smartTag w:uri="urn:schemas-microsoft-com:office:smarttags" w:element="metricconverter">
        <w:smartTagPr>
          <w:attr w:name="ProductID" w:val="700 м"/>
        </w:smartTagPr>
        <w:r w:rsidRPr="00B57C95">
          <w:rPr>
            <w:rFonts w:ascii="Times New Roman" w:hAnsi="Times New Roman" w:cs="Times New Roman"/>
            <w:color w:val="000000"/>
            <w:sz w:val="28"/>
            <w:szCs w:val="28"/>
          </w:rPr>
          <w:t>700 м</w:t>
        </w:r>
      </w:smartTag>
      <w:r w:rsidRPr="00B57C95">
        <w:rPr>
          <w:rFonts w:ascii="Times New Roman" w:hAnsi="Times New Roman" w:cs="Times New Roman"/>
          <w:color w:val="000000"/>
          <w:sz w:val="28"/>
          <w:szCs w:val="28"/>
        </w:rPr>
        <w:t xml:space="preserve"> дубовые леса занимают почти исключительно южные экспози</w:t>
      </w:r>
      <w:r w:rsidRPr="00B57C95">
        <w:rPr>
          <w:rFonts w:ascii="Times New Roman" w:hAnsi="Times New Roman" w:cs="Times New Roman"/>
          <w:color w:val="000000"/>
          <w:sz w:val="28"/>
          <w:szCs w:val="28"/>
        </w:rPr>
        <w:softHyphen/>
        <w:t xml:space="preserve">ции склонов, а на северных экспозициях господствуют буковые леса. Как буковые, так и дубовые сообщества доходят до бровки яйл (около </w:t>
      </w:r>
      <w:smartTag w:uri="urn:schemas-microsoft-com:office:smarttags" w:element="metricconverter">
        <w:smartTagPr>
          <w:attr w:name="ProductID" w:val="1100 м"/>
        </w:smartTagPr>
        <w:r w:rsidRPr="00B57C95">
          <w:rPr>
            <w:rFonts w:ascii="Times New Roman" w:hAnsi="Times New Roman" w:cs="Times New Roman"/>
            <w:color w:val="000000"/>
            <w:sz w:val="28"/>
            <w:szCs w:val="28"/>
          </w:rPr>
          <w:t>1100 м</w:t>
        </w:r>
      </w:smartTag>
      <w:r w:rsidRPr="00B57C95">
        <w:rPr>
          <w:rFonts w:ascii="Times New Roman" w:hAnsi="Times New Roman" w:cs="Times New Roman"/>
          <w:color w:val="000000"/>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Выровненная поверхность известняковых яйл резко выделяет</w:t>
      </w:r>
      <w:r w:rsidRPr="00B57C95">
        <w:rPr>
          <w:rFonts w:ascii="Times New Roman" w:hAnsi="Times New Roman" w:cs="Times New Roman"/>
          <w:color w:val="000000"/>
          <w:sz w:val="28"/>
          <w:szCs w:val="28"/>
        </w:rPr>
        <w:softHyphen/>
        <w:t xml:space="preserve">ся своими безлесными ландшафтами. Здесь господствуют </w:t>
      </w:r>
      <w:r w:rsidRPr="00B57C95">
        <w:rPr>
          <w:rFonts w:ascii="Times New Roman" w:hAnsi="Times New Roman" w:cs="Times New Roman"/>
          <w:i/>
          <w:iCs/>
          <w:color w:val="000000"/>
          <w:sz w:val="28"/>
          <w:szCs w:val="28"/>
        </w:rPr>
        <w:t xml:space="preserve">горные луговые степи и остепненные луга на горно-луговых черноземо-видных почвах. </w:t>
      </w:r>
      <w:r w:rsidRPr="00B57C95">
        <w:rPr>
          <w:rFonts w:ascii="Times New Roman" w:hAnsi="Times New Roman" w:cs="Times New Roman"/>
          <w:color w:val="000000"/>
          <w:sz w:val="28"/>
          <w:szCs w:val="28"/>
        </w:rPr>
        <w:t>На яйлах атмосферные осадки по трещинам и карстовым пустотам быстро уходят на большую глубину. В связи с этим растительность и почва формируются при некотором не</w:t>
      </w:r>
      <w:r w:rsidRPr="00B57C95">
        <w:rPr>
          <w:rFonts w:ascii="Times New Roman" w:hAnsi="Times New Roman" w:cs="Times New Roman"/>
          <w:color w:val="000000"/>
          <w:sz w:val="28"/>
          <w:szCs w:val="28"/>
        </w:rPr>
        <w:softHyphen/>
        <w:t>достатке влаги. В травяном, часто разреженном покрове преоб</w:t>
      </w:r>
      <w:r w:rsidRPr="00B57C95">
        <w:rPr>
          <w:rFonts w:ascii="Times New Roman" w:hAnsi="Times New Roman" w:cs="Times New Roman"/>
          <w:color w:val="000000"/>
          <w:sz w:val="28"/>
          <w:szCs w:val="28"/>
        </w:rPr>
        <w:softHyphen/>
        <w:t xml:space="preserve">ладают степная осока (Сагех </w:t>
      </w:r>
      <w:r w:rsidRPr="00B57C95">
        <w:rPr>
          <w:rFonts w:ascii="Times New Roman" w:hAnsi="Times New Roman" w:cs="Times New Roman"/>
          <w:color w:val="000000"/>
          <w:sz w:val="28"/>
          <w:szCs w:val="28"/>
          <w:lang w:val="en-US"/>
        </w:rPr>
        <w:t>humilis</w:t>
      </w:r>
      <w:r w:rsidRPr="00B57C95">
        <w:rPr>
          <w:rFonts w:ascii="Times New Roman" w:hAnsi="Times New Roman" w:cs="Times New Roman"/>
          <w:color w:val="000000"/>
          <w:sz w:val="28"/>
          <w:szCs w:val="28"/>
        </w:rPr>
        <w:t>), типчак, костер (</w:t>
      </w:r>
      <w:r w:rsidRPr="00B57C95">
        <w:rPr>
          <w:rFonts w:ascii="Times New Roman" w:hAnsi="Times New Roman" w:cs="Times New Roman"/>
          <w:color w:val="000000"/>
          <w:sz w:val="28"/>
          <w:szCs w:val="28"/>
          <w:lang w:val="en-US"/>
        </w:rPr>
        <w:t>Bromus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cappadocicus</w:t>
      </w:r>
      <w:r w:rsidRPr="00B57C95">
        <w:rPr>
          <w:rFonts w:ascii="Times New Roman" w:hAnsi="Times New Roman" w:cs="Times New Roman"/>
          <w:color w:val="000000"/>
          <w:sz w:val="28"/>
          <w:szCs w:val="28"/>
        </w:rPr>
        <w:t>). Своеобразные группировки образуют манн</w:t>
      </w:r>
      <w:r w:rsidRPr="00B57C95">
        <w:rPr>
          <w:rFonts w:ascii="Times New Roman" w:hAnsi="Times New Roman" w:cs="Times New Roman"/>
          <w:color w:val="000000"/>
          <w:sz w:val="28"/>
          <w:szCs w:val="28"/>
        </w:rPr>
        <w:softHyphen/>
        <w:t xml:space="preserve">жетки (виды </w:t>
      </w:r>
      <w:r w:rsidRPr="00B57C95">
        <w:rPr>
          <w:rFonts w:ascii="Times New Roman" w:hAnsi="Times New Roman" w:cs="Times New Roman"/>
          <w:color w:val="000000"/>
          <w:sz w:val="28"/>
          <w:szCs w:val="28"/>
          <w:lang w:val="en-US"/>
        </w:rPr>
        <w:t>Alchimilla</w:t>
      </w:r>
      <w:r w:rsidRPr="00B57C95">
        <w:rPr>
          <w:rFonts w:ascii="Times New Roman" w:hAnsi="Times New Roman" w:cs="Times New Roman"/>
          <w:color w:val="000000"/>
          <w:sz w:val="28"/>
          <w:szCs w:val="28"/>
        </w:rPr>
        <w:t xml:space="preserve">), горно-степной пушистый проломник </w:t>
      </w:r>
      <w:r w:rsidRPr="00B57C95">
        <w:rPr>
          <w:rFonts w:ascii="Times New Roman" w:hAnsi="Times New Roman" w:cs="Times New Roman"/>
          <w:color w:val="000000"/>
          <w:sz w:val="28"/>
          <w:szCs w:val="28"/>
        </w:rPr>
        <w:lastRenderedPageBreak/>
        <w:t>(</w:t>
      </w:r>
      <w:r w:rsidRPr="00B57C95">
        <w:rPr>
          <w:rFonts w:ascii="Times New Roman" w:hAnsi="Times New Roman" w:cs="Times New Roman"/>
          <w:color w:val="000000"/>
          <w:sz w:val="28"/>
          <w:szCs w:val="28"/>
          <w:lang w:val="en-US"/>
        </w:rPr>
        <w:t>Androsace</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taurica</w:t>
      </w:r>
      <w:r w:rsidRPr="00B57C95">
        <w:rPr>
          <w:rFonts w:ascii="Times New Roman" w:hAnsi="Times New Roman" w:cs="Times New Roman"/>
          <w:color w:val="000000"/>
          <w:sz w:val="28"/>
          <w:szCs w:val="28"/>
        </w:rPr>
        <w:t>), а также высокогорная крупка (</w:t>
      </w:r>
      <w:r w:rsidRPr="00B57C95">
        <w:rPr>
          <w:rFonts w:ascii="Times New Roman" w:hAnsi="Times New Roman" w:cs="Times New Roman"/>
          <w:color w:val="000000"/>
          <w:sz w:val="28"/>
          <w:szCs w:val="28"/>
          <w:lang w:val="en-US"/>
        </w:rPr>
        <w:t>Draba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cuspidata</w:t>
      </w:r>
      <w:r w:rsidRPr="00B57C95">
        <w:rPr>
          <w:rFonts w:ascii="Times New Roman" w:hAnsi="Times New Roman" w:cs="Times New Roman"/>
          <w:color w:val="000000"/>
          <w:sz w:val="28"/>
          <w:szCs w:val="28"/>
        </w:rPr>
        <w:t>). Яйлы длительное время использовались как пастбища. Местами чрез</w:t>
      </w:r>
      <w:r w:rsidRPr="00B57C95">
        <w:rPr>
          <w:rFonts w:ascii="Times New Roman" w:hAnsi="Times New Roman" w:cs="Times New Roman"/>
          <w:color w:val="000000"/>
          <w:sz w:val="28"/>
          <w:szCs w:val="28"/>
        </w:rPr>
        <w:softHyphen/>
        <w:t>мерный выпас привел к, деградации травостоя, смыву почвы и обнажению щебнистого грунта.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лесах Горного Крыма обитают благородный олень (</w:t>
      </w:r>
      <w:r w:rsidRPr="00B57C95">
        <w:rPr>
          <w:rFonts w:ascii="Times New Roman" w:hAnsi="Times New Roman" w:cs="Times New Roman"/>
          <w:color w:val="000000"/>
          <w:sz w:val="28"/>
          <w:szCs w:val="28"/>
          <w:lang w:val="en-US"/>
        </w:rPr>
        <w:t>Cervus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elap</w:t>
      </w:r>
      <w:r w:rsidRPr="00B57C95">
        <w:rPr>
          <w:rFonts w:ascii="Times New Roman" w:hAnsi="Times New Roman" w:cs="Times New Roman"/>
          <w:color w:val="000000"/>
          <w:sz w:val="28"/>
          <w:szCs w:val="28"/>
        </w:rPr>
        <w:softHyphen/>
      </w:r>
      <w:r w:rsidRPr="00B57C95">
        <w:rPr>
          <w:rFonts w:ascii="Times New Roman" w:hAnsi="Times New Roman" w:cs="Times New Roman"/>
          <w:color w:val="000000"/>
          <w:sz w:val="28"/>
          <w:szCs w:val="28"/>
          <w:lang w:val="en-US"/>
        </w:rPr>
        <w:t>hus</w:t>
      </w:r>
      <w:r w:rsidRPr="00B57C95">
        <w:rPr>
          <w:rFonts w:ascii="Times New Roman" w:hAnsi="Times New Roman" w:cs="Times New Roman"/>
          <w:color w:val="000000"/>
          <w:sz w:val="28"/>
          <w:szCs w:val="28"/>
        </w:rPr>
        <w:t>), косуля, барсук, каменная куница (</w:t>
      </w:r>
      <w:r w:rsidRPr="00B57C95">
        <w:rPr>
          <w:rFonts w:ascii="Times New Roman" w:hAnsi="Times New Roman" w:cs="Times New Roman"/>
          <w:color w:val="000000"/>
          <w:sz w:val="28"/>
          <w:szCs w:val="28"/>
          <w:lang w:val="en-US"/>
        </w:rPr>
        <w:t>Martes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foina</w:t>
      </w:r>
      <w:r w:rsidRPr="00B57C95">
        <w:rPr>
          <w:rFonts w:ascii="Times New Roman" w:hAnsi="Times New Roman" w:cs="Times New Roman"/>
          <w:color w:val="000000"/>
          <w:sz w:val="28"/>
          <w:szCs w:val="28"/>
        </w:rPr>
        <w:t>), лету</w:t>
      </w:r>
      <w:r w:rsidRPr="00B57C95">
        <w:rPr>
          <w:rFonts w:ascii="Times New Roman" w:hAnsi="Times New Roman" w:cs="Times New Roman"/>
          <w:color w:val="000000"/>
          <w:sz w:val="28"/>
          <w:szCs w:val="28"/>
        </w:rPr>
        <w:softHyphen/>
        <w:t>чие мыши, нес</w:t>
      </w:r>
      <w:r w:rsidRPr="00B57C95">
        <w:rPr>
          <w:rFonts w:ascii="Times New Roman" w:hAnsi="Times New Roman" w:cs="Times New Roman"/>
          <w:color w:val="000000"/>
          <w:sz w:val="28"/>
          <w:szCs w:val="28"/>
        </w:rPr>
        <w:softHyphen/>
        <w:t>колько видов ящериц. Проникновению из север</w:t>
      </w:r>
      <w:r w:rsidRPr="00B57C95">
        <w:rPr>
          <w:rFonts w:ascii="Times New Roman" w:hAnsi="Times New Roman" w:cs="Times New Roman"/>
          <w:color w:val="000000"/>
          <w:sz w:val="28"/>
          <w:szCs w:val="28"/>
        </w:rPr>
        <w:softHyphen/>
        <w:t>нее лежащих широколист</w:t>
      </w:r>
      <w:r w:rsidRPr="00B57C95">
        <w:rPr>
          <w:rFonts w:ascii="Times New Roman" w:hAnsi="Times New Roman" w:cs="Times New Roman"/>
          <w:color w:val="000000"/>
          <w:sz w:val="28"/>
          <w:szCs w:val="28"/>
        </w:rPr>
        <w:softHyphen/>
        <w:t>венных лесов бурого медведя, кабана, лесного кота и сонь препятствовали причерноморские степи.</w:t>
      </w:r>
    </w:p>
    <w:p w:rsidR="00293D96" w:rsidRPr="00B57C95" w:rsidRDefault="00293D96"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Фауна Южного берега Крыма отличается своей видовой обеднен</w:t>
      </w:r>
      <w:r w:rsidRPr="00B57C95">
        <w:rPr>
          <w:rFonts w:ascii="Times New Roman" w:hAnsi="Times New Roman" w:cs="Times New Roman"/>
          <w:color w:val="000000"/>
          <w:sz w:val="28"/>
          <w:szCs w:val="28"/>
        </w:rPr>
        <w:softHyphen/>
        <w:t>ностью. Здесь водится эндемичный крымский геккон (</w:t>
      </w:r>
      <w:r w:rsidRPr="00B57C95">
        <w:rPr>
          <w:rFonts w:ascii="Times New Roman" w:hAnsi="Times New Roman" w:cs="Times New Roman"/>
          <w:color w:val="000000"/>
          <w:sz w:val="28"/>
          <w:szCs w:val="28"/>
          <w:lang w:val="en-US"/>
        </w:rPr>
        <w:t>Gymnodactylus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kotschyi</w:t>
      </w:r>
      <w:r w:rsidRPr="00B57C95">
        <w:rPr>
          <w:rFonts w:ascii="Times New Roman" w:hAnsi="Times New Roman" w:cs="Times New Roman"/>
          <w:color w:val="000000"/>
          <w:sz w:val="28"/>
          <w:szCs w:val="28"/>
        </w:rPr>
        <w:t>), желтобрюхий (</w:t>
      </w:r>
      <w:r w:rsidRPr="00B57C95">
        <w:rPr>
          <w:rFonts w:ascii="Times New Roman" w:hAnsi="Times New Roman" w:cs="Times New Roman"/>
          <w:color w:val="000000"/>
          <w:sz w:val="28"/>
          <w:szCs w:val="28"/>
          <w:lang w:val="en-US"/>
        </w:rPr>
        <w:t>Coluber</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jugularis</w:t>
      </w:r>
      <w:r w:rsidRPr="00B57C95">
        <w:rPr>
          <w:rFonts w:ascii="Times New Roman" w:hAnsi="Times New Roman" w:cs="Times New Roman"/>
          <w:color w:val="000000"/>
          <w:sz w:val="28"/>
          <w:szCs w:val="28"/>
        </w:rPr>
        <w:t>) и четырехполосый (</w:t>
      </w:r>
      <w:r w:rsidRPr="00B57C95">
        <w:rPr>
          <w:rFonts w:ascii="Times New Roman" w:hAnsi="Times New Roman" w:cs="Times New Roman"/>
          <w:color w:val="000000"/>
          <w:sz w:val="28"/>
          <w:szCs w:val="28"/>
          <w:lang w:val="en-US"/>
        </w:rPr>
        <w:t>Elaphe</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quatu</w:t>
      </w:r>
      <w:r w:rsidRPr="00B57C95">
        <w:rPr>
          <w:rFonts w:ascii="Times New Roman" w:hAnsi="Times New Roman" w:cs="Times New Roman"/>
          <w:color w:val="000000"/>
          <w:sz w:val="28"/>
          <w:szCs w:val="28"/>
        </w:rPr>
        <w:softHyphen/>
      </w:r>
      <w:r w:rsidRPr="00B57C95">
        <w:rPr>
          <w:rFonts w:ascii="Times New Roman" w:hAnsi="Times New Roman" w:cs="Times New Roman"/>
          <w:color w:val="000000"/>
          <w:sz w:val="28"/>
          <w:szCs w:val="28"/>
          <w:lang w:val="en-US"/>
        </w:rPr>
        <w:t>orjineata</w:t>
      </w:r>
      <w:r w:rsidRPr="00B57C95">
        <w:rPr>
          <w:rFonts w:ascii="Times New Roman" w:hAnsi="Times New Roman" w:cs="Times New Roman"/>
          <w:color w:val="000000"/>
          <w:sz w:val="28"/>
          <w:szCs w:val="28"/>
        </w:rPr>
        <w:t>) полозы. Из беспозвоноч</w:t>
      </w:r>
      <w:r w:rsidRPr="00B57C95">
        <w:rPr>
          <w:rFonts w:ascii="Times New Roman" w:hAnsi="Times New Roman" w:cs="Times New Roman"/>
          <w:color w:val="000000"/>
          <w:sz w:val="28"/>
          <w:szCs w:val="28"/>
        </w:rPr>
        <w:softHyphen/>
        <w:t>ных распространены цикады (</w:t>
      </w:r>
      <w:r w:rsidRPr="00B57C95">
        <w:rPr>
          <w:rFonts w:ascii="Times New Roman" w:hAnsi="Times New Roman" w:cs="Times New Roman"/>
          <w:color w:val="000000"/>
          <w:sz w:val="28"/>
          <w:szCs w:val="28"/>
          <w:lang w:val="en-US"/>
        </w:rPr>
        <w:t>Lyristes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plebeja</w:t>
      </w:r>
      <w:r w:rsidRPr="00B57C95">
        <w:rPr>
          <w:rFonts w:ascii="Times New Roman" w:hAnsi="Times New Roman" w:cs="Times New Roman"/>
          <w:color w:val="000000"/>
          <w:sz w:val="28"/>
          <w:szCs w:val="28"/>
        </w:rPr>
        <w:t>), сколопендра (</w:t>
      </w:r>
      <w:r w:rsidRPr="00B57C95">
        <w:rPr>
          <w:rFonts w:ascii="Times New Roman" w:hAnsi="Times New Roman" w:cs="Times New Roman"/>
          <w:color w:val="000000"/>
          <w:sz w:val="28"/>
          <w:szCs w:val="28"/>
          <w:lang w:val="en-US"/>
        </w:rPr>
        <w:t>Scolopendra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cingulata</w:t>
      </w:r>
      <w:r w:rsidRPr="00B57C95">
        <w:rPr>
          <w:rFonts w:ascii="Times New Roman" w:hAnsi="Times New Roman" w:cs="Times New Roman"/>
          <w:color w:val="000000"/>
          <w:sz w:val="28"/>
          <w:szCs w:val="28"/>
        </w:rPr>
        <w:t>), крымский скорпи</w:t>
      </w:r>
      <w:r w:rsidRPr="00B57C95">
        <w:rPr>
          <w:rFonts w:ascii="Times New Roman" w:hAnsi="Times New Roman" w:cs="Times New Roman"/>
          <w:color w:val="000000"/>
          <w:sz w:val="28"/>
          <w:szCs w:val="28"/>
        </w:rPr>
        <w:softHyphen/>
        <w:t>он (</w:t>
      </w:r>
      <w:r w:rsidRPr="00B57C95">
        <w:rPr>
          <w:rFonts w:ascii="Times New Roman" w:hAnsi="Times New Roman" w:cs="Times New Roman"/>
          <w:color w:val="000000"/>
          <w:sz w:val="28"/>
          <w:szCs w:val="28"/>
          <w:lang w:val="en-US"/>
        </w:rPr>
        <w:t>Euscor</w:t>
      </w:r>
      <w:r w:rsidRPr="00B57C95">
        <w:rPr>
          <w:rFonts w:ascii="Times New Roman" w:hAnsi="Times New Roman" w:cs="Times New Roman"/>
          <w:color w:val="000000"/>
          <w:sz w:val="28"/>
          <w:szCs w:val="28"/>
        </w:rPr>
        <w:softHyphen/>
      </w:r>
      <w:r w:rsidRPr="00B57C95">
        <w:rPr>
          <w:rFonts w:ascii="Times New Roman" w:hAnsi="Times New Roman" w:cs="Times New Roman"/>
          <w:color w:val="000000"/>
          <w:sz w:val="28"/>
          <w:szCs w:val="28"/>
          <w:lang w:val="en-US"/>
        </w:rPr>
        <w:t>pius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tauricus</w:t>
      </w:r>
      <w:r w:rsidRPr="00B57C95">
        <w:rPr>
          <w:rFonts w:ascii="Times New Roman" w:hAnsi="Times New Roman" w:cs="Times New Roman"/>
          <w:color w:val="000000"/>
          <w:sz w:val="28"/>
          <w:szCs w:val="28"/>
        </w:rPr>
        <w:t>). Довольно характерны москиты – мел</w:t>
      </w:r>
      <w:r w:rsidRPr="00B57C95">
        <w:rPr>
          <w:rFonts w:ascii="Times New Roman" w:hAnsi="Times New Roman" w:cs="Times New Roman"/>
          <w:color w:val="000000"/>
          <w:sz w:val="28"/>
          <w:szCs w:val="28"/>
        </w:rPr>
        <w:softHyphen/>
        <w:t>кие двукрылые кровососущие насекомые. В Ялтинском государственном заповеднике охраняя</w:t>
      </w:r>
      <w:r w:rsidRPr="00B57C95">
        <w:rPr>
          <w:rFonts w:ascii="Times New Roman" w:hAnsi="Times New Roman" w:cs="Times New Roman"/>
          <w:color w:val="000000"/>
          <w:sz w:val="28"/>
          <w:szCs w:val="28"/>
        </w:rPr>
        <w:softHyphen/>
        <w:t>ются харак</w:t>
      </w:r>
      <w:r w:rsidRPr="00B57C95">
        <w:rPr>
          <w:rFonts w:ascii="Times New Roman" w:hAnsi="Times New Roman" w:cs="Times New Roman"/>
          <w:color w:val="000000"/>
          <w:sz w:val="28"/>
          <w:szCs w:val="28"/>
        </w:rPr>
        <w:softHyphen/>
        <w:t>терные ландшафты Горного Крыма и прежде всего обитающие там животные. Редкими объектами также являются развалины Херсонеса под Севастополем и юрский вулкан Карадаг, каждый из них имеет статус заповедника.</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8C3694" w:rsidRPr="00B57C95" w:rsidRDefault="008C3694"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Лекция 16 Кавказ</w:t>
      </w: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16.1 Рельеф и геологическое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16.2 Климатические условия и внутренние воды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16.3 Ландшафтное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4111ED" w:rsidP="00C566B2">
      <w:pPr>
        <w:shd w:val="clear" w:color="auto" w:fill="FFFFFF"/>
        <w:tabs>
          <w:tab w:val="left" w:pos="2127"/>
        </w:tabs>
        <w:ind w:firstLine="720"/>
        <w:jc w:val="both"/>
        <w:rPr>
          <w:rFonts w:ascii="Times New Roman" w:hAnsi="Times New Roman" w:cs="Times New Roman"/>
          <w:sz w:val="28"/>
          <w:szCs w:val="28"/>
        </w:rPr>
      </w:pPr>
      <w:r>
        <w:rPr>
          <w:noProof/>
        </w:rPr>
        <w:drawing>
          <wp:anchor distT="0" distB="0" distL="114300" distR="114300" simplePos="0" relativeHeight="251769344" behindDoc="1" locked="0" layoutInCell="1" allowOverlap="1" wp14:anchorId="080C795F" wp14:editId="6198F565">
            <wp:simplePos x="0" y="0"/>
            <wp:positionH relativeFrom="column">
              <wp:posOffset>-1657</wp:posOffset>
            </wp:positionH>
            <wp:positionV relativeFrom="paragraph">
              <wp:posOffset>774010</wp:posOffset>
            </wp:positionV>
            <wp:extent cx="6186170" cy="3085096"/>
            <wp:effectExtent l="0" t="0" r="5080" b="1270"/>
            <wp:wrapTight wrapText="bothSides">
              <wp:wrapPolygon edited="0">
                <wp:start x="0" y="0"/>
                <wp:lineTo x="0" y="21476"/>
                <wp:lineTo x="21551" y="21476"/>
                <wp:lineTo x="21551" y="0"/>
                <wp:lineTo x="0" y="0"/>
              </wp:wrapPolygon>
            </wp:wrapTight>
            <wp:docPr id="189" name="Рисунок 189" descr="https://s00.yaplakal.com/pics/pics_original/6/4/2/13008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00.yaplakal.com/pics/pics_original/6/4/2/13008246.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86170" cy="3085096"/>
                    </a:xfrm>
                    <a:prstGeom prst="rect">
                      <a:avLst/>
                    </a:prstGeom>
                    <a:noFill/>
                    <a:ln>
                      <a:noFill/>
                    </a:ln>
                  </pic:spPr>
                </pic:pic>
              </a:graphicData>
            </a:graphic>
            <wp14:sizeRelH relativeFrom="page">
              <wp14:pctWidth>0</wp14:pctWidth>
            </wp14:sizeRelH>
            <wp14:sizeRelV relativeFrom="page">
              <wp14:pctHeight>0</wp14:pctHeight>
            </wp14:sizeRelV>
          </wp:anchor>
        </w:drawing>
      </w:r>
      <w:r w:rsidR="00293D96" w:rsidRPr="00B57C95">
        <w:rPr>
          <w:rFonts w:ascii="Times New Roman" w:hAnsi="Times New Roman" w:cs="Times New Roman"/>
          <w:sz w:val="28"/>
          <w:szCs w:val="28"/>
        </w:rPr>
        <w:t>Кавказ занимает перешеек между Черным и Каспийским мо</w:t>
      </w:r>
      <w:r w:rsidR="00293D96" w:rsidRPr="00B57C95">
        <w:rPr>
          <w:rFonts w:ascii="Times New Roman" w:hAnsi="Times New Roman" w:cs="Times New Roman"/>
          <w:sz w:val="28"/>
          <w:szCs w:val="28"/>
        </w:rPr>
        <w:softHyphen/>
        <w:t>рями. На севере он граничит с Восточно-Европейской равниной по линии, проходящей у северного подножия Большого Кавказа, где широтная ландшафтная зональность равнины сменяется вы</w:t>
      </w:r>
      <w:r w:rsidR="00293D96" w:rsidRPr="00B57C95">
        <w:rPr>
          <w:rFonts w:ascii="Times New Roman" w:hAnsi="Times New Roman" w:cs="Times New Roman"/>
          <w:sz w:val="28"/>
          <w:szCs w:val="28"/>
        </w:rPr>
        <w:softHyphen/>
        <w:t xml:space="preserve">сотной зональностью ландшафтов гор. Граница здесь следует </w:t>
      </w:r>
      <w:r w:rsidR="00293D96" w:rsidRPr="00B57C95">
        <w:rPr>
          <w:rFonts w:ascii="Times New Roman" w:hAnsi="Times New Roman" w:cs="Times New Roman"/>
          <w:sz w:val="28"/>
          <w:szCs w:val="28"/>
        </w:rPr>
        <w:lastRenderedPageBreak/>
        <w:t>от основания Таманского полуострова на восток южнее широтного отрезка реки Кубань, местами близ 45° с.ш., затем по Невинно-мысскому понижению, отделяющему Ставропольскую возвышен</w:t>
      </w:r>
      <w:r w:rsidR="00293D96" w:rsidRPr="00B57C95">
        <w:rPr>
          <w:rFonts w:ascii="Times New Roman" w:hAnsi="Times New Roman" w:cs="Times New Roman"/>
          <w:sz w:val="28"/>
          <w:szCs w:val="28"/>
        </w:rPr>
        <w:softHyphen/>
        <w:t>ность от Большого Кавказа, у северного подножия Терского хребта (южнее широтного отрезка реки Терек) и выходит к побережью Каспийского моря близ г. Махачкала. На юге Кавказ ограничен Джавахетско-Армянским нагорьем, относящимся к стране Переднеазиатских нагорий.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Кавказ обладает исключительным многообразием ландшаф</w:t>
      </w:r>
      <w:r w:rsidRPr="00B57C95">
        <w:rPr>
          <w:rFonts w:ascii="Times New Roman" w:hAnsi="Times New Roman" w:cs="Times New Roman"/>
          <w:sz w:val="28"/>
          <w:szCs w:val="28"/>
        </w:rPr>
        <w:softHyphen/>
        <w:t>тов: от влажных и сухих субтропических на предгорных равни</w:t>
      </w:r>
      <w:r w:rsidRPr="00B57C95">
        <w:rPr>
          <w:rFonts w:ascii="Times New Roman" w:hAnsi="Times New Roman" w:cs="Times New Roman"/>
          <w:sz w:val="28"/>
          <w:szCs w:val="28"/>
        </w:rPr>
        <w:softHyphen/>
        <w:t>нах до высокогорных нивальных включительно.</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16.1 Рельеф и геологическое строение</w:t>
      </w:r>
    </w:p>
    <w:p w:rsidR="00293D96" w:rsidRPr="00B57C95" w:rsidRDefault="00293D96" w:rsidP="00C566B2">
      <w:pPr>
        <w:shd w:val="clear" w:color="auto" w:fill="FFFFFF"/>
        <w:tabs>
          <w:tab w:val="left" w:pos="2127"/>
        </w:tabs>
        <w:ind w:firstLine="720"/>
        <w:jc w:val="both"/>
        <w:rPr>
          <w:rFonts w:ascii="Times New Roman" w:hAnsi="Times New Roman" w:cs="Times New Roman"/>
          <w:b/>
          <w:bCs/>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Своеобразие орографии. </w:t>
      </w:r>
      <w:r w:rsidRPr="00B57C95">
        <w:rPr>
          <w:rFonts w:ascii="Times New Roman" w:hAnsi="Times New Roman" w:cs="Times New Roman"/>
          <w:sz w:val="28"/>
          <w:szCs w:val="28"/>
        </w:rPr>
        <w:t>В пределах Кавказа обособляются следующие крупные орографические единицы: Большой Кавказ, Рионо-Куринская депрессия, Малый Кавказ и Талышские горы, к которым на востоке прилегает Ленкоранская низменность.</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Большой Кавказ – </w:t>
      </w:r>
      <w:r w:rsidRPr="00B57C95">
        <w:rPr>
          <w:rFonts w:ascii="Times New Roman" w:hAnsi="Times New Roman" w:cs="Times New Roman"/>
          <w:sz w:val="28"/>
          <w:szCs w:val="28"/>
        </w:rPr>
        <w:t>мощная горная система, протянувшаяся с северо-запада на юго-восток, от берега Черного моря, лежащего южнее Таманского полуострова, до Апшеронского полуострова. Наиболее высокая его вершина – потухший вулкан Эльбрус (</w:t>
      </w:r>
      <w:smartTag w:uri="urn:schemas-microsoft-com:office:smarttags" w:element="metricconverter">
        <w:smartTagPr>
          <w:attr w:name="ProductID" w:val="5642 м"/>
        </w:smartTagPr>
        <w:r w:rsidRPr="00B57C95">
          <w:rPr>
            <w:rFonts w:ascii="Times New Roman" w:hAnsi="Times New Roman" w:cs="Times New Roman"/>
            <w:sz w:val="28"/>
            <w:szCs w:val="28"/>
          </w:rPr>
          <w:t>5642 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Рионо-Куринская депрессия, </w:t>
      </w:r>
      <w:r w:rsidRPr="00B57C95">
        <w:rPr>
          <w:rFonts w:ascii="Times New Roman" w:hAnsi="Times New Roman" w:cs="Times New Roman"/>
          <w:sz w:val="28"/>
          <w:szCs w:val="28"/>
        </w:rPr>
        <w:t>разделенная поперечным Лихс-ким (Сурамским) хребтом (</w:t>
      </w:r>
      <w:smartTag w:uri="urn:schemas-microsoft-com:office:smarttags" w:element="metricconverter">
        <w:smartTagPr>
          <w:attr w:name="ProductID" w:val="1925 м"/>
        </w:smartTagPr>
        <w:r w:rsidRPr="00B57C95">
          <w:rPr>
            <w:rFonts w:ascii="Times New Roman" w:hAnsi="Times New Roman" w:cs="Times New Roman"/>
            <w:sz w:val="28"/>
            <w:szCs w:val="28"/>
          </w:rPr>
          <w:t>1925 м</w:t>
        </w:r>
      </w:smartTag>
      <w:r w:rsidRPr="00B57C95">
        <w:rPr>
          <w:rFonts w:ascii="Times New Roman" w:hAnsi="Times New Roman" w:cs="Times New Roman"/>
          <w:sz w:val="28"/>
          <w:szCs w:val="28"/>
        </w:rPr>
        <w:t xml:space="preserve">), обособляет Большой Кавказ от Малого Кавказа. На ее западе лежит </w:t>
      </w:r>
      <w:r w:rsidRPr="00B57C95">
        <w:rPr>
          <w:rFonts w:ascii="Times New Roman" w:hAnsi="Times New Roman" w:cs="Times New Roman"/>
          <w:i/>
          <w:iCs/>
          <w:sz w:val="28"/>
          <w:szCs w:val="28"/>
        </w:rPr>
        <w:t xml:space="preserve">Колхидская, </w:t>
      </w:r>
      <w:r w:rsidRPr="00B57C95">
        <w:rPr>
          <w:rFonts w:ascii="Times New Roman" w:hAnsi="Times New Roman" w:cs="Times New Roman"/>
          <w:sz w:val="28"/>
          <w:szCs w:val="28"/>
        </w:rPr>
        <w:t xml:space="preserve">а на востоке </w:t>
      </w:r>
      <w:r w:rsidRPr="00B57C95">
        <w:rPr>
          <w:rFonts w:ascii="Times New Roman" w:hAnsi="Times New Roman" w:cs="Times New Roman"/>
          <w:i/>
          <w:iCs/>
          <w:sz w:val="28"/>
          <w:szCs w:val="28"/>
        </w:rPr>
        <w:t>Кура-Араксинская низменность.</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Малый Кавказ </w:t>
      </w:r>
      <w:r w:rsidRPr="00B57C95">
        <w:rPr>
          <w:rFonts w:ascii="Times New Roman" w:hAnsi="Times New Roman" w:cs="Times New Roman"/>
          <w:sz w:val="28"/>
          <w:szCs w:val="28"/>
        </w:rPr>
        <w:t>– это система горных хребтов, простираю</w:t>
      </w:r>
      <w:r w:rsidRPr="00B57C95">
        <w:rPr>
          <w:rFonts w:ascii="Times New Roman" w:hAnsi="Times New Roman" w:cs="Times New Roman"/>
          <w:sz w:val="28"/>
          <w:szCs w:val="28"/>
        </w:rPr>
        <w:softHyphen/>
        <w:t>щаяся вдоль северной и северо-восточной окраины Джавахет-ско-Армянского нагорья. Самая высокая вершина Малого Кавказа – гора Гямыш (</w:t>
      </w:r>
      <w:smartTag w:uri="urn:schemas-microsoft-com:office:smarttags" w:element="metricconverter">
        <w:smartTagPr>
          <w:attr w:name="ProductID" w:val="3724 м"/>
        </w:smartTagPr>
        <w:r w:rsidRPr="00B57C95">
          <w:rPr>
            <w:rFonts w:ascii="Times New Roman" w:hAnsi="Times New Roman" w:cs="Times New Roman"/>
            <w:sz w:val="28"/>
            <w:szCs w:val="28"/>
          </w:rPr>
          <w:t>3724 м</w:t>
        </w:r>
      </w:smartTag>
      <w:r w:rsidRPr="00B57C95">
        <w:rPr>
          <w:rFonts w:ascii="Times New Roman" w:hAnsi="Times New Roman" w:cs="Times New Roman"/>
          <w:sz w:val="28"/>
          <w:szCs w:val="28"/>
        </w:rPr>
        <w:t>) находится на хребте Муровдаг.</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Талышские горы </w:t>
      </w:r>
      <w:r w:rsidRPr="00B57C95">
        <w:rPr>
          <w:rFonts w:ascii="Times New Roman" w:hAnsi="Times New Roman" w:cs="Times New Roman"/>
          <w:sz w:val="28"/>
          <w:szCs w:val="28"/>
        </w:rPr>
        <w:t xml:space="preserve">высотой до </w:t>
      </w:r>
      <w:smartTag w:uri="urn:schemas-microsoft-com:office:smarttags" w:element="metricconverter">
        <w:smartTagPr>
          <w:attr w:name="ProductID" w:val="2492 м"/>
        </w:smartTagPr>
        <w:r w:rsidRPr="00B57C95">
          <w:rPr>
            <w:rFonts w:ascii="Times New Roman" w:hAnsi="Times New Roman" w:cs="Times New Roman"/>
            <w:sz w:val="28"/>
            <w:szCs w:val="28"/>
          </w:rPr>
          <w:t>2492 м</w:t>
        </w:r>
      </w:smartTag>
      <w:r w:rsidRPr="00B57C95">
        <w:rPr>
          <w:rFonts w:ascii="Times New Roman" w:hAnsi="Times New Roman" w:cs="Times New Roman"/>
          <w:sz w:val="28"/>
          <w:szCs w:val="28"/>
        </w:rPr>
        <w:t xml:space="preserve"> располагаются на юго-востоке Закавказья. Они окаймляют с востока иранскую часть Армянского нагорья. К Талышским горам на востоке прилегает </w:t>
      </w:r>
      <w:r w:rsidRPr="00B57C95">
        <w:rPr>
          <w:rFonts w:ascii="Times New Roman" w:hAnsi="Times New Roman" w:cs="Times New Roman"/>
          <w:i/>
          <w:iCs/>
          <w:sz w:val="28"/>
          <w:szCs w:val="28"/>
        </w:rPr>
        <w:t xml:space="preserve">Ленкоранская низменность. </w:t>
      </w:r>
      <w:r w:rsidRPr="00B57C95">
        <w:rPr>
          <w:rFonts w:ascii="Times New Roman" w:hAnsi="Times New Roman" w:cs="Times New Roman"/>
          <w:sz w:val="28"/>
          <w:szCs w:val="28"/>
        </w:rPr>
        <w:t>В виде полосы шириной до 10–15 км она простирается вдоль побережья Каспийского моря с юга на север, где сливается с Кура-Араксинской низменностью.</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Основные этапы геологического развития. </w:t>
      </w:r>
      <w:r w:rsidRPr="00B57C95">
        <w:rPr>
          <w:rFonts w:ascii="Times New Roman" w:hAnsi="Times New Roman" w:cs="Times New Roman"/>
          <w:sz w:val="28"/>
          <w:szCs w:val="28"/>
        </w:rPr>
        <w:t>На месте совре</w:t>
      </w:r>
      <w:r w:rsidRPr="00B57C95">
        <w:rPr>
          <w:rFonts w:ascii="Times New Roman" w:hAnsi="Times New Roman" w:cs="Times New Roman"/>
          <w:sz w:val="28"/>
          <w:szCs w:val="28"/>
        </w:rPr>
        <w:softHyphen/>
        <w:t>менного Кавказа на протяжении геологически длительного вре</w:t>
      </w:r>
      <w:r w:rsidRPr="00B57C95">
        <w:rPr>
          <w:rFonts w:ascii="Times New Roman" w:hAnsi="Times New Roman" w:cs="Times New Roman"/>
          <w:sz w:val="28"/>
          <w:szCs w:val="28"/>
        </w:rPr>
        <w:softHyphen/>
        <w:t>мени существовали сменявшие друг друга геосинклинальные бас</w:t>
      </w:r>
      <w:r w:rsidRPr="00B57C95">
        <w:rPr>
          <w:rFonts w:ascii="Times New Roman" w:hAnsi="Times New Roman" w:cs="Times New Roman"/>
          <w:sz w:val="28"/>
          <w:szCs w:val="28"/>
        </w:rPr>
        <w:softHyphen/>
        <w:t>сейны, в которых периодически происходили тектонические про</w:t>
      </w:r>
      <w:r w:rsidRPr="00B57C95">
        <w:rPr>
          <w:rFonts w:ascii="Times New Roman" w:hAnsi="Times New Roman" w:cs="Times New Roman"/>
          <w:sz w:val="28"/>
          <w:szCs w:val="28"/>
        </w:rPr>
        <w:softHyphen/>
        <w:t>цессы. Одним из значительных событий на ранних стадиях раз</w:t>
      </w:r>
      <w:r w:rsidRPr="00B57C95">
        <w:rPr>
          <w:rFonts w:ascii="Times New Roman" w:hAnsi="Times New Roman" w:cs="Times New Roman"/>
          <w:sz w:val="28"/>
          <w:szCs w:val="28"/>
        </w:rPr>
        <w:softHyphen/>
        <w:t>вития морфоструктур Кавказа было проявление в конце поздне</w:t>
      </w:r>
      <w:r w:rsidRPr="00B57C95">
        <w:rPr>
          <w:rFonts w:ascii="Times New Roman" w:hAnsi="Times New Roman" w:cs="Times New Roman"/>
          <w:sz w:val="28"/>
          <w:szCs w:val="28"/>
        </w:rPr>
        <w:softHyphen/>
        <w:t>го палеозоя герцинского орогенеза и образование горного расчле</w:t>
      </w:r>
      <w:r w:rsidRPr="00B57C95">
        <w:rPr>
          <w:rFonts w:ascii="Times New Roman" w:hAnsi="Times New Roman" w:cs="Times New Roman"/>
          <w:sz w:val="28"/>
          <w:szCs w:val="28"/>
        </w:rPr>
        <w:softHyphen/>
        <w:t>ненного рельефа в центральной части Большого Кавказа и, веро</w:t>
      </w:r>
      <w:r w:rsidRPr="00B57C95">
        <w:rPr>
          <w:rFonts w:ascii="Times New Roman" w:hAnsi="Times New Roman" w:cs="Times New Roman"/>
          <w:sz w:val="28"/>
          <w:szCs w:val="28"/>
        </w:rPr>
        <w:softHyphen/>
        <w:t>ятно, в отдельных районах Малого Кавказа. Горный рельеф за</w:t>
      </w:r>
      <w:r w:rsidRPr="00B57C95">
        <w:rPr>
          <w:rFonts w:ascii="Times New Roman" w:hAnsi="Times New Roman" w:cs="Times New Roman"/>
          <w:sz w:val="28"/>
          <w:szCs w:val="28"/>
        </w:rPr>
        <w:softHyphen/>
        <w:t>тем подвергся пенепленизации. Возникший пенеплен позднее был разбит на блоки, испытавшие дифференцированные тектоничес</w:t>
      </w:r>
      <w:r w:rsidRPr="00B57C95">
        <w:rPr>
          <w:rFonts w:ascii="Times New Roman" w:hAnsi="Times New Roman" w:cs="Times New Roman"/>
          <w:sz w:val="28"/>
          <w:szCs w:val="28"/>
        </w:rPr>
        <w:softHyphen/>
        <w:t>кие движения.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 позднего триаса до середины палеогена территория Кавказа испытала многократные смены погружений и поднятий, кото</w:t>
      </w:r>
      <w:r w:rsidRPr="00B57C95">
        <w:rPr>
          <w:rFonts w:ascii="Times New Roman" w:hAnsi="Times New Roman" w:cs="Times New Roman"/>
          <w:sz w:val="28"/>
          <w:szCs w:val="28"/>
        </w:rPr>
        <w:softHyphen/>
        <w:t>рые соответственно сопровождались трансгрессиями и регресси</w:t>
      </w:r>
      <w:r w:rsidRPr="00B57C95">
        <w:rPr>
          <w:rFonts w:ascii="Times New Roman" w:hAnsi="Times New Roman" w:cs="Times New Roman"/>
          <w:sz w:val="28"/>
          <w:szCs w:val="28"/>
        </w:rPr>
        <w:softHyphen/>
        <w:t>ями морей. Во время этих тектонических движений происходи</w:t>
      </w:r>
      <w:r w:rsidRPr="00B57C95">
        <w:rPr>
          <w:rFonts w:ascii="Times New Roman" w:hAnsi="Times New Roman" w:cs="Times New Roman"/>
          <w:sz w:val="28"/>
          <w:szCs w:val="28"/>
        </w:rPr>
        <w:softHyphen/>
        <w:t xml:space="preserve">ли вулканические извержения, особенно в районе современных </w:t>
      </w:r>
      <w:r w:rsidRPr="00B57C95">
        <w:rPr>
          <w:rFonts w:ascii="Times New Roman" w:hAnsi="Times New Roman" w:cs="Times New Roman"/>
          <w:sz w:val="28"/>
          <w:szCs w:val="28"/>
        </w:rPr>
        <w:lastRenderedPageBreak/>
        <w:t>гор Закавказья.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палеогене на месте Большого Кавказа возникла обширная геоантиклиналь, аналогичная структура сформировалась в пре</w:t>
      </w:r>
      <w:r w:rsidRPr="00B57C95">
        <w:rPr>
          <w:rFonts w:ascii="Times New Roman" w:hAnsi="Times New Roman" w:cs="Times New Roman"/>
          <w:sz w:val="28"/>
          <w:szCs w:val="28"/>
        </w:rPr>
        <w:softHyphen/>
        <w:t>делах Малого Кавказа. Затем в результате последующих подня</w:t>
      </w:r>
      <w:r w:rsidRPr="00B57C95">
        <w:rPr>
          <w:rFonts w:ascii="Times New Roman" w:hAnsi="Times New Roman" w:cs="Times New Roman"/>
          <w:sz w:val="28"/>
          <w:szCs w:val="28"/>
        </w:rPr>
        <w:softHyphen/>
        <w:t>тий в области Большого Кавказа образовался значительный гор</w:t>
      </w:r>
      <w:r w:rsidRPr="00B57C95">
        <w:rPr>
          <w:rFonts w:ascii="Times New Roman" w:hAnsi="Times New Roman" w:cs="Times New Roman"/>
          <w:sz w:val="28"/>
          <w:szCs w:val="28"/>
        </w:rPr>
        <w:softHyphen/>
        <w:t>ный остров суши, который, постепенно увеличиваясь, просуще</w:t>
      </w:r>
      <w:r w:rsidRPr="00B57C95">
        <w:rPr>
          <w:rFonts w:ascii="Times New Roman" w:hAnsi="Times New Roman" w:cs="Times New Roman"/>
          <w:sz w:val="28"/>
          <w:szCs w:val="28"/>
        </w:rPr>
        <w:softHyphen/>
        <w:t>ствовал до середины неогена. Островное развитие суши сказа</w:t>
      </w:r>
      <w:r w:rsidRPr="00B57C95">
        <w:rPr>
          <w:rFonts w:ascii="Times New Roman" w:hAnsi="Times New Roman" w:cs="Times New Roman"/>
          <w:sz w:val="28"/>
          <w:szCs w:val="28"/>
        </w:rPr>
        <w:softHyphen/>
        <w:t>лось на состоянии биоты. Этот остров вначале был занят вечнозе</w:t>
      </w:r>
      <w:r w:rsidRPr="00B57C95">
        <w:rPr>
          <w:rFonts w:ascii="Times New Roman" w:hAnsi="Times New Roman" w:cs="Times New Roman"/>
          <w:sz w:val="28"/>
          <w:szCs w:val="28"/>
        </w:rPr>
        <w:softHyphen/>
        <w:t>леной тропической растительностью (полтавская флора). Но изменение климатических условии способствовало проникнове</w:t>
      </w:r>
      <w:r w:rsidRPr="00B57C95">
        <w:rPr>
          <w:rFonts w:ascii="Times New Roman" w:hAnsi="Times New Roman" w:cs="Times New Roman"/>
          <w:sz w:val="28"/>
          <w:szCs w:val="28"/>
        </w:rPr>
        <w:softHyphen/>
        <w:t>нию видов листопадной тургайской флоры, которые, изменя</w:t>
      </w:r>
      <w:r w:rsidRPr="00B57C95">
        <w:rPr>
          <w:rFonts w:ascii="Times New Roman" w:hAnsi="Times New Roman" w:cs="Times New Roman"/>
          <w:sz w:val="28"/>
          <w:szCs w:val="28"/>
        </w:rPr>
        <w:softHyphen/>
        <w:t>ясь в новых условиях, образовали своеобразную лесную средиземноморско-тургайскую флору. Из этой флоры, по мнению Н. А. Гвоздецкого (1986), позднее выделились колхидский и гирканский (талышский) флористические центры. Одновремен</w:t>
      </w:r>
      <w:r w:rsidRPr="00B57C95">
        <w:rPr>
          <w:rFonts w:ascii="Times New Roman" w:hAnsi="Times New Roman" w:cs="Times New Roman"/>
          <w:sz w:val="28"/>
          <w:szCs w:val="28"/>
        </w:rPr>
        <w:softHyphen/>
        <w:t>но шло становление островной эндемичной фауны, специфи</w:t>
      </w:r>
      <w:r w:rsidRPr="00B57C95">
        <w:rPr>
          <w:rFonts w:ascii="Times New Roman" w:hAnsi="Times New Roman" w:cs="Times New Roman"/>
          <w:sz w:val="28"/>
          <w:szCs w:val="28"/>
        </w:rPr>
        <w:softHyphen/>
        <w:t>ческие черты которой сохранились в ландшафтах Большого Кавказа до наших дней.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 середины неогена происходило расширение геоантиклина</w:t>
      </w:r>
      <w:r w:rsidRPr="00B57C95">
        <w:rPr>
          <w:rFonts w:ascii="Times New Roman" w:hAnsi="Times New Roman" w:cs="Times New Roman"/>
          <w:sz w:val="28"/>
          <w:szCs w:val="28"/>
        </w:rPr>
        <w:softHyphen/>
        <w:t>лей Большого и Малого Кавказа и общее их поднятие. Одновре</w:t>
      </w:r>
      <w:r w:rsidRPr="00B57C95">
        <w:rPr>
          <w:rFonts w:ascii="Times New Roman" w:hAnsi="Times New Roman" w:cs="Times New Roman"/>
          <w:sz w:val="28"/>
          <w:szCs w:val="28"/>
        </w:rPr>
        <w:softHyphen/>
        <w:t>менно формировались прогибы межгорных впадин Закавказья. Интенсивные тектонические движения часто осложнялись назем</w:t>
      </w:r>
      <w:r w:rsidRPr="00B57C95">
        <w:rPr>
          <w:rFonts w:ascii="Times New Roman" w:hAnsi="Times New Roman" w:cs="Times New Roman"/>
          <w:sz w:val="28"/>
          <w:szCs w:val="28"/>
        </w:rPr>
        <w:softHyphen/>
        <w:t>ным вулканизмом. В результате неогеновых поднятий горный остров Большого Кавказа слился с островами Закавказья и су</w:t>
      </w:r>
      <w:r w:rsidRPr="00B57C95">
        <w:rPr>
          <w:rFonts w:ascii="Times New Roman" w:hAnsi="Times New Roman" w:cs="Times New Roman"/>
          <w:sz w:val="28"/>
          <w:szCs w:val="28"/>
        </w:rPr>
        <w:softHyphen/>
        <w:t>шей Передней Азии. После этого на Кавказ стали проникать переднеазиатские представители флоры и фауны, а также европей</w:t>
      </w:r>
      <w:r w:rsidRPr="00B57C95">
        <w:rPr>
          <w:rFonts w:ascii="Times New Roman" w:hAnsi="Times New Roman" w:cs="Times New Roman"/>
          <w:sz w:val="28"/>
          <w:szCs w:val="28"/>
        </w:rPr>
        <w:softHyphen/>
        <w:t>ские виды через Малую Азию, ибо на месте проливов Босфор и Дарданеллы тогда существовала суша.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неогене в тектонически относительно спокойные эпохи в результате континентальной денудации создавались поверхнос</w:t>
      </w:r>
      <w:r w:rsidRPr="00B57C95">
        <w:rPr>
          <w:rFonts w:ascii="Times New Roman" w:hAnsi="Times New Roman" w:cs="Times New Roman"/>
          <w:sz w:val="28"/>
          <w:szCs w:val="28"/>
        </w:rPr>
        <w:softHyphen/>
        <w:t xml:space="preserve">ти выравнивания. Их остатки, обычно расчлененные ущельями, сохранились в ряде районов на высотах более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xml:space="preserve"> в осевой части Большого Кавказа и высокогорьях Закавказья.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Современный рельеф Кавказа в своей основе сформировался в позднеальпийский этап орогенеза (конец миоцена – плейсто</w:t>
      </w:r>
      <w:r w:rsidRPr="00B57C95">
        <w:rPr>
          <w:rFonts w:ascii="Times New Roman" w:hAnsi="Times New Roman" w:cs="Times New Roman"/>
          <w:sz w:val="28"/>
          <w:szCs w:val="28"/>
        </w:rPr>
        <w:softHyphen/>
        <w:t>цен). Унаследованные сводовые поднятия в горах Кавказа про</w:t>
      </w:r>
      <w:r w:rsidRPr="00B57C95">
        <w:rPr>
          <w:rFonts w:ascii="Times New Roman" w:hAnsi="Times New Roman" w:cs="Times New Roman"/>
          <w:sz w:val="28"/>
          <w:szCs w:val="28"/>
        </w:rPr>
        <w:softHyphen/>
        <w:t>должались в голоцене.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результате альпийского орогенеза в плиоцене произошло разделение единого Черноморско-Каспийского бассейна на Чер</w:t>
      </w:r>
      <w:r w:rsidRPr="00B57C95">
        <w:rPr>
          <w:rFonts w:ascii="Times New Roman" w:hAnsi="Times New Roman" w:cs="Times New Roman"/>
          <w:sz w:val="28"/>
          <w:szCs w:val="28"/>
        </w:rPr>
        <w:softHyphen/>
        <w:t>номорский и Каспий</w:t>
      </w:r>
      <w:r w:rsidRPr="00B57C95">
        <w:rPr>
          <w:rFonts w:ascii="Times New Roman" w:hAnsi="Times New Roman" w:cs="Times New Roman"/>
          <w:sz w:val="28"/>
          <w:szCs w:val="28"/>
        </w:rPr>
        <w:softHyphen/>
        <w:t>ский, связь между которыми в отдельные эпохи полностью прерывалась. Однако она восстанавливалась в виде морского пролива по Манычской ложбине во время круп</w:t>
      </w:r>
      <w:r w:rsidRPr="00B57C95">
        <w:rPr>
          <w:rFonts w:ascii="Times New Roman" w:hAnsi="Times New Roman" w:cs="Times New Roman"/>
          <w:sz w:val="28"/>
          <w:szCs w:val="28"/>
        </w:rPr>
        <w:softHyphen/>
        <w:t>ных плейстоценовых трансгрессий Каспия, что нередко совпада</w:t>
      </w:r>
      <w:r w:rsidRPr="00B57C95">
        <w:rPr>
          <w:rFonts w:ascii="Times New Roman" w:hAnsi="Times New Roman" w:cs="Times New Roman"/>
          <w:sz w:val="28"/>
          <w:szCs w:val="28"/>
        </w:rPr>
        <w:softHyphen/>
        <w:t>ло с ледниковыми эпохами Восточно-Европейской равнины. Пос</w:t>
      </w:r>
      <w:r w:rsidRPr="00B57C95">
        <w:rPr>
          <w:rFonts w:ascii="Times New Roman" w:hAnsi="Times New Roman" w:cs="Times New Roman"/>
          <w:sz w:val="28"/>
          <w:szCs w:val="28"/>
        </w:rPr>
        <w:softHyphen/>
        <w:t>ледний раз этот пролив восстанавливался при нижнехвалынской трансгрессии, когда имело место валдайское оледенение.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Похолодание климата Кавказа привело к горному оледене</w:t>
      </w:r>
      <w:r w:rsidRPr="00B57C95">
        <w:rPr>
          <w:rFonts w:ascii="Times New Roman" w:hAnsi="Times New Roman" w:cs="Times New Roman"/>
          <w:sz w:val="28"/>
          <w:szCs w:val="28"/>
        </w:rPr>
        <w:softHyphen/>
        <w:t>нию. Исследователи выделяют здесь позднеплиоценовое и три плейстоценовых оледенения, причем наиболее четко сохранились следы последнего оледенения, ледники которого на северном скло</w:t>
      </w:r>
      <w:r w:rsidRPr="00B57C95">
        <w:rPr>
          <w:rFonts w:ascii="Times New Roman" w:hAnsi="Times New Roman" w:cs="Times New Roman"/>
          <w:sz w:val="28"/>
          <w:szCs w:val="28"/>
        </w:rPr>
        <w:softHyphen/>
        <w:t>не центральной части Большого Кавказа спускались до 700–1000 м. Похолодание климата сопровождалось исчезновением ряда теплолюбивых растений и изменением ландшафтов в целом.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Геологическое строение. </w:t>
      </w:r>
      <w:r w:rsidRPr="00B57C95">
        <w:rPr>
          <w:rFonts w:ascii="Times New Roman" w:hAnsi="Times New Roman" w:cs="Times New Roman"/>
          <w:sz w:val="28"/>
          <w:szCs w:val="28"/>
        </w:rPr>
        <w:t>Геологические структуры Кавказа в основном сложились в кайнозойское время, причем они обыч</w:t>
      </w:r>
      <w:r w:rsidRPr="00B57C95">
        <w:rPr>
          <w:rFonts w:ascii="Times New Roman" w:hAnsi="Times New Roman" w:cs="Times New Roman"/>
          <w:sz w:val="28"/>
          <w:szCs w:val="28"/>
        </w:rPr>
        <w:softHyphen/>
        <w:t xml:space="preserve">но находят прямое отражение </w:t>
      </w:r>
      <w:r w:rsidRPr="00B57C95">
        <w:rPr>
          <w:rFonts w:ascii="Times New Roman" w:hAnsi="Times New Roman" w:cs="Times New Roman"/>
          <w:sz w:val="28"/>
          <w:szCs w:val="28"/>
        </w:rPr>
        <w:lastRenderedPageBreak/>
        <w:t>в рельефе.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Большой Кавказ, </w:t>
      </w:r>
      <w:r w:rsidRPr="00B57C95">
        <w:rPr>
          <w:rFonts w:ascii="Times New Roman" w:hAnsi="Times New Roman" w:cs="Times New Roman"/>
          <w:sz w:val="28"/>
          <w:szCs w:val="28"/>
        </w:rPr>
        <w:t>будучи крупной горной областью, представляет собой мегантиклинорий, в ядре которого в центральной и запад</w:t>
      </w:r>
      <w:r w:rsidRPr="00B57C95">
        <w:rPr>
          <w:rFonts w:ascii="Times New Roman" w:hAnsi="Times New Roman" w:cs="Times New Roman"/>
          <w:sz w:val="28"/>
          <w:szCs w:val="28"/>
        </w:rPr>
        <w:softHyphen/>
        <w:t>ной частях выходят на поверхность верхнепротерозойские, палеозойские и триасовые породы. Их общий ареал окаймляют, последовательно сменяясь вниз по склонам, юрские, меловые, палеогеновые и неогеновые осадочные толщи. На севере меган</w:t>
      </w:r>
      <w:r w:rsidRPr="00B57C95">
        <w:rPr>
          <w:rFonts w:ascii="Times New Roman" w:hAnsi="Times New Roman" w:cs="Times New Roman"/>
          <w:sz w:val="28"/>
          <w:szCs w:val="28"/>
        </w:rPr>
        <w:softHyphen/>
        <w:t xml:space="preserve">тиклинорий Большого Кавказа ограничен </w:t>
      </w:r>
      <w:r w:rsidRPr="00B57C95">
        <w:rPr>
          <w:rFonts w:ascii="Times New Roman" w:hAnsi="Times New Roman" w:cs="Times New Roman"/>
          <w:i/>
          <w:iCs/>
          <w:sz w:val="28"/>
          <w:szCs w:val="28"/>
        </w:rPr>
        <w:t xml:space="preserve">Индоло-Кубанским </w:t>
      </w:r>
      <w:r w:rsidRPr="00B57C95">
        <w:rPr>
          <w:rFonts w:ascii="Times New Roman" w:hAnsi="Times New Roman" w:cs="Times New Roman"/>
          <w:sz w:val="28"/>
          <w:szCs w:val="28"/>
        </w:rPr>
        <w:t xml:space="preserve">и </w:t>
      </w:r>
      <w:r w:rsidRPr="00B57C95">
        <w:rPr>
          <w:rFonts w:ascii="Times New Roman" w:hAnsi="Times New Roman" w:cs="Times New Roman"/>
          <w:i/>
          <w:iCs/>
          <w:sz w:val="28"/>
          <w:szCs w:val="28"/>
        </w:rPr>
        <w:t xml:space="preserve">Терско-Каспийским предгорными прогибами, </w:t>
      </w:r>
      <w:r w:rsidRPr="00B57C95">
        <w:rPr>
          <w:rFonts w:ascii="Times New Roman" w:hAnsi="Times New Roman" w:cs="Times New Roman"/>
          <w:sz w:val="28"/>
          <w:szCs w:val="28"/>
        </w:rPr>
        <w:t xml:space="preserve">а на юге </w:t>
      </w:r>
      <w:r w:rsidRPr="00B57C95">
        <w:rPr>
          <w:rFonts w:ascii="Times New Roman" w:hAnsi="Times New Roman" w:cs="Times New Roman"/>
          <w:i/>
          <w:iCs/>
          <w:sz w:val="28"/>
          <w:szCs w:val="28"/>
        </w:rPr>
        <w:t xml:space="preserve">мегасин-клинорием, </w:t>
      </w:r>
      <w:r w:rsidRPr="00B57C95">
        <w:rPr>
          <w:rFonts w:ascii="Times New Roman" w:hAnsi="Times New Roman" w:cs="Times New Roman"/>
          <w:sz w:val="28"/>
          <w:szCs w:val="28"/>
        </w:rPr>
        <w:t xml:space="preserve">охватывающим тектонические </w:t>
      </w:r>
      <w:r w:rsidRPr="00B57C95">
        <w:rPr>
          <w:rFonts w:ascii="Times New Roman" w:hAnsi="Times New Roman" w:cs="Times New Roman"/>
          <w:i/>
          <w:iCs/>
          <w:sz w:val="28"/>
          <w:szCs w:val="28"/>
        </w:rPr>
        <w:t xml:space="preserve">впадины Рионской </w:t>
      </w:r>
      <w:r w:rsidRPr="00B57C95">
        <w:rPr>
          <w:rFonts w:ascii="Times New Roman" w:hAnsi="Times New Roman" w:cs="Times New Roman"/>
          <w:sz w:val="28"/>
          <w:szCs w:val="28"/>
        </w:rPr>
        <w:t xml:space="preserve">и </w:t>
      </w:r>
      <w:r w:rsidRPr="00B57C95">
        <w:rPr>
          <w:rFonts w:ascii="Times New Roman" w:hAnsi="Times New Roman" w:cs="Times New Roman"/>
          <w:i/>
          <w:iCs/>
          <w:sz w:val="28"/>
          <w:szCs w:val="28"/>
        </w:rPr>
        <w:t>Кура-Араксинской низ</w:t>
      </w:r>
      <w:r w:rsidRPr="00B57C95">
        <w:rPr>
          <w:rFonts w:ascii="Times New Roman" w:hAnsi="Times New Roman" w:cs="Times New Roman"/>
          <w:i/>
          <w:iCs/>
          <w:sz w:val="28"/>
          <w:szCs w:val="28"/>
        </w:rPr>
        <w:softHyphen/>
        <w:t xml:space="preserve">менностей. </w:t>
      </w:r>
      <w:r w:rsidRPr="00B57C95">
        <w:rPr>
          <w:rFonts w:ascii="Times New Roman" w:hAnsi="Times New Roman" w:cs="Times New Roman"/>
          <w:sz w:val="28"/>
          <w:szCs w:val="28"/>
        </w:rPr>
        <w:t>При этом предгорные проги</w:t>
      </w:r>
      <w:r w:rsidRPr="00B57C95">
        <w:rPr>
          <w:rFonts w:ascii="Times New Roman" w:hAnsi="Times New Roman" w:cs="Times New Roman"/>
          <w:sz w:val="28"/>
          <w:szCs w:val="28"/>
        </w:rPr>
        <w:softHyphen/>
        <w:t>бы и межгорные впадины сложены преимущественно чет</w:t>
      </w:r>
      <w:r w:rsidRPr="00B57C95">
        <w:rPr>
          <w:rFonts w:ascii="Times New Roman" w:hAnsi="Times New Roman" w:cs="Times New Roman"/>
          <w:sz w:val="28"/>
          <w:szCs w:val="28"/>
        </w:rPr>
        <w:softHyphen/>
        <w:t>вертичными наносами, но в предгорьях их сменяют неогеновые и палеогеновые осадочные породы.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Малый Кавказ </w:t>
      </w:r>
      <w:r w:rsidRPr="00B57C95">
        <w:rPr>
          <w:rFonts w:ascii="Times New Roman" w:hAnsi="Times New Roman" w:cs="Times New Roman"/>
          <w:sz w:val="28"/>
          <w:szCs w:val="28"/>
        </w:rPr>
        <w:t>выступает как своеобразный мегантиклино</w:t>
      </w:r>
      <w:r w:rsidRPr="00B57C95">
        <w:rPr>
          <w:rFonts w:ascii="Times New Roman" w:hAnsi="Times New Roman" w:cs="Times New Roman"/>
          <w:sz w:val="28"/>
          <w:szCs w:val="28"/>
        </w:rPr>
        <w:softHyphen/>
        <w:t>рий, в состав которого входят антиклинальные и синклинальные структуры второго порядка. В их строении принимают участие осадочные и вулканогенные породы юры, мела и палеогена. Ме</w:t>
      </w:r>
      <w:r w:rsidRPr="00B57C95">
        <w:rPr>
          <w:rFonts w:ascii="Times New Roman" w:hAnsi="Times New Roman" w:cs="Times New Roman"/>
          <w:sz w:val="28"/>
          <w:szCs w:val="28"/>
        </w:rPr>
        <w:softHyphen/>
        <w:t>стами встречаются плейстоценовые лавы.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Талышские горы, </w:t>
      </w:r>
      <w:r w:rsidRPr="00B57C95">
        <w:rPr>
          <w:rFonts w:ascii="Times New Roman" w:hAnsi="Times New Roman" w:cs="Times New Roman"/>
          <w:sz w:val="28"/>
          <w:szCs w:val="28"/>
        </w:rPr>
        <w:t>являясь северной окраиной складчатых структур хребта Эльбруса, сложены вулканогенно-терригенными породами палеогена и неогена.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Геоморфологические особенности. </w:t>
      </w:r>
      <w:r w:rsidRPr="00B57C95">
        <w:rPr>
          <w:rFonts w:ascii="Times New Roman" w:hAnsi="Times New Roman" w:cs="Times New Roman"/>
          <w:sz w:val="28"/>
          <w:szCs w:val="28"/>
        </w:rPr>
        <w:t>На формирование релье</w:t>
      </w:r>
      <w:r w:rsidRPr="00B57C95">
        <w:rPr>
          <w:rFonts w:ascii="Times New Roman" w:hAnsi="Times New Roman" w:cs="Times New Roman"/>
          <w:sz w:val="28"/>
          <w:szCs w:val="28"/>
        </w:rPr>
        <w:softHyphen/>
        <w:t>фа Кавказа решающее влияние оказали новейшие тектоничес</w:t>
      </w:r>
      <w:r w:rsidRPr="00B57C95">
        <w:rPr>
          <w:rFonts w:ascii="Times New Roman" w:hAnsi="Times New Roman" w:cs="Times New Roman"/>
          <w:sz w:val="28"/>
          <w:szCs w:val="28"/>
        </w:rPr>
        <w:softHyphen/>
        <w:t>кие движения, особенно в плиоцене и четвертичном периоде, а также вулканизм и такие экзогенные процессы, как деятельность горных ледников, водотоков и карста.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Средняя скорость поднятий за орогеническую эпоху в целом в тектонически наиболее активных зонах Кавказа достигала при</w:t>
      </w:r>
      <w:r w:rsidRPr="00B57C95">
        <w:rPr>
          <w:rFonts w:ascii="Times New Roman" w:hAnsi="Times New Roman" w:cs="Times New Roman"/>
          <w:sz w:val="28"/>
          <w:szCs w:val="28"/>
        </w:rPr>
        <w:softHyphen/>
        <w:t>близительно 0,5 мм/год. Однако за относительно короткий промежуток времени (1000–2000 лет) она могла быть в десятки раз больше (З. Кукал, 1987).</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Вулканизм неогена и четвертичного периода нашел местами отражение в рельефе в виде потухших вулканов Эльбрус и Каз</w:t>
      </w:r>
      <w:r w:rsidRPr="00B57C95">
        <w:rPr>
          <w:rFonts w:ascii="Times New Roman" w:hAnsi="Times New Roman" w:cs="Times New Roman"/>
          <w:sz w:val="28"/>
          <w:szCs w:val="28"/>
        </w:rPr>
        <w:softHyphen/>
        <w:t>бек на Большом Кавказе, а также вулканических плато в Триа-летском хребте Малого Кавказа (район Бакуриани).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высокогорных районах Большого Кавказа, а также иногда в Закавказье развит плейстоценовый </w:t>
      </w:r>
      <w:r w:rsidRPr="00B57C95">
        <w:rPr>
          <w:rFonts w:ascii="Times New Roman" w:hAnsi="Times New Roman" w:cs="Times New Roman"/>
          <w:i/>
          <w:iCs/>
          <w:sz w:val="28"/>
          <w:szCs w:val="28"/>
        </w:rPr>
        <w:t>горно-ледниковый рельеф с карлингами, карами, трогами и моренными накоплениями.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высокогорьях и верхней части среднегории встречаются </w:t>
      </w:r>
      <w:r w:rsidRPr="00B57C95">
        <w:rPr>
          <w:rFonts w:ascii="Times New Roman" w:hAnsi="Times New Roman" w:cs="Times New Roman"/>
          <w:i/>
          <w:iCs/>
          <w:sz w:val="28"/>
          <w:szCs w:val="28"/>
        </w:rPr>
        <w:t xml:space="preserve">поверхности выравнивания, </w:t>
      </w:r>
      <w:r w:rsidRPr="00B57C95">
        <w:rPr>
          <w:rFonts w:ascii="Times New Roman" w:hAnsi="Times New Roman" w:cs="Times New Roman"/>
          <w:sz w:val="28"/>
          <w:szCs w:val="28"/>
        </w:rPr>
        <w:t>созданные в неоген-плейстоценовое время. Обычно они расчленены глубокими ущельями.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среднегорьях и низкогорьях Кавказа широко распростра</w:t>
      </w:r>
      <w:r w:rsidRPr="00B57C95">
        <w:rPr>
          <w:rFonts w:ascii="Times New Roman" w:hAnsi="Times New Roman" w:cs="Times New Roman"/>
          <w:sz w:val="28"/>
          <w:szCs w:val="28"/>
        </w:rPr>
        <w:softHyphen/>
        <w:t xml:space="preserve">нен </w:t>
      </w:r>
      <w:r w:rsidRPr="00B57C95">
        <w:rPr>
          <w:rFonts w:ascii="Times New Roman" w:hAnsi="Times New Roman" w:cs="Times New Roman"/>
          <w:i/>
          <w:iCs/>
          <w:sz w:val="28"/>
          <w:szCs w:val="28"/>
        </w:rPr>
        <w:t xml:space="preserve">эрозионный рельеф, </w:t>
      </w:r>
      <w:r w:rsidRPr="00B57C95">
        <w:rPr>
          <w:rFonts w:ascii="Times New Roman" w:hAnsi="Times New Roman" w:cs="Times New Roman"/>
          <w:sz w:val="28"/>
          <w:szCs w:val="28"/>
        </w:rPr>
        <w:t>где наблюдается сочетание речных до</w:t>
      </w:r>
      <w:r w:rsidRPr="00B57C95">
        <w:rPr>
          <w:rFonts w:ascii="Times New Roman" w:hAnsi="Times New Roman" w:cs="Times New Roman"/>
          <w:sz w:val="28"/>
          <w:szCs w:val="28"/>
        </w:rPr>
        <w:softHyphen/>
        <w:t>лин, оврагов, эрозионных холмов и уплощенных междуречий.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местах развития мощных толщ известняков, особенно в районах, где отмечается обильное выпадение атмосферных осад</w:t>
      </w:r>
      <w:r w:rsidRPr="00B57C95">
        <w:rPr>
          <w:rFonts w:ascii="Times New Roman" w:hAnsi="Times New Roman" w:cs="Times New Roman"/>
          <w:sz w:val="28"/>
          <w:szCs w:val="28"/>
        </w:rPr>
        <w:softHyphen/>
        <w:t xml:space="preserve">ков, сформировался </w:t>
      </w:r>
      <w:r w:rsidRPr="00B57C95">
        <w:rPr>
          <w:rFonts w:ascii="Times New Roman" w:hAnsi="Times New Roman" w:cs="Times New Roman"/>
          <w:i/>
          <w:iCs/>
          <w:sz w:val="28"/>
          <w:szCs w:val="28"/>
        </w:rPr>
        <w:t xml:space="preserve">карстовый рельеф с характерными </w:t>
      </w:r>
      <w:r w:rsidRPr="00B57C95">
        <w:rPr>
          <w:rFonts w:ascii="Times New Roman" w:hAnsi="Times New Roman" w:cs="Times New Roman"/>
          <w:i/>
          <w:iCs/>
          <w:sz w:val="28"/>
          <w:szCs w:val="28"/>
          <w:u w:val="single"/>
        </w:rPr>
        <w:t>коггСловинами</w:t>
      </w:r>
      <w:r w:rsidRPr="00B57C95">
        <w:rPr>
          <w:rFonts w:ascii="Times New Roman" w:hAnsi="Times New Roman" w:cs="Times New Roman"/>
          <w:i/>
          <w:iCs/>
          <w:sz w:val="28"/>
          <w:szCs w:val="28"/>
        </w:rPr>
        <w:t>, естественными колодцами и пещерами.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предгорьях Большого и Малого Кавказа в результате разви</w:t>
      </w:r>
      <w:r w:rsidRPr="00B57C95">
        <w:rPr>
          <w:rFonts w:ascii="Times New Roman" w:hAnsi="Times New Roman" w:cs="Times New Roman"/>
          <w:sz w:val="28"/>
          <w:szCs w:val="28"/>
        </w:rPr>
        <w:softHyphen/>
        <w:t xml:space="preserve">тия конусов выноса возникли </w:t>
      </w:r>
      <w:r w:rsidRPr="00B57C95">
        <w:rPr>
          <w:rFonts w:ascii="Times New Roman" w:hAnsi="Times New Roman" w:cs="Times New Roman"/>
          <w:i/>
          <w:iCs/>
          <w:sz w:val="28"/>
          <w:szCs w:val="28"/>
        </w:rPr>
        <w:t>пролювиалъные наклонные равни</w:t>
      </w:r>
      <w:r w:rsidRPr="00B57C95">
        <w:rPr>
          <w:rFonts w:ascii="Times New Roman" w:hAnsi="Times New Roman" w:cs="Times New Roman"/>
          <w:i/>
          <w:iCs/>
          <w:sz w:val="28"/>
          <w:szCs w:val="28"/>
        </w:rPr>
        <w:softHyphen/>
        <w:t xml:space="preserve">ны. </w:t>
      </w:r>
      <w:r w:rsidRPr="00B57C95">
        <w:rPr>
          <w:rFonts w:ascii="Times New Roman" w:hAnsi="Times New Roman" w:cs="Times New Roman"/>
          <w:sz w:val="28"/>
          <w:szCs w:val="28"/>
        </w:rPr>
        <w:t>В частности, в северных предгорьях Большого Кавказа к ним относятся Кабардинская, Осетинская и Чеченская (Грознен</w:t>
      </w:r>
      <w:r w:rsidRPr="00B57C95">
        <w:rPr>
          <w:rFonts w:ascii="Times New Roman" w:hAnsi="Times New Roman" w:cs="Times New Roman"/>
          <w:sz w:val="28"/>
          <w:szCs w:val="28"/>
        </w:rPr>
        <w:softHyphen/>
        <w:t>ская) равнины.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 xml:space="preserve">В межгорных впадинах, например, в пределах Колхидской и Кура-Араксинской низменностей, прослеживаются </w:t>
      </w:r>
      <w:r w:rsidRPr="00B57C95">
        <w:rPr>
          <w:rFonts w:ascii="Times New Roman" w:hAnsi="Times New Roman" w:cs="Times New Roman"/>
          <w:i/>
          <w:iCs/>
          <w:sz w:val="28"/>
          <w:szCs w:val="28"/>
        </w:rPr>
        <w:t xml:space="preserve">аллювиальные равнины. </w:t>
      </w:r>
      <w:r w:rsidRPr="00B57C95">
        <w:rPr>
          <w:rFonts w:ascii="Times New Roman" w:hAnsi="Times New Roman" w:cs="Times New Roman"/>
          <w:sz w:val="28"/>
          <w:szCs w:val="28"/>
        </w:rPr>
        <w:t xml:space="preserve">По побережью Каспийского моря встречаются </w:t>
      </w:r>
      <w:r w:rsidRPr="00B57C95">
        <w:rPr>
          <w:rFonts w:ascii="Times New Roman" w:hAnsi="Times New Roman" w:cs="Times New Roman"/>
          <w:i/>
          <w:iCs/>
          <w:sz w:val="28"/>
          <w:szCs w:val="28"/>
        </w:rPr>
        <w:t xml:space="preserve">морские террасы. </w:t>
      </w:r>
      <w:r w:rsidRPr="00B57C95">
        <w:rPr>
          <w:rFonts w:ascii="Times New Roman" w:hAnsi="Times New Roman" w:cs="Times New Roman"/>
          <w:sz w:val="28"/>
          <w:szCs w:val="28"/>
        </w:rPr>
        <w:t>Они также выражены в ряде районов Черноморского побережья.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Хозяйственная деятельность в горах местами способствовала активизации таких неблагоприятных явлений, как сели, ополз</w:t>
      </w:r>
      <w:r w:rsidRPr="00B57C95">
        <w:rPr>
          <w:rFonts w:ascii="Times New Roman" w:hAnsi="Times New Roman" w:cs="Times New Roman"/>
          <w:sz w:val="28"/>
          <w:szCs w:val="28"/>
        </w:rPr>
        <w:softHyphen/>
        <w:t>ни и обвалы, что соответственно нашло отражение в рельефе.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p>
    <w:p w:rsidR="00293D96" w:rsidRPr="00B57C95" w:rsidRDefault="00293D96" w:rsidP="00C566B2">
      <w:pPr>
        <w:shd w:val="clear" w:color="auto" w:fill="FFFFFF"/>
        <w:tabs>
          <w:tab w:val="left" w:pos="2127"/>
        </w:tabs>
        <w:ind w:firstLine="720"/>
        <w:jc w:val="both"/>
        <w:rPr>
          <w:rFonts w:ascii="Times New Roman" w:hAnsi="Times New Roman" w:cs="Times New Roman"/>
          <w:b/>
          <w:sz w:val="28"/>
          <w:szCs w:val="28"/>
        </w:rPr>
      </w:pPr>
      <w:r w:rsidRPr="00B57C95">
        <w:rPr>
          <w:rFonts w:ascii="Times New Roman" w:hAnsi="Times New Roman" w:cs="Times New Roman"/>
          <w:b/>
          <w:sz w:val="28"/>
          <w:szCs w:val="28"/>
        </w:rPr>
        <w:t>16.2 Климатические условия</w:t>
      </w:r>
    </w:p>
    <w:p w:rsidR="00293D96" w:rsidRPr="00B57C95" w:rsidRDefault="00293D96" w:rsidP="00C566B2">
      <w:pPr>
        <w:shd w:val="clear" w:color="auto" w:fill="FFFFFF"/>
        <w:ind w:firstLine="720"/>
        <w:jc w:val="both"/>
        <w:rPr>
          <w:rFonts w:ascii="Times New Roman" w:hAnsi="Times New Roman" w:cs="Times New Roman"/>
          <w:color w:val="000000"/>
          <w:sz w:val="28"/>
          <w:szCs w:val="28"/>
        </w:rPr>
      </w:pP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Климатические условия Кавказа отличаются ярко выражен</w:t>
      </w:r>
      <w:r w:rsidRPr="00B57C95">
        <w:rPr>
          <w:rFonts w:ascii="Times New Roman" w:hAnsi="Times New Roman" w:cs="Times New Roman"/>
          <w:color w:val="000000"/>
          <w:sz w:val="28"/>
          <w:szCs w:val="28"/>
        </w:rPr>
        <w:softHyphen/>
        <w:t>ной пестротой, что в основном предопределяется его расположе</w:t>
      </w:r>
      <w:r w:rsidRPr="00B57C95">
        <w:rPr>
          <w:rFonts w:ascii="Times New Roman" w:hAnsi="Times New Roman" w:cs="Times New Roman"/>
          <w:color w:val="000000"/>
          <w:sz w:val="28"/>
          <w:szCs w:val="28"/>
        </w:rPr>
        <w:softHyphen/>
        <w:t>нием на перешейке между Черным и Каспийским морями, а так</w:t>
      </w:r>
      <w:r w:rsidRPr="00B57C95">
        <w:rPr>
          <w:rFonts w:ascii="Times New Roman" w:hAnsi="Times New Roman" w:cs="Times New Roman"/>
          <w:color w:val="000000"/>
          <w:sz w:val="28"/>
          <w:szCs w:val="28"/>
        </w:rPr>
        <w:softHyphen/>
        <w:t>же особенностями горного расчлененного рельефа, где отмечает</w:t>
      </w:r>
      <w:r w:rsidRPr="00B57C95">
        <w:rPr>
          <w:rFonts w:ascii="Times New Roman" w:hAnsi="Times New Roman" w:cs="Times New Roman"/>
          <w:color w:val="000000"/>
          <w:sz w:val="28"/>
          <w:szCs w:val="28"/>
        </w:rPr>
        <w:softHyphen/>
        <w:t>ся сочетание высокогорий, среднегорий, плато и межгорных впа</w:t>
      </w:r>
      <w:r w:rsidRPr="00B57C95">
        <w:rPr>
          <w:rFonts w:ascii="Times New Roman" w:hAnsi="Times New Roman" w:cs="Times New Roman"/>
          <w:color w:val="000000"/>
          <w:sz w:val="28"/>
          <w:szCs w:val="28"/>
        </w:rPr>
        <w:softHyphen/>
        <w:t>дин, выходящих к побережьям Черного и Каспийского морей.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Радиационные процессы существенно различаются на равни</w:t>
      </w:r>
      <w:r w:rsidRPr="00B57C95">
        <w:rPr>
          <w:rFonts w:ascii="Times New Roman" w:hAnsi="Times New Roman" w:cs="Times New Roman"/>
          <w:color w:val="000000"/>
          <w:sz w:val="28"/>
          <w:szCs w:val="28"/>
        </w:rPr>
        <w:softHyphen/>
        <w:t>нах подножий и в прилегающих горах Кавказа. На предгорных равнинах и в межгорных котловинах, лежащих на высоте до 200–300 м, годовой радиационный баланс земной поверхности составляет около 2200–2500 МДж/ м</w:t>
      </w:r>
      <w:r w:rsidRPr="00B57C95">
        <w:rPr>
          <w:rFonts w:ascii="Times New Roman" w:hAnsi="Times New Roman" w:cs="Times New Roman"/>
          <w:color w:val="000000"/>
          <w:sz w:val="28"/>
          <w:szCs w:val="28"/>
          <w:vertAlign w:val="superscript"/>
        </w:rPr>
        <w:t>2</w:t>
      </w:r>
      <w:r w:rsidRPr="00B57C95">
        <w:rPr>
          <w:rFonts w:ascii="Times New Roman" w:hAnsi="Times New Roman" w:cs="Times New Roman"/>
          <w:color w:val="000000"/>
          <w:sz w:val="28"/>
          <w:szCs w:val="28"/>
        </w:rPr>
        <w:t>, что обычно не превышает 46–48% поступающей суммарной солнечной радиации. С под</w:t>
      </w:r>
      <w:r w:rsidRPr="00B57C95">
        <w:rPr>
          <w:rFonts w:ascii="Times New Roman" w:hAnsi="Times New Roman" w:cs="Times New Roman"/>
          <w:color w:val="000000"/>
          <w:sz w:val="28"/>
          <w:szCs w:val="28"/>
        </w:rPr>
        <w:softHyphen/>
        <w:t>нятием в горы его величина постепенно уменьшается и на уровне снеговой линии приближается к нулю. Выше радиационный ба</w:t>
      </w:r>
      <w:r w:rsidRPr="00B57C95">
        <w:rPr>
          <w:rFonts w:ascii="Times New Roman" w:hAnsi="Times New Roman" w:cs="Times New Roman"/>
          <w:color w:val="000000"/>
          <w:sz w:val="28"/>
          <w:szCs w:val="28"/>
        </w:rPr>
        <w:softHyphen/>
        <w:t>ланс имеет отрицательное значение. Через Большой Кавказ проходит граница между умеренным и субтропическим климатическими поясами. Стена горных хреб</w:t>
      </w:r>
      <w:r w:rsidRPr="00B57C95">
        <w:rPr>
          <w:rFonts w:ascii="Times New Roman" w:hAnsi="Times New Roman" w:cs="Times New Roman"/>
          <w:color w:val="000000"/>
          <w:sz w:val="28"/>
          <w:szCs w:val="28"/>
        </w:rPr>
        <w:softHyphen/>
        <w:t>тов делает эту границу достаточно четкой. Северный склон Боль</w:t>
      </w:r>
      <w:r w:rsidRPr="00B57C95">
        <w:rPr>
          <w:rFonts w:ascii="Times New Roman" w:hAnsi="Times New Roman" w:cs="Times New Roman"/>
          <w:color w:val="000000"/>
          <w:sz w:val="28"/>
          <w:szCs w:val="28"/>
        </w:rPr>
        <w:softHyphen/>
        <w:t>шого Кавказа и высокогорные районы относятся к умеренному поясу, южный его склон – к субтропическому. Влияние горной преграды Большого Кавказа на климатические условия ощути</w:t>
      </w:r>
      <w:r w:rsidRPr="00B57C95">
        <w:rPr>
          <w:rFonts w:ascii="Times New Roman" w:hAnsi="Times New Roman" w:cs="Times New Roman"/>
          <w:color w:val="000000"/>
          <w:sz w:val="28"/>
          <w:szCs w:val="28"/>
        </w:rPr>
        <w:softHyphen/>
        <w:t>мо сказывается в зимнее время, когда холодные умеренные, а иногда и арктические воздушные массы достигают Большого Кавказа, но не в состоянии перевалить через него в Закавказье. Лишь в исключительных случаях холодный воздух обходит или переваливает через северо-западную и юго-восточную понижен</w:t>
      </w:r>
      <w:r w:rsidRPr="00B57C95">
        <w:rPr>
          <w:rFonts w:ascii="Times New Roman" w:hAnsi="Times New Roman" w:cs="Times New Roman"/>
          <w:color w:val="000000"/>
          <w:sz w:val="28"/>
          <w:szCs w:val="28"/>
        </w:rPr>
        <w:softHyphen/>
        <w:t>ные части Большого Кавказа и распространяется на низменные территории Закавказья, вызывая кратковременное резкое паде</w:t>
      </w:r>
      <w:r w:rsidRPr="00B57C95">
        <w:rPr>
          <w:rFonts w:ascii="Times New Roman" w:hAnsi="Times New Roman" w:cs="Times New Roman"/>
          <w:color w:val="000000"/>
          <w:sz w:val="28"/>
          <w:szCs w:val="28"/>
        </w:rPr>
        <w:softHyphen/>
        <w:t>ние температуры воздуха до –13°С на Колхидокой и до –15°С на Ленкоранской низменности.</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Закавказье зимой господствует континентальный воздух местного происхождения, температура которого существенно по</w:t>
      </w:r>
      <w:r w:rsidRPr="00B57C95">
        <w:rPr>
          <w:rFonts w:ascii="Times New Roman" w:hAnsi="Times New Roman" w:cs="Times New Roman"/>
          <w:color w:val="000000"/>
          <w:sz w:val="28"/>
          <w:szCs w:val="28"/>
        </w:rPr>
        <w:softHyphen/>
        <w:t>нижается с поднятием вверх по склонам. Временами на террито</w:t>
      </w:r>
      <w:r w:rsidRPr="00B57C95">
        <w:rPr>
          <w:rFonts w:ascii="Times New Roman" w:hAnsi="Times New Roman" w:cs="Times New Roman"/>
          <w:color w:val="000000"/>
          <w:sz w:val="28"/>
          <w:szCs w:val="28"/>
        </w:rPr>
        <w:softHyphen/>
        <w:t>рию вторгаются относительно теплые воздушные массы из Ма</w:t>
      </w:r>
      <w:r w:rsidRPr="00B57C95">
        <w:rPr>
          <w:rFonts w:ascii="Times New Roman" w:hAnsi="Times New Roman" w:cs="Times New Roman"/>
          <w:color w:val="000000"/>
          <w:sz w:val="28"/>
          <w:szCs w:val="28"/>
        </w:rPr>
        <w:softHyphen/>
        <w:t>лой Азии, со стороны Черного и в меньшей мере с Каспийского моря.</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Над поверхностью Черного и Каспийского морей циркулиру</w:t>
      </w:r>
      <w:r w:rsidRPr="00B57C95">
        <w:rPr>
          <w:rFonts w:ascii="Times New Roman" w:hAnsi="Times New Roman" w:cs="Times New Roman"/>
          <w:color w:val="000000"/>
          <w:sz w:val="28"/>
          <w:szCs w:val="28"/>
        </w:rPr>
        <w:softHyphen/>
        <w:t>ет преимущественно континентальный воздух, который в ниж</w:t>
      </w:r>
      <w:r w:rsidRPr="00B57C95">
        <w:rPr>
          <w:rFonts w:ascii="Times New Roman" w:hAnsi="Times New Roman" w:cs="Times New Roman"/>
          <w:color w:val="000000"/>
          <w:sz w:val="28"/>
          <w:szCs w:val="28"/>
        </w:rPr>
        <w:softHyphen/>
        <w:t>нем слое дополнительно увлажняется, его температура летом несколько понижается, а в холодное время года повышается. По</w:t>
      </w:r>
      <w:r w:rsidRPr="00B57C95">
        <w:rPr>
          <w:rFonts w:ascii="Times New Roman" w:hAnsi="Times New Roman" w:cs="Times New Roman"/>
          <w:color w:val="000000"/>
          <w:sz w:val="28"/>
          <w:szCs w:val="28"/>
        </w:rPr>
        <w:softHyphen/>
        <w:t>ступая в прибрежные районы Кавказа, этот воздух оказывает ограниченное влияние на гидротермический режим. В связи с господствующим западно-восточным переносом воздушных масс влияние Черного моря на климат Кавказа более значительно, чем Каспийского.</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lastRenderedPageBreak/>
        <w:t>Средняя температура января у северного подножия Большо</w:t>
      </w:r>
      <w:r w:rsidRPr="00B57C95">
        <w:rPr>
          <w:rFonts w:ascii="Times New Roman" w:hAnsi="Times New Roman" w:cs="Times New Roman"/>
          <w:color w:val="000000"/>
          <w:sz w:val="28"/>
          <w:szCs w:val="28"/>
        </w:rPr>
        <w:softHyphen/>
        <w:t>го Кавказа в причерноморском и прикаспийском районах около 0°С, на междуречье Кубани и Терека несколько ниже –4°С, на Кура-Араксиыской низменности доходит до 3°С, а на Колхидс</w:t>
      </w:r>
      <w:r w:rsidRPr="00B57C95">
        <w:rPr>
          <w:rFonts w:ascii="Times New Roman" w:hAnsi="Times New Roman" w:cs="Times New Roman"/>
          <w:color w:val="000000"/>
          <w:sz w:val="28"/>
          <w:szCs w:val="28"/>
        </w:rPr>
        <w:softHyphen/>
        <w:t>кой – до 5°С.</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Летом температурные различия у северного подножия Большо</w:t>
      </w:r>
      <w:r w:rsidRPr="00B57C95">
        <w:rPr>
          <w:rFonts w:ascii="Times New Roman" w:hAnsi="Times New Roman" w:cs="Times New Roman"/>
          <w:color w:val="000000"/>
          <w:sz w:val="28"/>
          <w:szCs w:val="28"/>
        </w:rPr>
        <w:softHyphen/>
        <w:t>го Кавказа и в межгорных котловинах Закавказья сглаживают</w:t>
      </w:r>
      <w:r w:rsidRPr="00B57C95">
        <w:rPr>
          <w:rFonts w:ascii="Times New Roman" w:hAnsi="Times New Roman" w:cs="Times New Roman"/>
          <w:color w:val="000000"/>
          <w:sz w:val="28"/>
          <w:szCs w:val="28"/>
        </w:rPr>
        <w:softHyphen/>
        <w:t>ся. Близ северной окраины Кавказа континентальные умерен</w:t>
      </w:r>
      <w:r w:rsidRPr="00B57C95">
        <w:rPr>
          <w:rFonts w:ascii="Times New Roman" w:hAnsi="Times New Roman" w:cs="Times New Roman"/>
          <w:color w:val="000000"/>
          <w:sz w:val="28"/>
          <w:szCs w:val="28"/>
        </w:rPr>
        <w:softHyphen/>
        <w:t>ные воздушные массы хорошо прогреваются и по своим свой</w:t>
      </w:r>
      <w:r w:rsidRPr="00B57C95">
        <w:rPr>
          <w:rFonts w:ascii="Times New Roman" w:hAnsi="Times New Roman" w:cs="Times New Roman"/>
          <w:color w:val="000000"/>
          <w:sz w:val="28"/>
          <w:szCs w:val="28"/>
        </w:rPr>
        <w:softHyphen/>
        <w:t>ствам приближаются к континентальным тропическим, господ</w:t>
      </w:r>
      <w:r w:rsidRPr="00B57C95">
        <w:rPr>
          <w:rFonts w:ascii="Times New Roman" w:hAnsi="Times New Roman" w:cs="Times New Roman"/>
          <w:color w:val="000000"/>
          <w:sz w:val="28"/>
          <w:szCs w:val="28"/>
        </w:rPr>
        <w:softHyphen/>
        <w:t>ствующим в Закавказье летом. При этом в западные районы Кав</w:t>
      </w:r>
      <w:r w:rsidRPr="00B57C95">
        <w:rPr>
          <w:rFonts w:ascii="Times New Roman" w:hAnsi="Times New Roman" w:cs="Times New Roman"/>
          <w:color w:val="000000"/>
          <w:sz w:val="28"/>
          <w:szCs w:val="28"/>
        </w:rPr>
        <w:softHyphen/>
        <w:t>каза в это время нередко вторгаются морские воздушные массы, что способствует выпадению осадков и вызывает некоторое пони</w:t>
      </w:r>
      <w:r w:rsidRPr="00B57C95">
        <w:rPr>
          <w:rFonts w:ascii="Times New Roman" w:hAnsi="Times New Roman" w:cs="Times New Roman"/>
          <w:color w:val="000000"/>
          <w:sz w:val="28"/>
          <w:szCs w:val="28"/>
        </w:rPr>
        <w:softHyphen/>
        <w:t>жение температуры воздуха. В результате средняя температура июля в предгорьях повышается с запада на восток у северного подножия Большого Кавказа от 23 до 25°С, а в Закавказье – от 23–24 (Колхидская низменность) до 25–28°С (Кура-Араксинская низменность).</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 поднятием в горы температура воздуха повсеместно понижа</w:t>
      </w:r>
      <w:r w:rsidRPr="00B57C95">
        <w:rPr>
          <w:rFonts w:ascii="Times New Roman" w:hAnsi="Times New Roman" w:cs="Times New Roman"/>
          <w:color w:val="000000"/>
          <w:sz w:val="28"/>
          <w:szCs w:val="28"/>
        </w:rPr>
        <w:softHyphen/>
        <w:t>ется. Выше верхней границы леса средняя температура января падает примерно до –8°С, а в июле обычно не превышает 10°С.</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Сумма температур воздуха выше 10°С достигает у северного подножия Большого Кавказа 3300°, а на низменностях Закавка</w:t>
      </w:r>
      <w:r w:rsidRPr="00B57C95">
        <w:rPr>
          <w:rFonts w:ascii="Times New Roman" w:hAnsi="Times New Roman" w:cs="Times New Roman"/>
          <w:color w:val="000000"/>
          <w:sz w:val="28"/>
          <w:szCs w:val="28"/>
        </w:rPr>
        <w:softHyphen/>
        <w:t>зья и во впадине по среднему Араксу доходит до 4000–4800°. Такие ресурсы тепла позволяют возделывать в Закавказье суб</w:t>
      </w:r>
      <w:r w:rsidRPr="00B57C95">
        <w:rPr>
          <w:rFonts w:ascii="Times New Roman" w:hAnsi="Times New Roman" w:cs="Times New Roman"/>
          <w:color w:val="000000"/>
          <w:sz w:val="28"/>
          <w:szCs w:val="28"/>
        </w:rPr>
        <w:softHyphen/>
        <w:t>тропические культуры.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Горный барьер Большого Кавказа активизирует деятельность атмосферных фронтов, что приводит к увеличению осадков, особенно на наветренных западных склонах хребтов. В распреде</w:t>
      </w:r>
      <w:r w:rsidRPr="00B57C95">
        <w:rPr>
          <w:rFonts w:ascii="Times New Roman" w:hAnsi="Times New Roman" w:cs="Times New Roman"/>
          <w:color w:val="000000"/>
          <w:sz w:val="28"/>
          <w:szCs w:val="28"/>
        </w:rPr>
        <w:softHyphen/>
        <w:t>лении осадков отмечаются резкие различия между западными и восточными районами Кавказа. В северных предгорьях на запа</w:t>
      </w:r>
      <w:r w:rsidRPr="00B57C95">
        <w:rPr>
          <w:rFonts w:ascii="Times New Roman" w:hAnsi="Times New Roman" w:cs="Times New Roman"/>
          <w:color w:val="000000"/>
          <w:sz w:val="28"/>
          <w:szCs w:val="28"/>
        </w:rPr>
        <w:softHyphen/>
        <w:t xml:space="preserve">де Большого Кавказа выпадает за год 600–700 мм, а на востоке, близ Махачкалы, лишь </w:t>
      </w:r>
      <w:smartTag w:uri="urn:schemas-microsoft-com:office:smarttags" w:element="metricconverter">
        <w:smartTagPr>
          <w:attr w:name="ProductID" w:val="500 мм"/>
        </w:smartTagPr>
        <w:r w:rsidRPr="00B57C95">
          <w:rPr>
            <w:rFonts w:ascii="Times New Roman" w:hAnsi="Times New Roman" w:cs="Times New Roman"/>
            <w:color w:val="000000"/>
            <w:sz w:val="28"/>
            <w:szCs w:val="28"/>
          </w:rPr>
          <w:t>500 мм</w:t>
        </w:r>
      </w:smartTag>
      <w:r w:rsidRPr="00B57C95">
        <w:rPr>
          <w:rFonts w:ascii="Times New Roman" w:hAnsi="Times New Roman" w:cs="Times New Roman"/>
          <w:color w:val="000000"/>
          <w:sz w:val="28"/>
          <w:szCs w:val="28"/>
        </w:rPr>
        <w:t xml:space="preserve"> осадков. В то же время испаряе</w:t>
      </w:r>
      <w:r w:rsidRPr="00B57C95">
        <w:rPr>
          <w:rFonts w:ascii="Times New Roman" w:hAnsi="Times New Roman" w:cs="Times New Roman"/>
          <w:color w:val="000000"/>
          <w:sz w:val="28"/>
          <w:szCs w:val="28"/>
        </w:rPr>
        <w:softHyphen/>
        <w:t xml:space="preserve">мость здесь повсеместно больше </w:t>
      </w:r>
      <w:smartTag w:uri="urn:schemas-microsoft-com:office:smarttags" w:element="metricconverter">
        <w:smartTagPr>
          <w:attr w:name="ProductID" w:val="800 мм"/>
        </w:smartTagPr>
        <w:r w:rsidRPr="00B57C95">
          <w:rPr>
            <w:rFonts w:ascii="Times New Roman" w:hAnsi="Times New Roman" w:cs="Times New Roman"/>
            <w:color w:val="000000"/>
            <w:sz w:val="28"/>
            <w:szCs w:val="28"/>
          </w:rPr>
          <w:t>800 мм</w:t>
        </w:r>
      </w:smartTag>
      <w:r w:rsidRPr="00B57C95">
        <w:rPr>
          <w:rFonts w:ascii="Times New Roman" w:hAnsi="Times New Roman" w:cs="Times New Roman"/>
          <w:color w:val="000000"/>
          <w:sz w:val="28"/>
          <w:szCs w:val="28"/>
        </w:rPr>
        <w:t>. На Колхидской низмен</w:t>
      </w:r>
      <w:r w:rsidRPr="00B57C95">
        <w:rPr>
          <w:rFonts w:ascii="Times New Roman" w:hAnsi="Times New Roman" w:cs="Times New Roman"/>
          <w:color w:val="000000"/>
          <w:sz w:val="28"/>
          <w:szCs w:val="28"/>
        </w:rPr>
        <w:softHyphen/>
        <w:t>ности годовое количество осадков доходит до 1600–2400 мм, что превышает величину испаряемости почти в 2 раза. На востоке Кура-Араксинской низменности сумма осадков снижается при</w:t>
      </w:r>
      <w:r w:rsidRPr="00B57C95">
        <w:rPr>
          <w:rFonts w:ascii="Times New Roman" w:hAnsi="Times New Roman" w:cs="Times New Roman"/>
          <w:color w:val="000000"/>
          <w:sz w:val="28"/>
          <w:szCs w:val="28"/>
        </w:rPr>
        <w:softHyphen/>
        <w:t xml:space="preserve">мерно до </w:t>
      </w:r>
      <w:smartTag w:uri="urn:schemas-microsoft-com:office:smarttags" w:element="metricconverter">
        <w:smartTagPr>
          <w:attr w:name="ProductID" w:val="300 мм"/>
        </w:smartTagPr>
        <w:r w:rsidRPr="00B57C95">
          <w:rPr>
            <w:rFonts w:ascii="Times New Roman" w:hAnsi="Times New Roman" w:cs="Times New Roman"/>
            <w:color w:val="000000"/>
            <w:sz w:val="28"/>
            <w:szCs w:val="28"/>
          </w:rPr>
          <w:t>300 мм</w:t>
        </w:r>
      </w:smartTag>
      <w:r w:rsidRPr="00B57C95">
        <w:rPr>
          <w:rFonts w:ascii="Times New Roman" w:hAnsi="Times New Roman" w:cs="Times New Roman"/>
          <w:color w:val="000000"/>
          <w:sz w:val="28"/>
          <w:szCs w:val="28"/>
        </w:rPr>
        <w:t xml:space="preserve"> и составляет около </w:t>
      </w:r>
      <w:r w:rsidRPr="00B57C95">
        <w:rPr>
          <w:rFonts w:ascii="Times New Roman" w:hAnsi="Times New Roman" w:cs="Times New Roman"/>
          <w:bCs/>
          <w:color w:val="000000"/>
          <w:sz w:val="28"/>
          <w:szCs w:val="28"/>
        </w:rPr>
        <w:t>30</w:t>
      </w:r>
      <w:r w:rsidRPr="00B57C95">
        <w:rPr>
          <w:rFonts w:ascii="Times New Roman" w:hAnsi="Times New Roman" w:cs="Times New Roman"/>
          <w:color w:val="000000"/>
          <w:sz w:val="28"/>
          <w:szCs w:val="28"/>
        </w:rPr>
        <w:t>% годовой испаряемос</w:t>
      </w:r>
      <w:r w:rsidRPr="00B57C95">
        <w:rPr>
          <w:rFonts w:ascii="Times New Roman" w:hAnsi="Times New Roman" w:cs="Times New Roman"/>
          <w:color w:val="000000"/>
          <w:sz w:val="28"/>
          <w:szCs w:val="28"/>
        </w:rPr>
        <w:softHyphen/>
        <w:t>ти. Особенно много осадков выпадает на горных склонах, обра</w:t>
      </w:r>
      <w:r w:rsidRPr="00B57C95">
        <w:rPr>
          <w:rFonts w:ascii="Times New Roman" w:hAnsi="Times New Roman" w:cs="Times New Roman"/>
          <w:color w:val="000000"/>
          <w:sz w:val="28"/>
          <w:szCs w:val="28"/>
        </w:rPr>
        <w:softHyphen/>
        <w:t xml:space="preserve">щенных в сторону Колхидской низменности, на высоте </w:t>
      </w:r>
      <w:r w:rsidRPr="00B57C95">
        <w:rPr>
          <w:rFonts w:ascii="Times New Roman" w:hAnsi="Times New Roman" w:cs="Times New Roman"/>
          <w:bCs/>
          <w:color w:val="000000"/>
          <w:sz w:val="28"/>
          <w:szCs w:val="28"/>
        </w:rPr>
        <w:t xml:space="preserve">2000– </w:t>
      </w:r>
      <w:smartTag w:uri="urn:schemas-microsoft-com:office:smarttags" w:element="metricconverter">
        <w:smartTagPr>
          <w:attr w:name="ProductID" w:val="3000 м"/>
        </w:smartTagPr>
        <w:r w:rsidRPr="00B57C95">
          <w:rPr>
            <w:rFonts w:ascii="Times New Roman" w:hAnsi="Times New Roman" w:cs="Times New Roman"/>
            <w:bCs/>
            <w:color w:val="000000"/>
            <w:sz w:val="28"/>
            <w:szCs w:val="28"/>
          </w:rPr>
          <w:t xml:space="preserve">3000 </w:t>
        </w:r>
        <w:r w:rsidRPr="00B57C95">
          <w:rPr>
            <w:rFonts w:ascii="Times New Roman" w:hAnsi="Times New Roman" w:cs="Times New Roman"/>
            <w:color w:val="000000"/>
            <w:sz w:val="28"/>
            <w:szCs w:val="28"/>
          </w:rPr>
          <w:t>м</w:t>
        </w:r>
      </w:smartTag>
      <w:r w:rsidRPr="00B57C95">
        <w:rPr>
          <w:rFonts w:ascii="Times New Roman" w:hAnsi="Times New Roman" w:cs="Times New Roman"/>
          <w:color w:val="000000"/>
          <w:sz w:val="28"/>
          <w:szCs w:val="28"/>
        </w:rPr>
        <w:t xml:space="preserve">. В частности, западные склоны хребтов Малого Кавказа близ г. Батуми за год получают до </w:t>
      </w:r>
      <w:smartTag w:uri="urn:schemas-microsoft-com:office:smarttags" w:element="metricconverter">
        <w:smartTagPr>
          <w:attr w:name="ProductID" w:val="4500 мм"/>
        </w:smartTagPr>
        <w:r w:rsidRPr="00B57C95">
          <w:rPr>
            <w:rFonts w:ascii="Times New Roman" w:hAnsi="Times New Roman" w:cs="Times New Roman"/>
            <w:color w:val="000000"/>
            <w:sz w:val="28"/>
            <w:szCs w:val="28"/>
          </w:rPr>
          <w:t>4500 мм</w:t>
        </w:r>
      </w:smartTag>
      <w:r w:rsidRPr="00B57C95">
        <w:rPr>
          <w:rFonts w:ascii="Times New Roman" w:hAnsi="Times New Roman" w:cs="Times New Roman"/>
          <w:color w:val="000000"/>
          <w:sz w:val="28"/>
          <w:szCs w:val="28"/>
        </w:rPr>
        <w:t xml:space="preserve"> осадков.</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Климатические условия в высокогорьях Большого Кавказа предопределяют развитие современного оледенения. Ледники занимают </w:t>
      </w:r>
      <w:smartTag w:uri="urn:schemas-microsoft-com:office:smarttags" w:element="metricconverter">
        <w:smartTagPr>
          <w:attr w:name="ProductID" w:val="1424 м2"/>
        </w:smartTagPr>
        <w:r w:rsidRPr="00B57C95">
          <w:rPr>
            <w:rFonts w:ascii="Times New Roman" w:hAnsi="Times New Roman" w:cs="Times New Roman"/>
            <w:color w:val="000000"/>
            <w:sz w:val="28"/>
            <w:szCs w:val="28"/>
          </w:rPr>
          <w:t>1424 м</w:t>
        </w:r>
        <w:r w:rsidRPr="00B57C95">
          <w:rPr>
            <w:rFonts w:ascii="Times New Roman" w:hAnsi="Times New Roman" w:cs="Times New Roman"/>
            <w:color w:val="000000"/>
            <w:sz w:val="28"/>
            <w:szCs w:val="28"/>
            <w:vertAlign w:val="superscript"/>
          </w:rPr>
          <w:t>2</w:t>
        </w:r>
      </w:smartTag>
      <w:r w:rsidRPr="00B57C95">
        <w:rPr>
          <w:rFonts w:ascii="Times New Roman" w:hAnsi="Times New Roman" w:cs="Times New Roman"/>
          <w:color w:val="000000"/>
          <w:sz w:val="28"/>
          <w:szCs w:val="28"/>
        </w:rPr>
        <w:t>, при этом около 70% их приходится на север</w:t>
      </w:r>
      <w:r w:rsidRPr="00B57C95">
        <w:rPr>
          <w:rFonts w:ascii="Times New Roman" w:hAnsi="Times New Roman" w:cs="Times New Roman"/>
          <w:color w:val="000000"/>
          <w:sz w:val="28"/>
          <w:szCs w:val="28"/>
        </w:rPr>
        <w:softHyphen/>
        <w:t>ный склон и примерно 30% – на южный. Высота снеговой гра</w:t>
      </w:r>
      <w:r w:rsidRPr="00B57C95">
        <w:rPr>
          <w:rFonts w:ascii="Times New Roman" w:hAnsi="Times New Roman" w:cs="Times New Roman"/>
          <w:color w:val="000000"/>
          <w:sz w:val="28"/>
          <w:szCs w:val="28"/>
        </w:rPr>
        <w:softHyphen/>
        <w:t xml:space="preserve">ницы повышается с запада на восток от 2800 до </w:t>
      </w:r>
      <w:smartTag w:uri="urn:schemas-microsoft-com:office:smarttags" w:element="metricconverter">
        <w:smartTagPr>
          <w:attr w:name="ProductID" w:val="3900 м"/>
        </w:smartTagPr>
        <w:r w:rsidRPr="00B57C95">
          <w:rPr>
            <w:rFonts w:ascii="Times New Roman" w:hAnsi="Times New Roman" w:cs="Times New Roman"/>
            <w:color w:val="000000"/>
            <w:sz w:val="28"/>
            <w:szCs w:val="28"/>
          </w:rPr>
          <w:t>3900 м</w:t>
        </w:r>
      </w:smartTag>
      <w:r w:rsidRPr="00B57C95">
        <w:rPr>
          <w:rFonts w:ascii="Times New Roman" w:hAnsi="Times New Roman" w:cs="Times New Roman"/>
          <w:color w:val="000000"/>
          <w:sz w:val="28"/>
          <w:szCs w:val="28"/>
        </w:rPr>
        <w:t xml:space="preserve"> по мере усиления континентальности климата. Преобладающая часть ледников лежит в центральной части Большого Кавказа, между Эльбрусом и Казбеком. Самый мощный узел оледенения – вул</w:t>
      </w:r>
      <w:r w:rsidRPr="00B57C95">
        <w:rPr>
          <w:rFonts w:ascii="Times New Roman" w:hAnsi="Times New Roman" w:cs="Times New Roman"/>
          <w:color w:val="000000"/>
          <w:sz w:val="28"/>
          <w:szCs w:val="28"/>
        </w:rPr>
        <w:softHyphen/>
        <w:t>канический конус Эльбруса, где от сплошного фирнового поля радиально расходятся многочисленные ледники.</w:t>
      </w:r>
    </w:p>
    <w:p w:rsidR="00293D96" w:rsidRPr="00B57C95" w:rsidRDefault="00293D96"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В высокогорьях Закавказья вследствие относительной сухо</w:t>
      </w:r>
      <w:r w:rsidRPr="00B57C95">
        <w:rPr>
          <w:rFonts w:ascii="Times New Roman" w:hAnsi="Times New Roman" w:cs="Times New Roman"/>
          <w:color w:val="000000"/>
          <w:sz w:val="28"/>
          <w:szCs w:val="28"/>
        </w:rPr>
        <w:softHyphen/>
        <w:t xml:space="preserve">сти климата снеговая граница обычно располагается на высоте около </w:t>
      </w:r>
      <w:smartTag w:uri="urn:schemas-microsoft-com:office:smarttags" w:element="metricconverter">
        <w:smartTagPr>
          <w:attr w:name="ProductID" w:val="4000 м"/>
        </w:smartTagPr>
        <w:r w:rsidRPr="00B57C95">
          <w:rPr>
            <w:rFonts w:ascii="Times New Roman" w:hAnsi="Times New Roman" w:cs="Times New Roman"/>
            <w:color w:val="000000"/>
            <w:sz w:val="28"/>
            <w:szCs w:val="28"/>
          </w:rPr>
          <w:t>4000 м</w:t>
        </w:r>
      </w:smartTag>
      <w:r w:rsidRPr="00B57C95">
        <w:rPr>
          <w:rFonts w:ascii="Times New Roman" w:hAnsi="Times New Roman" w:cs="Times New Roman"/>
          <w:color w:val="000000"/>
          <w:sz w:val="28"/>
          <w:szCs w:val="28"/>
        </w:rPr>
        <w:t>. Современное оле</w:t>
      </w:r>
      <w:r w:rsidRPr="00B57C95">
        <w:rPr>
          <w:rFonts w:ascii="Times New Roman" w:hAnsi="Times New Roman" w:cs="Times New Roman"/>
          <w:color w:val="000000"/>
          <w:sz w:val="28"/>
          <w:szCs w:val="28"/>
        </w:rPr>
        <w:lastRenderedPageBreak/>
        <w:t>денение здесь отмечается в весьма ограниченных размерах лишь на вершине Арагаца и в наиболее высокой части Зангезурского хребта.</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color w:val="000000"/>
          <w:sz w:val="28"/>
          <w:szCs w:val="28"/>
        </w:rPr>
        <w:t xml:space="preserve">Внутренние воды. </w:t>
      </w:r>
      <w:r w:rsidRPr="00B57C95">
        <w:rPr>
          <w:rFonts w:ascii="Times New Roman" w:hAnsi="Times New Roman" w:cs="Times New Roman"/>
          <w:color w:val="000000"/>
          <w:sz w:val="28"/>
          <w:szCs w:val="28"/>
        </w:rPr>
        <w:t>Внутренние воды Кавказа, являясь компонентами ландшаф</w:t>
      </w:r>
      <w:r w:rsidRPr="00B57C95">
        <w:rPr>
          <w:rFonts w:ascii="Times New Roman" w:hAnsi="Times New Roman" w:cs="Times New Roman"/>
          <w:color w:val="000000"/>
          <w:sz w:val="28"/>
          <w:szCs w:val="28"/>
        </w:rPr>
        <w:softHyphen/>
        <w:t>тов, формируются в тесной зависимости от составляющих водно</w:t>
      </w:r>
      <w:r w:rsidRPr="00B57C95">
        <w:rPr>
          <w:rFonts w:ascii="Times New Roman" w:hAnsi="Times New Roman" w:cs="Times New Roman"/>
          <w:color w:val="000000"/>
          <w:sz w:val="28"/>
          <w:szCs w:val="28"/>
        </w:rPr>
        <w:softHyphen/>
        <w:t>го баланса, особенно от стока каждого конкретного водосбора. Обычно с поднятием вверх по склонам хребтов увеличивается средний годовой слой стока. Лишь в Талышских горах по мере нарастания засушливости климата вверх по склонам сток умень</w:t>
      </w:r>
      <w:r w:rsidRPr="00B57C95">
        <w:rPr>
          <w:rFonts w:ascii="Times New Roman" w:hAnsi="Times New Roman" w:cs="Times New Roman"/>
          <w:color w:val="000000"/>
          <w:sz w:val="28"/>
          <w:szCs w:val="28"/>
        </w:rPr>
        <w:softHyphen/>
        <w:t xml:space="preserve">шается. Его величина на преобладающей части Кура-Араксинской низменности не превышает </w:t>
      </w:r>
      <w:smartTag w:uri="urn:schemas-microsoft-com:office:smarttags" w:element="metricconverter">
        <w:smartTagPr>
          <w:attr w:name="ProductID" w:val="20 мм"/>
        </w:smartTagPr>
        <w:r w:rsidRPr="00B57C95">
          <w:rPr>
            <w:rFonts w:ascii="Times New Roman" w:hAnsi="Times New Roman" w:cs="Times New Roman"/>
            <w:color w:val="000000"/>
            <w:sz w:val="28"/>
            <w:szCs w:val="28"/>
          </w:rPr>
          <w:t>20 мм</w:t>
        </w:r>
      </w:smartTag>
      <w:r w:rsidRPr="00B57C95">
        <w:rPr>
          <w:rFonts w:ascii="Times New Roman" w:hAnsi="Times New Roman" w:cs="Times New Roman"/>
          <w:color w:val="000000"/>
          <w:sz w:val="28"/>
          <w:szCs w:val="28"/>
        </w:rPr>
        <w:t>, а в высокогорьях на запа</w:t>
      </w:r>
      <w:r w:rsidRPr="00B57C95">
        <w:rPr>
          <w:rFonts w:ascii="Times New Roman" w:hAnsi="Times New Roman" w:cs="Times New Roman"/>
          <w:color w:val="000000"/>
          <w:sz w:val="28"/>
          <w:szCs w:val="28"/>
        </w:rPr>
        <w:softHyphen/>
        <w:t xml:space="preserve">де Большого Кавказа местами достигает </w:t>
      </w:r>
      <w:smartTag w:uri="urn:schemas-microsoft-com:office:smarttags" w:element="metricconverter">
        <w:smartTagPr>
          <w:attr w:name="ProductID" w:val="3000 мм"/>
        </w:smartTagPr>
        <w:r w:rsidRPr="00B57C95">
          <w:rPr>
            <w:rFonts w:ascii="Times New Roman" w:hAnsi="Times New Roman" w:cs="Times New Roman"/>
            <w:color w:val="000000"/>
            <w:sz w:val="28"/>
            <w:szCs w:val="28"/>
          </w:rPr>
          <w:t>3000 мм</w:t>
        </w:r>
      </w:smartTag>
      <w:r w:rsidRPr="00B57C95">
        <w:rPr>
          <w:rFonts w:ascii="Times New Roman" w:hAnsi="Times New Roman" w:cs="Times New Roman"/>
          <w:color w:val="000000"/>
          <w:sz w:val="28"/>
          <w:szCs w:val="28"/>
        </w:rPr>
        <w:t>.</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bCs/>
          <w:color w:val="000000"/>
          <w:sz w:val="28"/>
          <w:szCs w:val="28"/>
        </w:rPr>
        <w:t xml:space="preserve">Реки и озера. </w:t>
      </w:r>
      <w:r w:rsidRPr="00B57C95">
        <w:rPr>
          <w:rFonts w:ascii="Times New Roman" w:hAnsi="Times New Roman" w:cs="Times New Roman"/>
          <w:color w:val="000000"/>
          <w:sz w:val="28"/>
          <w:szCs w:val="28"/>
        </w:rPr>
        <w:t>Реки Кавказа относятся к бассейнам Каспийско</w:t>
      </w:r>
      <w:r w:rsidRPr="00B57C95">
        <w:rPr>
          <w:rFonts w:ascii="Times New Roman" w:hAnsi="Times New Roman" w:cs="Times New Roman"/>
          <w:color w:val="000000"/>
          <w:sz w:val="28"/>
          <w:szCs w:val="28"/>
        </w:rPr>
        <w:softHyphen/>
        <w:t>го, Черного и Азовского морей. В верхнем течении они часто несут свои воды в горных каньонах и ущельях, а в низовьях нередко блуждают по равнинам. По режиму и особенностям пи</w:t>
      </w:r>
      <w:r w:rsidRPr="00B57C95">
        <w:rPr>
          <w:rFonts w:ascii="Times New Roman" w:hAnsi="Times New Roman" w:cs="Times New Roman"/>
          <w:color w:val="000000"/>
          <w:sz w:val="28"/>
          <w:szCs w:val="28"/>
        </w:rPr>
        <w:softHyphen/>
        <w:t>тания реки Кавказа делятся обычно на три группы.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Реки с половодьем в теплый период года, как правило, сме</w:t>
      </w:r>
      <w:r w:rsidRPr="00B57C95">
        <w:rPr>
          <w:rFonts w:ascii="Times New Roman" w:hAnsi="Times New Roman" w:cs="Times New Roman"/>
          <w:i/>
          <w:iCs/>
          <w:color w:val="000000"/>
          <w:sz w:val="28"/>
          <w:szCs w:val="28"/>
        </w:rPr>
        <w:softHyphen/>
        <w:t xml:space="preserve">шанного питания с преобладанием снегового. </w:t>
      </w:r>
      <w:r w:rsidRPr="00B57C95">
        <w:rPr>
          <w:rFonts w:ascii="Times New Roman" w:hAnsi="Times New Roman" w:cs="Times New Roman"/>
          <w:color w:val="000000"/>
          <w:sz w:val="28"/>
          <w:szCs w:val="28"/>
        </w:rPr>
        <w:t>Их бассейны час</w:t>
      </w:r>
      <w:r w:rsidRPr="00B57C95">
        <w:rPr>
          <w:rFonts w:ascii="Times New Roman" w:hAnsi="Times New Roman" w:cs="Times New Roman"/>
          <w:color w:val="000000"/>
          <w:sz w:val="28"/>
          <w:szCs w:val="28"/>
        </w:rPr>
        <w:softHyphen/>
        <w:t>тично лежат выше снеговой линии. Особенности режима этих рек связаны с длительным таянием сезонных снегов и частично ледников. Существенную роль в их питании играют также дож</w:t>
      </w:r>
      <w:r w:rsidRPr="00B57C95">
        <w:rPr>
          <w:rFonts w:ascii="Times New Roman" w:hAnsi="Times New Roman" w:cs="Times New Roman"/>
          <w:color w:val="000000"/>
          <w:sz w:val="28"/>
          <w:szCs w:val="28"/>
        </w:rPr>
        <w:softHyphen/>
        <w:t>девые воды, менее заметную – подземные. К этой группе отно</w:t>
      </w:r>
      <w:r w:rsidRPr="00B57C95">
        <w:rPr>
          <w:rFonts w:ascii="Times New Roman" w:hAnsi="Times New Roman" w:cs="Times New Roman"/>
          <w:color w:val="000000"/>
          <w:sz w:val="28"/>
          <w:szCs w:val="28"/>
        </w:rPr>
        <w:softHyphen/>
        <w:t>сятся реки Кубань и Терек.</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Реки с весеннием половодьем, которые имеют в качестве основного источника питания талые воды сезонных снегов. </w:t>
      </w:r>
      <w:r w:rsidRPr="00B57C95">
        <w:rPr>
          <w:rFonts w:ascii="Times New Roman" w:hAnsi="Times New Roman" w:cs="Times New Roman"/>
          <w:color w:val="000000"/>
          <w:sz w:val="28"/>
          <w:szCs w:val="28"/>
        </w:rPr>
        <w:t>Это преимущественно небольшие реки, бассейны которых располо</w:t>
      </w:r>
      <w:r w:rsidRPr="00B57C95">
        <w:rPr>
          <w:rFonts w:ascii="Times New Roman" w:hAnsi="Times New Roman" w:cs="Times New Roman"/>
          <w:color w:val="000000"/>
          <w:sz w:val="28"/>
          <w:szCs w:val="28"/>
        </w:rPr>
        <w:softHyphen/>
        <w:t>жены ниже снеговой линии. К этой группе рек с некоторыми оговорками относится Кура. Она имеет выраженное весеннее по</w:t>
      </w:r>
      <w:r w:rsidRPr="00B57C95">
        <w:rPr>
          <w:rFonts w:ascii="Times New Roman" w:hAnsi="Times New Roman" w:cs="Times New Roman"/>
          <w:color w:val="000000"/>
          <w:sz w:val="28"/>
          <w:szCs w:val="28"/>
        </w:rPr>
        <w:softHyphen/>
        <w:t>ловодье, которое продолжается в первой половине лета. Основ</w:t>
      </w:r>
      <w:r w:rsidRPr="00B57C95">
        <w:rPr>
          <w:rFonts w:ascii="Times New Roman" w:hAnsi="Times New Roman" w:cs="Times New Roman"/>
          <w:color w:val="000000"/>
          <w:sz w:val="28"/>
          <w:szCs w:val="28"/>
        </w:rPr>
        <w:softHyphen/>
        <w:t>ные источники ее питания – сезонные снега и подземные воды.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Реки с паводочным режимом. </w:t>
      </w:r>
      <w:r w:rsidRPr="00B57C95">
        <w:rPr>
          <w:rFonts w:ascii="Times New Roman" w:hAnsi="Times New Roman" w:cs="Times New Roman"/>
          <w:color w:val="000000"/>
          <w:sz w:val="28"/>
          <w:szCs w:val="28"/>
        </w:rPr>
        <w:t>Они свойственны'территориям без устойчивого сезонного снегового покрова. Основным источ</w:t>
      </w:r>
      <w:r w:rsidRPr="00B57C95">
        <w:rPr>
          <w:rFonts w:ascii="Times New Roman" w:hAnsi="Times New Roman" w:cs="Times New Roman"/>
          <w:color w:val="000000"/>
          <w:sz w:val="28"/>
          <w:szCs w:val="28"/>
        </w:rPr>
        <w:softHyphen/>
        <w:t>ником их питания являются ливневые дожди, частично быстро стаивающий снег. Они распространены по Черноморскому побе</w:t>
      </w:r>
      <w:r w:rsidRPr="00B57C95">
        <w:rPr>
          <w:rFonts w:ascii="Times New Roman" w:hAnsi="Times New Roman" w:cs="Times New Roman"/>
          <w:color w:val="000000"/>
          <w:sz w:val="28"/>
          <w:szCs w:val="28"/>
        </w:rPr>
        <w:softHyphen/>
        <w:t>режью Кавказа, в пределах Колхидской и Ленкоранской низ</w:t>
      </w:r>
      <w:r w:rsidRPr="00B57C95">
        <w:rPr>
          <w:rFonts w:ascii="Times New Roman" w:hAnsi="Times New Roman" w:cs="Times New Roman"/>
          <w:color w:val="000000"/>
          <w:sz w:val="28"/>
          <w:szCs w:val="28"/>
        </w:rPr>
        <w:softHyphen/>
        <w:t>менностей. Паводочный режим в целом характерен для Риони.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пределах Кура-Араксинской низменности текут </w:t>
      </w:r>
      <w:r w:rsidRPr="00B57C95">
        <w:rPr>
          <w:rFonts w:ascii="Times New Roman" w:hAnsi="Times New Roman" w:cs="Times New Roman"/>
          <w:i/>
          <w:iCs/>
          <w:color w:val="000000"/>
          <w:sz w:val="28"/>
          <w:szCs w:val="28"/>
        </w:rPr>
        <w:t xml:space="preserve">транзит-ные реки, обладающие смешанным (снегово-дождево-грунтовым) питанием. </w:t>
      </w:r>
      <w:r w:rsidRPr="00B57C95">
        <w:rPr>
          <w:rFonts w:ascii="Times New Roman" w:hAnsi="Times New Roman" w:cs="Times New Roman"/>
          <w:color w:val="000000"/>
          <w:sz w:val="28"/>
          <w:szCs w:val="28"/>
        </w:rPr>
        <w:t>Их сток в основном формируется в прилегающих го</w:t>
      </w:r>
      <w:r w:rsidRPr="00B57C95">
        <w:rPr>
          <w:rFonts w:ascii="Times New Roman" w:hAnsi="Times New Roman" w:cs="Times New Roman"/>
          <w:color w:val="000000"/>
          <w:sz w:val="28"/>
          <w:szCs w:val="28"/>
        </w:rPr>
        <w:softHyphen/>
        <w:t>рах.</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Кавказе встречаются озера различного происхождения. В высокогорных районах Большого Кавказа и Закавказья, подвер</w:t>
      </w:r>
      <w:r w:rsidRPr="00B57C95">
        <w:rPr>
          <w:rFonts w:ascii="Times New Roman" w:hAnsi="Times New Roman" w:cs="Times New Roman"/>
          <w:color w:val="000000"/>
          <w:sz w:val="28"/>
          <w:szCs w:val="28"/>
        </w:rPr>
        <w:softHyphen/>
        <w:t>гшихся плейстоценовому оледенению, распространены неболь</w:t>
      </w:r>
      <w:r w:rsidRPr="00B57C95">
        <w:rPr>
          <w:rFonts w:ascii="Times New Roman" w:hAnsi="Times New Roman" w:cs="Times New Roman"/>
          <w:color w:val="000000"/>
          <w:sz w:val="28"/>
          <w:szCs w:val="28"/>
        </w:rPr>
        <w:softHyphen/>
        <w:t xml:space="preserve">шие </w:t>
      </w:r>
      <w:r w:rsidRPr="00B57C95">
        <w:rPr>
          <w:rFonts w:ascii="Times New Roman" w:hAnsi="Times New Roman" w:cs="Times New Roman"/>
          <w:i/>
          <w:iCs/>
          <w:color w:val="000000"/>
          <w:sz w:val="28"/>
          <w:szCs w:val="28"/>
        </w:rPr>
        <w:t xml:space="preserve">каровые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моренно-подпрудные озера. </w:t>
      </w:r>
      <w:r w:rsidRPr="00B57C95">
        <w:rPr>
          <w:rFonts w:ascii="Times New Roman" w:hAnsi="Times New Roman" w:cs="Times New Roman"/>
          <w:color w:val="000000"/>
          <w:sz w:val="28"/>
          <w:szCs w:val="28"/>
        </w:rPr>
        <w:t>На Большом Кавказе, в верховье реки Арагви, есть лавово-подпрудные водоемы. В ме</w:t>
      </w:r>
      <w:r w:rsidRPr="00B57C95">
        <w:rPr>
          <w:rFonts w:ascii="Times New Roman" w:hAnsi="Times New Roman" w:cs="Times New Roman"/>
          <w:color w:val="000000"/>
          <w:sz w:val="28"/>
          <w:szCs w:val="28"/>
        </w:rPr>
        <w:softHyphen/>
        <w:t>стах развития карстующихся известняков, особенно по южному и северному склонам западной части Большого Кавказа, встреча</w:t>
      </w:r>
      <w:r w:rsidRPr="00B57C95">
        <w:rPr>
          <w:rFonts w:ascii="Times New Roman" w:hAnsi="Times New Roman" w:cs="Times New Roman"/>
          <w:color w:val="000000"/>
          <w:sz w:val="28"/>
          <w:szCs w:val="28"/>
        </w:rPr>
        <w:softHyphen/>
        <w:t xml:space="preserve">ются </w:t>
      </w:r>
      <w:r w:rsidRPr="00B57C95">
        <w:rPr>
          <w:rFonts w:ascii="Times New Roman" w:hAnsi="Times New Roman" w:cs="Times New Roman"/>
          <w:i/>
          <w:iCs/>
          <w:color w:val="000000"/>
          <w:sz w:val="28"/>
          <w:szCs w:val="28"/>
        </w:rPr>
        <w:t xml:space="preserve">карстовые озера. </w:t>
      </w:r>
      <w:r w:rsidRPr="00B57C95">
        <w:rPr>
          <w:rFonts w:ascii="Times New Roman" w:hAnsi="Times New Roman" w:cs="Times New Roman"/>
          <w:color w:val="000000"/>
          <w:sz w:val="28"/>
          <w:szCs w:val="28"/>
        </w:rPr>
        <w:t>Исследователи считают, что живописное озеро Большая Рица образовалась в результате обвала, перегоро</w:t>
      </w:r>
      <w:r w:rsidRPr="00B57C95">
        <w:rPr>
          <w:rFonts w:ascii="Times New Roman" w:hAnsi="Times New Roman" w:cs="Times New Roman"/>
          <w:color w:val="000000"/>
          <w:sz w:val="28"/>
          <w:szCs w:val="28"/>
        </w:rPr>
        <w:softHyphen/>
        <w:t>дившего русло одного из притоков реки Бзыбь. Озеро Палеостоми является лиманом, отчлененным от моря в процессе форми</w:t>
      </w:r>
      <w:r w:rsidRPr="00B57C95">
        <w:rPr>
          <w:rFonts w:ascii="Times New Roman" w:hAnsi="Times New Roman" w:cs="Times New Roman"/>
          <w:color w:val="000000"/>
          <w:sz w:val="28"/>
          <w:szCs w:val="28"/>
        </w:rPr>
        <w:softHyphen/>
        <w:t>рования Колхидской низменности. Большинство кавказских озер сточны. Они являются регуляторами речного стока.</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bCs/>
          <w:color w:val="000000"/>
          <w:sz w:val="28"/>
          <w:szCs w:val="28"/>
        </w:rPr>
        <w:lastRenderedPageBreak/>
        <w:t xml:space="preserve">Подземные воды. </w:t>
      </w:r>
      <w:r w:rsidRPr="00B57C95">
        <w:rPr>
          <w:rFonts w:ascii="Times New Roman" w:hAnsi="Times New Roman" w:cs="Times New Roman"/>
          <w:color w:val="000000"/>
          <w:sz w:val="28"/>
          <w:szCs w:val="28"/>
        </w:rPr>
        <w:t>На распространение подземных вод Кав</w:t>
      </w:r>
      <w:r w:rsidRPr="00B57C95">
        <w:rPr>
          <w:rFonts w:ascii="Times New Roman" w:hAnsi="Times New Roman" w:cs="Times New Roman"/>
          <w:color w:val="000000"/>
          <w:sz w:val="28"/>
          <w:szCs w:val="28"/>
        </w:rPr>
        <w:softHyphen/>
        <w:t>каза и их свойства оказывают большее влияние такие факторы, как широкое развитие крупных складчатых структур, сложен</w:t>
      </w:r>
      <w:r w:rsidRPr="00B57C95">
        <w:rPr>
          <w:rFonts w:ascii="Times New Roman" w:hAnsi="Times New Roman" w:cs="Times New Roman"/>
          <w:color w:val="000000"/>
          <w:sz w:val="28"/>
          <w:szCs w:val="28"/>
        </w:rPr>
        <w:softHyphen/>
        <w:t>ных осадочными и вулканогенными породами, и преимуществен</w:t>
      </w:r>
      <w:r w:rsidRPr="00B57C95">
        <w:rPr>
          <w:rFonts w:ascii="Times New Roman" w:hAnsi="Times New Roman" w:cs="Times New Roman"/>
          <w:color w:val="000000"/>
          <w:sz w:val="28"/>
          <w:szCs w:val="28"/>
        </w:rPr>
        <w:softHyphen/>
        <w:t>ное выпадение атмосферных осадков на склонах верхних частей горных поднятий. Общей особенностью подземных вод Кавказа является их движение в толщах пород на некоторой глубине по склонам от осевой части поднятий к подножиям, при этом неред</w:t>
      </w:r>
      <w:r w:rsidRPr="00B57C95">
        <w:rPr>
          <w:rFonts w:ascii="Times New Roman" w:hAnsi="Times New Roman" w:cs="Times New Roman"/>
          <w:color w:val="000000"/>
          <w:sz w:val="28"/>
          <w:szCs w:val="28"/>
        </w:rPr>
        <w:softHyphen/>
        <w:t>ко формируются артезианские бассейны. Передвижение вод так</w:t>
      </w:r>
      <w:r w:rsidRPr="00B57C95">
        <w:rPr>
          <w:rFonts w:ascii="Times New Roman" w:hAnsi="Times New Roman" w:cs="Times New Roman"/>
          <w:color w:val="000000"/>
          <w:sz w:val="28"/>
          <w:szCs w:val="28"/>
        </w:rPr>
        <w:softHyphen/>
        <w:t>же происходит по тектоническим трещинам, разломам и сбро</w:t>
      </w:r>
      <w:r w:rsidRPr="00B57C95">
        <w:rPr>
          <w:rFonts w:ascii="Times New Roman" w:hAnsi="Times New Roman" w:cs="Times New Roman"/>
          <w:color w:val="000000"/>
          <w:sz w:val="28"/>
          <w:szCs w:val="28"/>
        </w:rPr>
        <w:softHyphen/>
        <w:t>сам.</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Мощные водоносные горизонты осадочных пород централь</w:t>
      </w:r>
      <w:r w:rsidRPr="00B57C95">
        <w:rPr>
          <w:rFonts w:ascii="Times New Roman" w:hAnsi="Times New Roman" w:cs="Times New Roman"/>
          <w:color w:val="000000"/>
          <w:sz w:val="28"/>
          <w:szCs w:val="28"/>
        </w:rPr>
        <w:softHyphen/>
        <w:t>ной и западной частей северного склона Большого Кавказа пита</w:t>
      </w:r>
      <w:r w:rsidRPr="00B57C95">
        <w:rPr>
          <w:rFonts w:ascii="Times New Roman" w:hAnsi="Times New Roman" w:cs="Times New Roman"/>
          <w:color w:val="000000"/>
          <w:sz w:val="28"/>
          <w:szCs w:val="28"/>
        </w:rPr>
        <w:softHyphen/>
        <w:t>ют артезианские бассейны Прикубанской равнины и района Ми</w:t>
      </w:r>
      <w:r w:rsidRPr="00B57C95">
        <w:rPr>
          <w:rFonts w:ascii="Times New Roman" w:hAnsi="Times New Roman" w:cs="Times New Roman"/>
          <w:color w:val="000000"/>
          <w:sz w:val="28"/>
          <w:szCs w:val="28"/>
        </w:rPr>
        <w:softHyphen/>
        <w:t>неральных Вод. Восточнее, в бассейне Терека и Горном Дагеста</w:t>
      </w:r>
      <w:r w:rsidRPr="00B57C95">
        <w:rPr>
          <w:rFonts w:ascii="Times New Roman" w:hAnsi="Times New Roman" w:cs="Times New Roman"/>
          <w:color w:val="000000"/>
          <w:sz w:val="28"/>
          <w:szCs w:val="28"/>
        </w:rPr>
        <w:softHyphen/>
        <w:t>не ряд относительно небольших артезианских бассейнов приуро</w:t>
      </w:r>
      <w:r w:rsidRPr="00B57C95">
        <w:rPr>
          <w:rFonts w:ascii="Times New Roman" w:hAnsi="Times New Roman" w:cs="Times New Roman"/>
          <w:color w:val="000000"/>
          <w:sz w:val="28"/>
          <w:szCs w:val="28"/>
        </w:rPr>
        <w:softHyphen/>
        <w:t>чен к синклинальным структурам. Локальные артезианские бас</w:t>
      </w:r>
      <w:r w:rsidRPr="00B57C95">
        <w:rPr>
          <w:rFonts w:ascii="Times New Roman" w:hAnsi="Times New Roman" w:cs="Times New Roman"/>
          <w:color w:val="000000"/>
          <w:sz w:val="28"/>
          <w:szCs w:val="28"/>
        </w:rPr>
        <w:softHyphen/>
        <w:t>сейны располагаются в нижних частях южного склона Большого Кавказа. Среди них, в частности, выделяется Сочинский артезианский бассейн с сероводородными водами Мацесты.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Крупные артезианские бассейны Рионский и Куринский ле</w:t>
      </w:r>
      <w:r w:rsidRPr="00B57C95">
        <w:rPr>
          <w:rFonts w:ascii="Times New Roman" w:hAnsi="Times New Roman" w:cs="Times New Roman"/>
          <w:color w:val="000000"/>
          <w:sz w:val="28"/>
          <w:szCs w:val="28"/>
        </w:rPr>
        <w:softHyphen/>
        <w:t>жат в пределах соответственно Колхидской и Кура-Араксинской низменностей. На территории Малого Кавказа имеются местные артезианские бассейны.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Минеральный состав подземных вод определяется свойства ми вмещающих горных пород. Воды, циркулирующие в крис</w:t>
      </w:r>
      <w:r w:rsidRPr="00B57C95">
        <w:rPr>
          <w:rFonts w:ascii="Times New Roman" w:hAnsi="Times New Roman" w:cs="Times New Roman"/>
          <w:color w:val="000000"/>
          <w:sz w:val="28"/>
          <w:szCs w:val="28"/>
        </w:rPr>
        <w:softHyphen/>
        <w:t>таллических труднорастворимых породах, слабо минерализованы, а воды, залегающие осадочных толщах, обычно насыщены сравнительно легкорастворимыми соединениями и высокоминерализованы.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Кавказе преобладают холодные подземные воды, темпера</w:t>
      </w:r>
      <w:r w:rsidRPr="00B57C95">
        <w:rPr>
          <w:rFonts w:ascii="Times New Roman" w:hAnsi="Times New Roman" w:cs="Times New Roman"/>
          <w:color w:val="000000"/>
          <w:sz w:val="28"/>
          <w:szCs w:val="28"/>
        </w:rPr>
        <w:softHyphen/>
        <w:t>тура которых не превышает 20°С, но встречаются субтермаль</w:t>
      </w:r>
      <w:r w:rsidRPr="00B57C95">
        <w:rPr>
          <w:rFonts w:ascii="Times New Roman" w:hAnsi="Times New Roman" w:cs="Times New Roman"/>
          <w:color w:val="000000"/>
          <w:sz w:val="28"/>
          <w:szCs w:val="28"/>
        </w:rPr>
        <w:softHyphen/>
        <w:t>ные (выше 20°С) и горячие (более 42°С).</w:t>
      </w:r>
    </w:p>
    <w:p w:rsidR="00293D96" w:rsidRPr="00B57C95" w:rsidRDefault="00293D96"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Подземные воды Кавказа разнообразны по химическому соста</w:t>
      </w:r>
      <w:r w:rsidRPr="00B57C95">
        <w:rPr>
          <w:rFonts w:ascii="Times New Roman" w:hAnsi="Times New Roman" w:cs="Times New Roman"/>
          <w:color w:val="000000"/>
          <w:sz w:val="28"/>
          <w:szCs w:val="28"/>
        </w:rPr>
        <w:softHyphen/>
        <w:t>ву. Широко распространены углекислые минеральные источники. Есть содовые (Боржоми), соляно-щелочные (Ессентуки), сульфат</w:t>
      </w:r>
      <w:r w:rsidRPr="00B57C95">
        <w:rPr>
          <w:rFonts w:ascii="Times New Roman" w:hAnsi="Times New Roman" w:cs="Times New Roman"/>
          <w:color w:val="000000"/>
          <w:sz w:val="28"/>
          <w:szCs w:val="28"/>
        </w:rPr>
        <w:softHyphen/>
        <w:t>но-гидрокарбонатные типа нарзана (Кисловодск), сероводородные (Мацеста, Горячий Ключ) и радоновые (Цхалтубо) воды.</w:t>
      </w:r>
    </w:p>
    <w:p w:rsidR="00293D96" w:rsidRPr="00B57C95" w:rsidRDefault="00293D96" w:rsidP="00C566B2">
      <w:pPr>
        <w:shd w:val="clear" w:color="auto" w:fill="FFFFFF"/>
        <w:ind w:firstLine="720"/>
        <w:jc w:val="both"/>
        <w:rPr>
          <w:rFonts w:ascii="Times New Roman" w:hAnsi="Times New Roman" w:cs="Times New Roman"/>
          <w:b/>
          <w:color w:val="000000"/>
          <w:sz w:val="28"/>
          <w:szCs w:val="28"/>
        </w:rPr>
      </w:pPr>
    </w:p>
    <w:p w:rsidR="00293D96" w:rsidRPr="00B57C95" w:rsidRDefault="00293D96" w:rsidP="00C566B2">
      <w:pPr>
        <w:shd w:val="clear" w:color="auto" w:fill="FFFFFF"/>
        <w:ind w:firstLine="720"/>
        <w:jc w:val="both"/>
        <w:rPr>
          <w:rFonts w:ascii="Times New Roman" w:hAnsi="Times New Roman" w:cs="Times New Roman"/>
          <w:b/>
          <w:color w:val="000000"/>
          <w:sz w:val="28"/>
          <w:szCs w:val="28"/>
        </w:rPr>
      </w:pPr>
      <w:r w:rsidRPr="00B57C95">
        <w:rPr>
          <w:rFonts w:ascii="Times New Roman" w:hAnsi="Times New Roman" w:cs="Times New Roman"/>
          <w:b/>
          <w:color w:val="000000"/>
          <w:sz w:val="28"/>
          <w:szCs w:val="28"/>
        </w:rPr>
        <w:t xml:space="preserve">16.3 Ландшафтное строение </w:t>
      </w:r>
    </w:p>
    <w:p w:rsidR="00293D96" w:rsidRPr="00B57C95" w:rsidRDefault="00293D96" w:rsidP="00C566B2">
      <w:pPr>
        <w:shd w:val="clear" w:color="auto" w:fill="FFFFFF"/>
        <w:ind w:firstLine="720"/>
        <w:jc w:val="both"/>
        <w:rPr>
          <w:rFonts w:ascii="Times New Roman" w:hAnsi="Times New Roman" w:cs="Times New Roman"/>
          <w:b/>
          <w:color w:val="000000"/>
          <w:sz w:val="28"/>
          <w:szCs w:val="28"/>
        </w:rPr>
      </w:pP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color w:val="000000"/>
          <w:sz w:val="28"/>
          <w:szCs w:val="28"/>
        </w:rPr>
        <w:t xml:space="preserve">Ландшафтное строение </w:t>
      </w:r>
      <w:r w:rsidRPr="00B57C95">
        <w:rPr>
          <w:rFonts w:ascii="Times New Roman" w:hAnsi="Times New Roman" w:cs="Times New Roman"/>
          <w:color w:val="000000"/>
          <w:sz w:val="28"/>
          <w:szCs w:val="28"/>
        </w:rPr>
        <w:t>Кавказ обладает сложным ландшафтным строением, которое в основном определяется своеобразием сочетаний ландшафтов равнин подножий, межгорных впадин и склонов прилегающих хребтов.</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На Кавказе развиты аридные, переходные от аридных к гу-мидным и гумидные ландшафты. По побережью Каспийского моря, от дельты Терека до низовья реки Самур, проходит полоса злаково-полынных (местами преобладают степные злаки) </w:t>
      </w:r>
      <w:r w:rsidRPr="00B57C95">
        <w:rPr>
          <w:rFonts w:ascii="Times New Roman" w:hAnsi="Times New Roman" w:cs="Times New Roman"/>
          <w:i/>
          <w:iCs/>
          <w:color w:val="000000"/>
          <w:sz w:val="28"/>
          <w:szCs w:val="28"/>
        </w:rPr>
        <w:t>полу</w:t>
      </w:r>
      <w:r w:rsidRPr="00B57C95">
        <w:rPr>
          <w:rFonts w:ascii="Times New Roman" w:hAnsi="Times New Roman" w:cs="Times New Roman"/>
          <w:i/>
          <w:iCs/>
          <w:color w:val="000000"/>
          <w:sz w:val="28"/>
          <w:szCs w:val="28"/>
        </w:rPr>
        <w:softHyphen/>
        <w:t xml:space="preserve">пустынь умеренного пояса </w:t>
      </w:r>
      <w:r w:rsidRPr="00B57C95">
        <w:rPr>
          <w:rFonts w:ascii="Times New Roman" w:hAnsi="Times New Roman" w:cs="Times New Roman"/>
          <w:color w:val="000000"/>
          <w:sz w:val="28"/>
          <w:szCs w:val="28"/>
        </w:rPr>
        <w:t>на лугово-коричневых почвах.</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Степи </w:t>
      </w:r>
      <w:r w:rsidRPr="00B57C95">
        <w:rPr>
          <w:rFonts w:ascii="Times New Roman" w:hAnsi="Times New Roman" w:cs="Times New Roman"/>
          <w:color w:val="000000"/>
          <w:sz w:val="28"/>
          <w:szCs w:val="28"/>
        </w:rPr>
        <w:t>на Кавказе занимают относительно небольшую пло</w:t>
      </w:r>
      <w:r w:rsidRPr="00B57C95">
        <w:rPr>
          <w:rFonts w:ascii="Times New Roman" w:hAnsi="Times New Roman" w:cs="Times New Roman"/>
          <w:color w:val="000000"/>
          <w:sz w:val="28"/>
          <w:szCs w:val="28"/>
        </w:rPr>
        <w:softHyphen/>
        <w:t>щадь. Они прослеживаются в северных предгорьях Большого Кавказа восточнее Став</w:t>
      </w:r>
      <w:r w:rsidRPr="00B57C95">
        <w:rPr>
          <w:rFonts w:ascii="Times New Roman" w:hAnsi="Times New Roman" w:cs="Times New Roman"/>
          <w:color w:val="000000"/>
          <w:sz w:val="28"/>
          <w:szCs w:val="28"/>
        </w:rPr>
        <w:softHyphen/>
        <w:t>рополь</w:t>
      </w:r>
      <w:r w:rsidRPr="00B57C95">
        <w:rPr>
          <w:rFonts w:ascii="Times New Roman" w:hAnsi="Times New Roman" w:cs="Times New Roman"/>
          <w:color w:val="000000"/>
          <w:sz w:val="28"/>
          <w:szCs w:val="28"/>
        </w:rPr>
        <w:lastRenderedPageBreak/>
        <w:t>ской возвышенности. На Терском и Сунженском хребтах это разно</w:t>
      </w:r>
      <w:r w:rsidRPr="00B57C95">
        <w:rPr>
          <w:rFonts w:ascii="Times New Roman" w:hAnsi="Times New Roman" w:cs="Times New Roman"/>
          <w:color w:val="000000"/>
          <w:sz w:val="28"/>
          <w:szCs w:val="28"/>
        </w:rPr>
        <w:softHyphen/>
        <w:t>травно-типчаково-ковыльные со</w:t>
      </w:r>
      <w:r w:rsidRPr="00B57C95">
        <w:rPr>
          <w:rFonts w:ascii="Times New Roman" w:hAnsi="Times New Roman" w:cs="Times New Roman"/>
          <w:color w:val="000000"/>
          <w:sz w:val="28"/>
          <w:szCs w:val="28"/>
        </w:rPr>
        <w:softHyphen/>
        <w:t>общества на мицеллярно-карбонатных черноземах. Восточнее появляются типчаково-ковыльные степи на горных коричневых почвах.</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Лесостепи умеренного пояса </w:t>
      </w:r>
      <w:r w:rsidRPr="00B57C95">
        <w:rPr>
          <w:rFonts w:ascii="Times New Roman" w:hAnsi="Times New Roman" w:cs="Times New Roman"/>
          <w:color w:val="000000"/>
          <w:sz w:val="28"/>
          <w:szCs w:val="28"/>
        </w:rPr>
        <w:t>хорошо выражены на предгор</w:t>
      </w:r>
      <w:r w:rsidRPr="00B57C95">
        <w:rPr>
          <w:rFonts w:ascii="Times New Roman" w:hAnsi="Times New Roman" w:cs="Times New Roman"/>
          <w:color w:val="000000"/>
          <w:sz w:val="28"/>
          <w:szCs w:val="28"/>
        </w:rPr>
        <w:softHyphen/>
        <w:t>ных равнинах западной и центральной частей северного склона Большого Кавказа. Здесь на мощных, нередко выщелоченных черноземах преобладают луговые степи. Дубовые и дубово-грабо</w:t>
      </w:r>
      <w:r w:rsidRPr="00B57C95">
        <w:rPr>
          <w:rFonts w:ascii="Times New Roman" w:hAnsi="Times New Roman" w:cs="Times New Roman"/>
          <w:color w:val="000000"/>
          <w:sz w:val="28"/>
          <w:szCs w:val="28"/>
        </w:rPr>
        <w:softHyphen/>
        <w:t>вые островные леса занимают огра</w:t>
      </w:r>
      <w:r w:rsidRPr="00B57C95">
        <w:rPr>
          <w:rFonts w:ascii="Times New Roman" w:hAnsi="Times New Roman" w:cs="Times New Roman"/>
          <w:color w:val="000000"/>
          <w:sz w:val="28"/>
          <w:szCs w:val="28"/>
        </w:rPr>
        <w:softHyphen/>
        <w:t>ниченную площадь. Преобла</w:t>
      </w:r>
      <w:r w:rsidRPr="00B57C95">
        <w:rPr>
          <w:rFonts w:ascii="Times New Roman" w:hAnsi="Times New Roman" w:cs="Times New Roman"/>
          <w:color w:val="000000"/>
          <w:sz w:val="28"/>
          <w:szCs w:val="28"/>
        </w:rPr>
        <w:softHyphen/>
        <w:t>дающая часть относительно ровных междуречий отведена под пашню.</w:t>
      </w:r>
    </w:p>
    <w:p w:rsidR="00293D96" w:rsidRPr="00B57C95" w:rsidRDefault="00293D96" w:rsidP="00C566B2">
      <w:pPr>
        <w:shd w:val="clear" w:color="auto" w:fill="FFFFFF"/>
        <w:tabs>
          <w:tab w:val="left" w:pos="2127"/>
        </w:tabs>
        <w:ind w:firstLine="720"/>
        <w:jc w:val="both"/>
        <w:rPr>
          <w:rFonts w:ascii="Times New Roman" w:hAnsi="Times New Roman" w:cs="Times New Roman"/>
          <w:color w:val="000000"/>
          <w:sz w:val="28"/>
          <w:szCs w:val="28"/>
        </w:rPr>
      </w:pPr>
      <w:r w:rsidRPr="00B57C95">
        <w:rPr>
          <w:rFonts w:ascii="Times New Roman" w:hAnsi="Times New Roman" w:cs="Times New Roman"/>
          <w:color w:val="000000"/>
          <w:sz w:val="28"/>
          <w:szCs w:val="28"/>
        </w:rPr>
        <w:t xml:space="preserve">К Куринской впадине приурочены резко аридные </w:t>
      </w:r>
      <w:r w:rsidRPr="00B57C95">
        <w:rPr>
          <w:rFonts w:ascii="Times New Roman" w:hAnsi="Times New Roman" w:cs="Times New Roman"/>
          <w:i/>
          <w:iCs/>
          <w:color w:val="000000"/>
          <w:sz w:val="28"/>
          <w:szCs w:val="28"/>
        </w:rPr>
        <w:t>субтропи</w:t>
      </w:r>
      <w:r w:rsidRPr="00B57C95">
        <w:rPr>
          <w:rFonts w:ascii="Times New Roman" w:hAnsi="Times New Roman" w:cs="Times New Roman"/>
          <w:i/>
          <w:iCs/>
          <w:color w:val="000000"/>
          <w:sz w:val="28"/>
          <w:szCs w:val="28"/>
        </w:rPr>
        <w:softHyphen/>
        <w:t xml:space="preserve">ческие эфемерово-полынные полупустыни. </w:t>
      </w:r>
      <w:r w:rsidRPr="00B57C95">
        <w:rPr>
          <w:rFonts w:ascii="Times New Roman" w:hAnsi="Times New Roman" w:cs="Times New Roman"/>
          <w:color w:val="000000"/>
          <w:sz w:val="28"/>
          <w:szCs w:val="28"/>
        </w:rPr>
        <w:t>Под ними формиру</w:t>
      </w:r>
      <w:r w:rsidRPr="00B57C95">
        <w:rPr>
          <w:rFonts w:ascii="Times New Roman" w:hAnsi="Times New Roman" w:cs="Times New Roman"/>
          <w:color w:val="000000"/>
          <w:sz w:val="28"/>
          <w:szCs w:val="28"/>
        </w:rPr>
        <w:softHyphen/>
        <w:t xml:space="preserve">ются преимущественно сероземы и серо-коричневые почвы. В районах, лежащих ниже отметки </w:t>
      </w:r>
      <w:smartTag w:uri="urn:schemas-microsoft-com:office:smarttags" w:element="metricconverter">
        <w:smartTagPr>
          <w:attr w:name="ProductID" w:val="200 м"/>
        </w:smartTagPr>
        <w:r w:rsidRPr="00B57C95">
          <w:rPr>
            <w:rFonts w:ascii="Times New Roman" w:hAnsi="Times New Roman" w:cs="Times New Roman"/>
            <w:color w:val="000000"/>
            <w:sz w:val="28"/>
            <w:szCs w:val="28"/>
          </w:rPr>
          <w:t>200 м</w:t>
        </w:r>
      </w:smartTag>
      <w:r w:rsidRPr="00B57C95">
        <w:rPr>
          <w:rFonts w:ascii="Times New Roman" w:hAnsi="Times New Roman" w:cs="Times New Roman"/>
          <w:color w:val="000000"/>
          <w:sz w:val="28"/>
          <w:szCs w:val="28"/>
        </w:rPr>
        <w:t xml:space="preserve">, широко развиты луго-во-сероземные почвы и солончаки, часто с сочными солянками. </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Субтропические степи </w:t>
      </w:r>
      <w:r w:rsidRPr="00B57C95">
        <w:rPr>
          <w:rFonts w:ascii="Times New Roman" w:hAnsi="Times New Roman" w:cs="Times New Roman"/>
          <w:color w:val="000000"/>
          <w:sz w:val="28"/>
          <w:szCs w:val="28"/>
        </w:rPr>
        <w:t xml:space="preserve">и </w:t>
      </w:r>
      <w:r w:rsidRPr="00B57C95">
        <w:rPr>
          <w:rFonts w:ascii="Times New Roman" w:hAnsi="Times New Roman" w:cs="Times New Roman"/>
          <w:i/>
          <w:iCs/>
          <w:color w:val="000000"/>
          <w:sz w:val="28"/>
          <w:szCs w:val="28"/>
        </w:rPr>
        <w:t xml:space="preserve">лесостепи </w:t>
      </w:r>
      <w:r w:rsidRPr="00B57C95">
        <w:rPr>
          <w:rFonts w:ascii="Times New Roman" w:hAnsi="Times New Roman" w:cs="Times New Roman"/>
          <w:color w:val="000000"/>
          <w:sz w:val="28"/>
          <w:szCs w:val="28"/>
        </w:rPr>
        <w:t>располагаются в предго</w:t>
      </w:r>
      <w:r w:rsidRPr="00B57C95">
        <w:rPr>
          <w:rFonts w:ascii="Times New Roman" w:hAnsi="Times New Roman" w:cs="Times New Roman"/>
          <w:color w:val="000000"/>
          <w:sz w:val="28"/>
          <w:szCs w:val="28"/>
        </w:rPr>
        <w:softHyphen/>
        <w:t>рьях Восточного Закавказья преимущественно между полупус</w:t>
      </w:r>
      <w:r w:rsidRPr="00B57C95">
        <w:rPr>
          <w:rFonts w:ascii="Times New Roman" w:hAnsi="Times New Roman" w:cs="Times New Roman"/>
          <w:color w:val="000000"/>
          <w:sz w:val="28"/>
          <w:szCs w:val="28"/>
        </w:rPr>
        <w:softHyphen/>
        <w:t>тынями Кура-Араксинской низменности и широколиственными лесами прилегающих гор. Здесь выделяются местами массивы субтропических бородачевых степей, В которых господствует злак бородач (</w:t>
      </w:r>
      <w:r w:rsidRPr="00B57C95">
        <w:rPr>
          <w:rFonts w:ascii="Times New Roman" w:hAnsi="Times New Roman" w:cs="Times New Roman"/>
          <w:color w:val="000000"/>
          <w:sz w:val="28"/>
          <w:szCs w:val="28"/>
          <w:lang w:val="en-US"/>
        </w:rPr>
        <w:t>Andropogon</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ischaemum</w:t>
      </w:r>
      <w:r w:rsidRPr="00B57C95">
        <w:rPr>
          <w:rFonts w:ascii="Times New Roman" w:hAnsi="Times New Roman" w:cs="Times New Roman"/>
          <w:color w:val="000000"/>
          <w:sz w:val="28"/>
          <w:szCs w:val="28"/>
        </w:rPr>
        <w:t>), нередко встречаются кусты держидерева и других кустарников. Выше по склонам появля</w:t>
      </w:r>
      <w:r w:rsidRPr="00B57C95">
        <w:rPr>
          <w:rFonts w:ascii="Times New Roman" w:hAnsi="Times New Roman" w:cs="Times New Roman"/>
          <w:color w:val="000000"/>
          <w:sz w:val="28"/>
          <w:szCs w:val="28"/>
        </w:rPr>
        <w:softHyphen/>
        <w:t>ются участки горного редколесья из фисташки (</w:t>
      </w:r>
      <w:r w:rsidRPr="00B57C95">
        <w:rPr>
          <w:rFonts w:ascii="Times New Roman" w:hAnsi="Times New Roman" w:cs="Times New Roman"/>
          <w:color w:val="000000"/>
          <w:sz w:val="28"/>
          <w:szCs w:val="28"/>
          <w:lang w:val="en-US"/>
        </w:rPr>
        <w:t>Pistacia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vera</w:t>
      </w:r>
      <w:r w:rsidRPr="00B57C95">
        <w:rPr>
          <w:rFonts w:ascii="Times New Roman" w:hAnsi="Times New Roman" w:cs="Times New Roman"/>
          <w:color w:val="000000"/>
          <w:sz w:val="28"/>
          <w:szCs w:val="28"/>
        </w:rPr>
        <w:t>), каркаса (</w:t>
      </w:r>
      <w:r w:rsidRPr="00B57C95">
        <w:rPr>
          <w:rFonts w:ascii="Times New Roman" w:hAnsi="Times New Roman" w:cs="Times New Roman"/>
          <w:color w:val="000000"/>
          <w:sz w:val="28"/>
          <w:szCs w:val="28"/>
          <w:lang w:val="en-US"/>
        </w:rPr>
        <w:t>Celtis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caucasica</w:t>
      </w:r>
      <w:r w:rsidRPr="00B57C95">
        <w:rPr>
          <w:rFonts w:ascii="Times New Roman" w:hAnsi="Times New Roman" w:cs="Times New Roman"/>
          <w:color w:val="000000"/>
          <w:sz w:val="28"/>
          <w:szCs w:val="28"/>
        </w:rPr>
        <w:t>) и древовидного можжевельника. Здесь доминируют серо-коричневые и горные коричневые почвы.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i/>
          <w:iCs/>
          <w:color w:val="000000"/>
          <w:sz w:val="28"/>
          <w:szCs w:val="28"/>
        </w:rPr>
        <w:t xml:space="preserve">Своеобразные ландшафты средиземноморского облика </w:t>
      </w:r>
      <w:r w:rsidRPr="00B57C95">
        <w:rPr>
          <w:rFonts w:ascii="Times New Roman" w:hAnsi="Times New Roman" w:cs="Times New Roman"/>
          <w:color w:val="000000"/>
          <w:sz w:val="28"/>
          <w:szCs w:val="28"/>
        </w:rPr>
        <w:t>выра</w:t>
      </w:r>
      <w:r w:rsidRPr="00B57C95">
        <w:rPr>
          <w:rFonts w:ascii="Times New Roman" w:hAnsi="Times New Roman" w:cs="Times New Roman"/>
          <w:color w:val="000000"/>
          <w:sz w:val="28"/>
          <w:szCs w:val="28"/>
        </w:rPr>
        <w:softHyphen/>
        <w:t>жены в прибрежной полосе Черного моря примерно от Анапы до Туапсе, где на  горных коричневых и перегнойно-карбонатных почвах можно встретить кустарниковые заросли держидерева (шибляк), сообщества типа средиземноморской фриганы из ко</w:t>
      </w:r>
      <w:r w:rsidRPr="00B57C95">
        <w:rPr>
          <w:rFonts w:ascii="Times New Roman" w:hAnsi="Times New Roman" w:cs="Times New Roman"/>
          <w:color w:val="000000"/>
          <w:sz w:val="28"/>
          <w:szCs w:val="28"/>
        </w:rPr>
        <w:softHyphen/>
        <w:t>лючих трав и полукустарничков, а в более увлажненных, пре</w:t>
      </w:r>
      <w:r w:rsidRPr="00B57C95">
        <w:rPr>
          <w:rFonts w:ascii="Times New Roman" w:hAnsi="Times New Roman" w:cs="Times New Roman"/>
          <w:color w:val="000000"/>
          <w:sz w:val="28"/>
          <w:szCs w:val="28"/>
        </w:rPr>
        <w:softHyphen/>
        <w:t>имущественно южных районах леса – дубовые с участием скального и пушистого видов дуба, сосновые с господством сосны Палласа, а также редколесья из древовидного можже</w:t>
      </w:r>
      <w:r w:rsidRPr="00B57C95">
        <w:rPr>
          <w:rFonts w:ascii="Times New Roman" w:hAnsi="Times New Roman" w:cs="Times New Roman"/>
          <w:color w:val="000000"/>
          <w:sz w:val="28"/>
          <w:szCs w:val="28"/>
        </w:rPr>
        <w:softHyphen/>
        <w:t>вельника.</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Широко распространены на Кавказе </w:t>
      </w:r>
      <w:r w:rsidRPr="00B57C95">
        <w:rPr>
          <w:rFonts w:ascii="Times New Roman" w:hAnsi="Times New Roman" w:cs="Times New Roman"/>
          <w:i/>
          <w:iCs/>
          <w:color w:val="000000"/>
          <w:sz w:val="28"/>
          <w:szCs w:val="28"/>
        </w:rPr>
        <w:t xml:space="preserve">лесные ландшафты. </w:t>
      </w:r>
      <w:r w:rsidRPr="00B57C95">
        <w:rPr>
          <w:rFonts w:ascii="Times New Roman" w:hAnsi="Times New Roman" w:cs="Times New Roman"/>
          <w:color w:val="000000"/>
          <w:sz w:val="28"/>
          <w:szCs w:val="28"/>
        </w:rPr>
        <w:t>Для Колхидской и Ленкоранской низменностей и прилегающих пред</w:t>
      </w:r>
      <w:r w:rsidRPr="00B57C95">
        <w:rPr>
          <w:rFonts w:ascii="Times New Roman" w:hAnsi="Times New Roman" w:cs="Times New Roman"/>
          <w:color w:val="000000"/>
          <w:sz w:val="28"/>
          <w:szCs w:val="28"/>
        </w:rPr>
        <w:softHyphen/>
        <w:t xml:space="preserve">горий до высоты примерно </w:t>
      </w:r>
      <w:smartTag w:uri="urn:schemas-microsoft-com:office:smarttags" w:element="metricconverter">
        <w:smartTagPr>
          <w:attr w:name="ProductID" w:val="600 м"/>
        </w:smartTagPr>
        <w:r w:rsidRPr="00B57C95">
          <w:rPr>
            <w:rFonts w:ascii="Times New Roman" w:hAnsi="Times New Roman" w:cs="Times New Roman"/>
            <w:color w:val="000000"/>
            <w:sz w:val="28"/>
            <w:szCs w:val="28"/>
          </w:rPr>
          <w:t>600 м</w:t>
        </w:r>
      </w:smartTag>
      <w:r w:rsidRPr="00B57C95">
        <w:rPr>
          <w:rFonts w:ascii="Times New Roman" w:hAnsi="Times New Roman" w:cs="Times New Roman"/>
          <w:color w:val="000000"/>
          <w:sz w:val="28"/>
          <w:szCs w:val="28"/>
        </w:rPr>
        <w:t xml:space="preserve"> характерны </w:t>
      </w:r>
      <w:r w:rsidRPr="00B57C95">
        <w:rPr>
          <w:rFonts w:ascii="Times New Roman" w:hAnsi="Times New Roman" w:cs="Times New Roman"/>
          <w:i/>
          <w:iCs/>
          <w:color w:val="000000"/>
          <w:sz w:val="28"/>
          <w:szCs w:val="28"/>
        </w:rPr>
        <w:t>влажные субтро</w:t>
      </w:r>
      <w:r w:rsidRPr="00B57C95">
        <w:rPr>
          <w:rFonts w:ascii="Times New Roman" w:hAnsi="Times New Roman" w:cs="Times New Roman"/>
          <w:i/>
          <w:iCs/>
          <w:color w:val="000000"/>
          <w:sz w:val="28"/>
          <w:szCs w:val="28"/>
        </w:rPr>
        <w:softHyphen/>
        <w:t xml:space="preserve">пические леса. </w:t>
      </w:r>
      <w:r w:rsidRPr="00B57C95">
        <w:rPr>
          <w:rFonts w:ascii="Times New Roman" w:hAnsi="Times New Roman" w:cs="Times New Roman"/>
          <w:color w:val="000000"/>
          <w:sz w:val="28"/>
          <w:szCs w:val="28"/>
        </w:rPr>
        <w:t>При этом на болотных почвах растут ольховые леса. Относительно дренированные участки с дерново-глеевыми и субтропическими подзолистыми почвами заняты ольхово-ши-роколиственными и широколиственными лесами, в сложении которых принимают участие кавказский граб (</w:t>
      </w:r>
      <w:r w:rsidRPr="00B57C95">
        <w:rPr>
          <w:rFonts w:ascii="Times New Roman" w:hAnsi="Times New Roman" w:cs="Times New Roman"/>
          <w:color w:val="000000"/>
          <w:sz w:val="28"/>
          <w:szCs w:val="28"/>
          <w:lang w:val="en-US"/>
        </w:rPr>
        <w:t>Carpinus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caucaska</w:t>
      </w:r>
      <w:r w:rsidRPr="00B57C95">
        <w:rPr>
          <w:rFonts w:ascii="Times New Roman" w:hAnsi="Times New Roman" w:cs="Times New Roman"/>
          <w:color w:val="000000"/>
          <w:sz w:val="28"/>
          <w:szCs w:val="28"/>
        </w:rPr>
        <w:t>), восточный бук (</w:t>
      </w:r>
      <w:r w:rsidRPr="00B57C95">
        <w:rPr>
          <w:rFonts w:ascii="Times New Roman" w:hAnsi="Times New Roman" w:cs="Times New Roman"/>
          <w:color w:val="000000"/>
          <w:sz w:val="28"/>
          <w:szCs w:val="28"/>
          <w:lang w:val="en-US"/>
        </w:rPr>
        <w:t>Fagus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orientalis</w:t>
      </w:r>
      <w:r w:rsidRPr="00B57C95">
        <w:rPr>
          <w:rFonts w:ascii="Times New Roman" w:hAnsi="Times New Roman" w:cs="Times New Roman"/>
          <w:color w:val="000000"/>
          <w:sz w:val="28"/>
          <w:szCs w:val="28"/>
        </w:rPr>
        <w:t>) и некоторые виды дуба. В этих лесах местами встречаются лапина (</w:t>
      </w:r>
      <w:r w:rsidRPr="00B57C95">
        <w:rPr>
          <w:rFonts w:ascii="Times New Roman" w:hAnsi="Times New Roman" w:cs="Times New Roman"/>
          <w:color w:val="000000"/>
          <w:sz w:val="28"/>
          <w:szCs w:val="28"/>
          <w:lang w:val="en-US"/>
        </w:rPr>
        <w:t>Pterocarya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pterocarpa</w:t>
      </w:r>
      <w:r w:rsidRPr="00B57C95">
        <w:rPr>
          <w:rFonts w:ascii="Times New Roman" w:hAnsi="Times New Roman" w:cs="Times New Roman"/>
          <w:color w:val="000000"/>
          <w:sz w:val="28"/>
          <w:szCs w:val="28"/>
        </w:rPr>
        <w:t>), дзельква (</w:t>
      </w:r>
      <w:r w:rsidRPr="00B57C95">
        <w:rPr>
          <w:rFonts w:ascii="Times New Roman" w:hAnsi="Times New Roman" w:cs="Times New Roman"/>
          <w:color w:val="000000"/>
          <w:sz w:val="28"/>
          <w:szCs w:val="28"/>
          <w:lang w:val="en-US"/>
        </w:rPr>
        <w:t>Zelkova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carpinifolia</w:t>
      </w:r>
      <w:r w:rsidRPr="00B57C95">
        <w:rPr>
          <w:rFonts w:ascii="Times New Roman" w:hAnsi="Times New Roman" w:cs="Times New Roman"/>
          <w:color w:val="000000"/>
          <w:sz w:val="28"/>
          <w:szCs w:val="28"/>
        </w:rPr>
        <w:t>), вечнозеленые самшит и тис. Деревья нередко перевиты лианами.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Широколиственные субтропические леса низменностей пере</w:t>
      </w:r>
      <w:r w:rsidRPr="00B57C95">
        <w:rPr>
          <w:rFonts w:ascii="Times New Roman" w:hAnsi="Times New Roman" w:cs="Times New Roman"/>
          <w:color w:val="000000"/>
          <w:sz w:val="28"/>
          <w:szCs w:val="28"/>
        </w:rPr>
        <w:softHyphen/>
        <w:t>ходят во влажные субтропические леса предгорий на краснозе</w:t>
      </w:r>
      <w:r w:rsidRPr="00B57C95">
        <w:rPr>
          <w:rFonts w:ascii="Times New Roman" w:hAnsi="Times New Roman" w:cs="Times New Roman"/>
          <w:color w:val="000000"/>
          <w:sz w:val="28"/>
          <w:szCs w:val="28"/>
        </w:rPr>
        <w:softHyphen/>
        <w:t>мах и желтоземах. В колхидских предгорных лесах преобладают восточный бук, каштан (</w:t>
      </w:r>
      <w:r w:rsidRPr="00B57C95">
        <w:rPr>
          <w:rFonts w:ascii="Times New Roman" w:hAnsi="Times New Roman" w:cs="Times New Roman"/>
          <w:color w:val="000000"/>
          <w:sz w:val="28"/>
          <w:szCs w:val="28"/>
          <w:lang w:val="en-US"/>
        </w:rPr>
        <w:t>Castanea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sativa</w:t>
      </w:r>
      <w:r w:rsidRPr="00B57C95">
        <w:rPr>
          <w:rFonts w:ascii="Times New Roman" w:hAnsi="Times New Roman" w:cs="Times New Roman"/>
          <w:color w:val="000000"/>
          <w:sz w:val="28"/>
          <w:szCs w:val="28"/>
        </w:rPr>
        <w:t>), дуб Гартвиса (</w:t>
      </w:r>
      <w:r w:rsidRPr="00B57C95">
        <w:rPr>
          <w:rFonts w:ascii="Times New Roman" w:hAnsi="Times New Roman" w:cs="Times New Roman"/>
          <w:color w:val="000000"/>
          <w:sz w:val="28"/>
          <w:szCs w:val="28"/>
          <w:lang w:val="en-US"/>
        </w:rPr>
        <w:t>Quercus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hartwissiana</w:t>
      </w:r>
      <w:r w:rsidRPr="00B57C95">
        <w:rPr>
          <w:rFonts w:ascii="Times New Roman" w:hAnsi="Times New Roman" w:cs="Times New Roman"/>
          <w:color w:val="000000"/>
          <w:sz w:val="28"/>
          <w:szCs w:val="28"/>
        </w:rPr>
        <w:t>), граб. Гирканским лесам предгорий Талыщских гор свойственны каштанолистный дуб (</w:t>
      </w:r>
      <w:r w:rsidRPr="00B57C95">
        <w:rPr>
          <w:rFonts w:ascii="Times New Roman" w:hAnsi="Times New Roman" w:cs="Times New Roman"/>
          <w:color w:val="000000"/>
          <w:sz w:val="28"/>
          <w:szCs w:val="28"/>
          <w:lang w:val="en-US"/>
        </w:rPr>
        <w:t>Quercus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castaneifolia</w:t>
      </w:r>
      <w:r w:rsidRPr="00B57C95">
        <w:rPr>
          <w:rFonts w:ascii="Times New Roman" w:hAnsi="Times New Roman" w:cs="Times New Roman"/>
          <w:color w:val="000000"/>
          <w:sz w:val="28"/>
          <w:szCs w:val="28"/>
        </w:rPr>
        <w:t>), железное дерево (</w:t>
      </w:r>
      <w:r w:rsidRPr="00B57C95">
        <w:rPr>
          <w:rFonts w:ascii="Times New Roman" w:hAnsi="Times New Roman" w:cs="Times New Roman"/>
          <w:color w:val="000000"/>
          <w:sz w:val="28"/>
          <w:szCs w:val="28"/>
          <w:lang w:val="en-US"/>
        </w:rPr>
        <w:t>Parrotia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persica</w:t>
      </w:r>
      <w:r w:rsidRPr="00B57C95">
        <w:rPr>
          <w:rFonts w:ascii="Times New Roman" w:hAnsi="Times New Roman" w:cs="Times New Roman"/>
          <w:color w:val="000000"/>
          <w:sz w:val="28"/>
          <w:szCs w:val="28"/>
        </w:rPr>
        <w:t xml:space="preserve">) и граб. В подлеске этих лесов растут вечнозеленые растения – </w:t>
      </w:r>
      <w:r w:rsidRPr="00B57C95">
        <w:rPr>
          <w:rFonts w:ascii="Times New Roman" w:hAnsi="Times New Roman" w:cs="Times New Roman"/>
          <w:color w:val="000000"/>
          <w:sz w:val="28"/>
          <w:szCs w:val="28"/>
        </w:rPr>
        <w:lastRenderedPageBreak/>
        <w:t>самшит, тис и иглица. Часто встречаются лианы. В субтропических лесах на дренированных участках низменностей и в предгорьях значительную площадь</w:t>
      </w:r>
      <w:r w:rsidRPr="00B57C95">
        <w:rPr>
          <w:rFonts w:ascii="Times New Roman" w:hAnsi="Times New Roman" w:cs="Times New Roman"/>
          <w:sz w:val="28"/>
          <w:szCs w:val="28"/>
        </w:rPr>
        <w:t xml:space="preserve">ванных участках низменностей и в предгорьях значительную площадь </w:t>
      </w:r>
      <w:r w:rsidRPr="00B57C95">
        <w:rPr>
          <w:rFonts w:ascii="Times New Roman" w:hAnsi="Times New Roman" w:cs="Times New Roman"/>
          <w:color w:val="000000"/>
          <w:sz w:val="28"/>
          <w:szCs w:val="28"/>
        </w:rPr>
        <w:t>занимают пашня, цитрусовые культуры, чайные плантации и виноградники.</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По склонам хребтов выше субтропических лесов располага</w:t>
      </w:r>
      <w:r w:rsidRPr="00B57C95">
        <w:rPr>
          <w:rFonts w:ascii="Times New Roman" w:hAnsi="Times New Roman" w:cs="Times New Roman"/>
          <w:color w:val="000000"/>
          <w:sz w:val="28"/>
          <w:szCs w:val="28"/>
        </w:rPr>
        <w:softHyphen/>
        <w:t>ются широколиственные леса на горных бурых лесных почвах. Они также развиты в горах Большого и Малого Кавказа непос</w:t>
      </w:r>
      <w:r w:rsidRPr="00B57C95">
        <w:rPr>
          <w:rFonts w:ascii="Times New Roman" w:hAnsi="Times New Roman" w:cs="Times New Roman"/>
          <w:color w:val="000000"/>
          <w:sz w:val="28"/>
          <w:szCs w:val="28"/>
        </w:rPr>
        <w:softHyphen/>
        <w:t>редственно выше субтропических лесостепей предгорий. При этом в нижней части широколиственнолеснои зоны, за исключением Западного Закавказья, обычно господствуют дубовые леса, где доминируют скальный и грузинский (</w:t>
      </w:r>
      <w:r w:rsidRPr="00B57C95">
        <w:rPr>
          <w:rFonts w:ascii="Times New Roman" w:hAnsi="Times New Roman" w:cs="Times New Roman"/>
          <w:color w:val="000000"/>
          <w:sz w:val="28"/>
          <w:szCs w:val="28"/>
          <w:lang w:val="en-US"/>
        </w:rPr>
        <w:t>Quercus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iberica</w:t>
      </w:r>
      <w:r w:rsidRPr="00B57C95">
        <w:rPr>
          <w:rFonts w:ascii="Times New Roman" w:hAnsi="Times New Roman" w:cs="Times New Roman"/>
          <w:color w:val="000000"/>
          <w:sz w:val="28"/>
          <w:szCs w:val="28"/>
        </w:rPr>
        <w:t xml:space="preserve">) виды дуба, к которым примешиваются граб, ясень, клены. Верхнюю часть зоны образуют влаголюбивые буковые леса. Однако в Западном Закавказье последние спускаются примерно до </w:t>
      </w:r>
      <w:smartTag w:uri="urn:schemas-microsoft-com:office:smarttags" w:element="metricconverter">
        <w:smartTagPr>
          <w:attr w:name="ProductID" w:val="600 м"/>
        </w:smartTagPr>
        <w:r w:rsidRPr="00B57C95">
          <w:rPr>
            <w:rFonts w:ascii="Times New Roman" w:hAnsi="Times New Roman" w:cs="Times New Roman"/>
            <w:color w:val="000000"/>
            <w:sz w:val="28"/>
            <w:szCs w:val="28"/>
          </w:rPr>
          <w:t>600 м</w:t>
        </w:r>
      </w:smartTag>
      <w:r w:rsidRPr="00B57C95">
        <w:rPr>
          <w:rFonts w:ascii="Times New Roman" w:hAnsi="Times New Roman" w:cs="Times New Roman"/>
          <w:color w:val="000000"/>
          <w:sz w:val="28"/>
          <w:szCs w:val="28"/>
        </w:rPr>
        <w:t xml:space="preserve"> высоты.</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западных частях Большого и Малого Кавказа на высоте около 1200–1500 м прослеживаются буково-темнохвойные леса на горных бурых лесных почвах. В этих лесах наряду с буком весьма характерны пихта Нордмана (</w:t>
      </w:r>
      <w:r w:rsidRPr="00B57C95">
        <w:rPr>
          <w:rFonts w:ascii="Times New Roman" w:hAnsi="Times New Roman" w:cs="Times New Roman"/>
          <w:color w:val="000000"/>
          <w:sz w:val="28"/>
          <w:szCs w:val="28"/>
          <w:lang w:val="en-US"/>
        </w:rPr>
        <w:t>Abies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nordmanniana</w:t>
      </w:r>
      <w:r w:rsidRPr="00B57C95">
        <w:rPr>
          <w:rFonts w:ascii="Times New Roman" w:hAnsi="Times New Roman" w:cs="Times New Roman"/>
          <w:color w:val="000000"/>
          <w:sz w:val="28"/>
          <w:szCs w:val="28"/>
        </w:rPr>
        <w:t>) и вос</w:t>
      </w:r>
      <w:r w:rsidRPr="00B57C95">
        <w:rPr>
          <w:rFonts w:ascii="Times New Roman" w:hAnsi="Times New Roman" w:cs="Times New Roman"/>
          <w:color w:val="000000"/>
          <w:sz w:val="28"/>
          <w:szCs w:val="28"/>
        </w:rPr>
        <w:softHyphen/>
        <w:t>точная ель (</w:t>
      </w:r>
      <w:r w:rsidRPr="00B57C95">
        <w:rPr>
          <w:rFonts w:ascii="Times New Roman" w:hAnsi="Times New Roman" w:cs="Times New Roman"/>
          <w:color w:val="000000"/>
          <w:sz w:val="28"/>
          <w:szCs w:val="28"/>
          <w:lang w:val="en-US"/>
        </w:rPr>
        <w:t>Picea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orientalis</w:t>
      </w:r>
      <w:r w:rsidRPr="00B57C95">
        <w:rPr>
          <w:rFonts w:ascii="Times New Roman" w:hAnsi="Times New Roman" w:cs="Times New Roman"/>
          <w:color w:val="000000"/>
          <w:sz w:val="28"/>
          <w:szCs w:val="28"/>
        </w:rPr>
        <w:t>). Выше (1500–2000 м), особенно по влажным и затененным склонам, они сменяются горными елово-пихтбвыми лесами на горных оподзоленных бурых лесных и под</w:t>
      </w:r>
      <w:r w:rsidRPr="00B57C95">
        <w:rPr>
          <w:rFonts w:ascii="Times New Roman" w:hAnsi="Times New Roman" w:cs="Times New Roman"/>
          <w:color w:val="000000"/>
          <w:sz w:val="28"/>
          <w:szCs w:val="28"/>
        </w:rPr>
        <w:softHyphen/>
        <w:t>золистых почвах. Темнохвойные леса идут на восток примерно до 44° в.д.</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На северном склоне Большого Кавказа в засушливых доли</w:t>
      </w:r>
      <w:r w:rsidRPr="00B57C95">
        <w:rPr>
          <w:rFonts w:ascii="Times New Roman" w:hAnsi="Times New Roman" w:cs="Times New Roman"/>
          <w:color w:val="000000"/>
          <w:sz w:val="28"/>
          <w:szCs w:val="28"/>
        </w:rPr>
        <w:softHyphen/>
        <w:t>нах Андийского Койсу, Аварского Койсу, отчасти Кубани на высоте примерно 1400–2300 м растут сосновые леса из крючко</w:t>
      </w:r>
      <w:r w:rsidRPr="00B57C95">
        <w:rPr>
          <w:rFonts w:ascii="Times New Roman" w:hAnsi="Times New Roman" w:cs="Times New Roman"/>
          <w:color w:val="000000"/>
          <w:sz w:val="28"/>
          <w:szCs w:val="28"/>
        </w:rPr>
        <w:softHyphen/>
        <w:t>ватой сосны. Высокие хребты и горные массивы Кавказа с высо</w:t>
      </w:r>
      <w:r w:rsidRPr="00B57C95">
        <w:rPr>
          <w:rFonts w:ascii="Times New Roman" w:hAnsi="Times New Roman" w:cs="Times New Roman"/>
          <w:color w:val="000000"/>
          <w:sz w:val="28"/>
          <w:szCs w:val="28"/>
        </w:rPr>
        <w:softHyphen/>
        <w:t>ты около 2000–2300 м заняты безлесными высокогорными ланд</w:t>
      </w:r>
      <w:r w:rsidRPr="00B57C95">
        <w:rPr>
          <w:rFonts w:ascii="Times New Roman" w:hAnsi="Times New Roman" w:cs="Times New Roman"/>
          <w:color w:val="000000"/>
          <w:sz w:val="28"/>
          <w:szCs w:val="28"/>
        </w:rPr>
        <w:softHyphen/>
        <w:t xml:space="preserve">шафтами. Здесь </w:t>
      </w:r>
      <w:r w:rsidRPr="00B57C95">
        <w:rPr>
          <w:rFonts w:ascii="Times New Roman" w:hAnsi="Times New Roman" w:cs="Times New Roman"/>
          <w:i/>
          <w:iCs/>
          <w:color w:val="000000"/>
          <w:sz w:val="28"/>
          <w:szCs w:val="28"/>
        </w:rPr>
        <w:t xml:space="preserve">субальпийские луга </w:t>
      </w:r>
      <w:r w:rsidRPr="00B57C95">
        <w:rPr>
          <w:rFonts w:ascii="Times New Roman" w:hAnsi="Times New Roman" w:cs="Times New Roman"/>
          <w:color w:val="000000"/>
          <w:sz w:val="28"/>
          <w:szCs w:val="28"/>
        </w:rPr>
        <w:t>отличаются высоким и гус</w:t>
      </w:r>
      <w:r w:rsidRPr="00B57C95">
        <w:rPr>
          <w:rFonts w:ascii="Times New Roman" w:hAnsi="Times New Roman" w:cs="Times New Roman"/>
          <w:color w:val="000000"/>
          <w:sz w:val="28"/>
          <w:szCs w:val="28"/>
        </w:rPr>
        <w:softHyphen/>
        <w:t>тым травостоем с обилием ярко цветущих трав. Под ними разви</w:t>
      </w:r>
      <w:r w:rsidRPr="00B57C95">
        <w:rPr>
          <w:rFonts w:ascii="Times New Roman" w:hAnsi="Times New Roman" w:cs="Times New Roman"/>
          <w:color w:val="000000"/>
          <w:sz w:val="28"/>
          <w:szCs w:val="28"/>
        </w:rPr>
        <w:softHyphen/>
        <w:t xml:space="preserve">ты горно-луговые торфянистые почвы. </w:t>
      </w:r>
      <w:r w:rsidRPr="00B57C95">
        <w:rPr>
          <w:rFonts w:ascii="Times New Roman" w:hAnsi="Times New Roman" w:cs="Times New Roman"/>
          <w:i/>
          <w:iCs/>
          <w:color w:val="000000"/>
          <w:sz w:val="28"/>
          <w:szCs w:val="28"/>
        </w:rPr>
        <w:t xml:space="preserve">Альпийские луга </w:t>
      </w:r>
      <w:r w:rsidRPr="00B57C95">
        <w:rPr>
          <w:rFonts w:ascii="Times New Roman" w:hAnsi="Times New Roman" w:cs="Times New Roman"/>
          <w:color w:val="000000"/>
          <w:sz w:val="28"/>
          <w:szCs w:val="28"/>
        </w:rPr>
        <w:t>на ма</w:t>
      </w:r>
      <w:r w:rsidRPr="00B57C95">
        <w:rPr>
          <w:rFonts w:ascii="Times New Roman" w:hAnsi="Times New Roman" w:cs="Times New Roman"/>
          <w:color w:val="000000"/>
          <w:sz w:val="28"/>
          <w:szCs w:val="28"/>
        </w:rPr>
        <w:softHyphen/>
        <w:t>ломощных, часто скелетных и торфянистых почвах чередуются с выходами скал и осыпями. Встречаются низкорослые альпийс</w:t>
      </w:r>
      <w:r w:rsidRPr="00B57C95">
        <w:rPr>
          <w:rFonts w:ascii="Times New Roman" w:hAnsi="Times New Roman" w:cs="Times New Roman"/>
          <w:color w:val="000000"/>
          <w:sz w:val="28"/>
          <w:szCs w:val="28"/>
        </w:rPr>
        <w:softHyphen/>
        <w:t>кие луга из злаков и осок, одуванчиков, колокольчиков и неза</w:t>
      </w:r>
      <w:r w:rsidRPr="00B57C95">
        <w:rPr>
          <w:rFonts w:ascii="Times New Roman" w:hAnsi="Times New Roman" w:cs="Times New Roman"/>
          <w:color w:val="000000"/>
          <w:sz w:val="28"/>
          <w:szCs w:val="28"/>
        </w:rPr>
        <w:softHyphen/>
        <w:t>будок.</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 xml:space="preserve">В связи с климатическими особенностями снеговая линия на западе Большого Кавказа спускается до </w:t>
      </w:r>
      <w:smartTag w:uri="urn:schemas-microsoft-com:office:smarttags" w:element="metricconverter">
        <w:smartTagPr>
          <w:attr w:name="ProductID" w:val="2750 м"/>
        </w:smartTagPr>
        <w:r w:rsidRPr="00B57C95">
          <w:rPr>
            <w:rFonts w:ascii="Times New Roman" w:hAnsi="Times New Roman" w:cs="Times New Roman"/>
            <w:color w:val="000000"/>
            <w:sz w:val="28"/>
            <w:szCs w:val="28"/>
          </w:rPr>
          <w:t>2750 м</w:t>
        </w:r>
      </w:smartTag>
      <w:r w:rsidRPr="00B57C95">
        <w:rPr>
          <w:rFonts w:ascii="Times New Roman" w:hAnsi="Times New Roman" w:cs="Times New Roman"/>
          <w:color w:val="000000"/>
          <w:sz w:val="28"/>
          <w:szCs w:val="28"/>
        </w:rPr>
        <w:t>, а на его востоке находится на высо</w:t>
      </w:r>
      <w:r w:rsidRPr="00B57C95">
        <w:rPr>
          <w:rFonts w:ascii="Times New Roman" w:hAnsi="Times New Roman" w:cs="Times New Roman"/>
          <w:color w:val="000000"/>
          <w:sz w:val="28"/>
          <w:szCs w:val="28"/>
        </w:rPr>
        <w:softHyphen/>
        <w:t>те 3800–3900 м, примерно на таком же уровне она лежит на Джа</w:t>
      </w:r>
      <w:r w:rsidRPr="00B57C95">
        <w:rPr>
          <w:rFonts w:ascii="Times New Roman" w:hAnsi="Times New Roman" w:cs="Times New Roman"/>
          <w:color w:val="000000"/>
          <w:sz w:val="28"/>
          <w:szCs w:val="28"/>
        </w:rPr>
        <w:softHyphen/>
        <w:t>вахетско-Армянском нагорье. Выше ее распо</w:t>
      </w:r>
      <w:r w:rsidRPr="00B57C95">
        <w:rPr>
          <w:rFonts w:ascii="Times New Roman" w:hAnsi="Times New Roman" w:cs="Times New Roman"/>
          <w:color w:val="000000"/>
          <w:sz w:val="28"/>
          <w:szCs w:val="28"/>
        </w:rPr>
        <w:softHyphen/>
        <w:t xml:space="preserve">лагаются </w:t>
      </w:r>
      <w:r w:rsidRPr="00B57C95">
        <w:rPr>
          <w:rFonts w:ascii="Times New Roman" w:hAnsi="Times New Roman" w:cs="Times New Roman"/>
          <w:i/>
          <w:iCs/>
          <w:color w:val="000000"/>
          <w:sz w:val="28"/>
          <w:szCs w:val="28"/>
        </w:rPr>
        <w:t>нивальные ландшафты.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В тесной зависимости от ландшафтного строения и геологи</w:t>
      </w:r>
      <w:r w:rsidRPr="00B57C95">
        <w:rPr>
          <w:rFonts w:ascii="Times New Roman" w:hAnsi="Times New Roman" w:cs="Times New Roman"/>
          <w:color w:val="000000"/>
          <w:sz w:val="28"/>
          <w:szCs w:val="28"/>
        </w:rPr>
        <w:softHyphen/>
        <w:t>ческой истории Кавказа формировался его животный мир. В ре</w:t>
      </w:r>
      <w:r w:rsidRPr="00B57C95">
        <w:rPr>
          <w:rFonts w:ascii="Times New Roman" w:hAnsi="Times New Roman" w:cs="Times New Roman"/>
          <w:color w:val="000000"/>
          <w:sz w:val="28"/>
          <w:szCs w:val="28"/>
        </w:rPr>
        <w:softHyphen/>
        <w:t>зультате палеогеновых поднятий в пределах геоантиклинали Большого Кавказа возник остров суши. Постепенно разрастаясь, он в середине неогена соединился с сушей Закавказья и Пере</w:t>
      </w:r>
      <w:r w:rsidRPr="00B57C95">
        <w:rPr>
          <w:rFonts w:ascii="Times New Roman" w:hAnsi="Times New Roman" w:cs="Times New Roman"/>
          <w:color w:val="000000"/>
          <w:sz w:val="28"/>
          <w:szCs w:val="28"/>
        </w:rPr>
        <w:softHyphen/>
        <w:t>дней Азии. Длительное островное положение суши на месте Боль</w:t>
      </w:r>
      <w:r w:rsidRPr="00B57C95">
        <w:rPr>
          <w:rFonts w:ascii="Times New Roman" w:hAnsi="Times New Roman" w:cs="Times New Roman"/>
          <w:color w:val="000000"/>
          <w:sz w:val="28"/>
          <w:szCs w:val="28"/>
        </w:rPr>
        <w:softHyphen/>
        <w:t>шого Кавказа способствовало возникновению эндемичных расте</w:t>
      </w:r>
      <w:r w:rsidRPr="00B57C95">
        <w:rPr>
          <w:rFonts w:ascii="Times New Roman" w:hAnsi="Times New Roman" w:cs="Times New Roman"/>
          <w:color w:val="000000"/>
          <w:sz w:val="28"/>
          <w:szCs w:val="28"/>
        </w:rPr>
        <w:softHyphen/>
        <w:t>ний и животных. В современную эпоху к ним относятся обитаю</w:t>
      </w:r>
      <w:r w:rsidRPr="00B57C95">
        <w:rPr>
          <w:rFonts w:ascii="Times New Roman" w:hAnsi="Times New Roman" w:cs="Times New Roman"/>
          <w:color w:val="000000"/>
          <w:sz w:val="28"/>
          <w:szCs w:val="28"/>
        </w:rPr>
        <w:softHyphen/>
        <w:t>щие преимущественно в высокогорных ландшафтах туры – ку</w:t>
      </w:r>
      <w:r w:rsidRPr="00B57C95">
        <w:rPr>
          <w:rFonts w:ascii="Times New Roman" w:hAnsi="Times New Roman" w:cs="Times New Roman"/>
          <w:color w:val="000000"/>
          <w:sz w:val="28"/>
          <w:szCs w:val="28"/>
        </w:rPr>
        <w:softHyphen/>
        <w:t>банский (</w:t>
      </w:r>
      <w:r w:rsidRPr="00B57C95">
        <w:rPr>
          <w:rFonts w:ascii="Times New Roman" w:hAnsi="Times New Roman" w:cs="Times New Roman"/>
          <w:color w:val="000000"/>
          <w:sz w:val="28"/>
          <w:szCs w:val="28"/>
          <w:lang w:val="en-US"/>
        </w:rPr>
        <w:t>Capra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caucasica</w:t>
      </w:r>
      <w:r w:rsidRPr="00B57C95">
        <w:rPr>
          <w:rFonts w:ascii="Times New Roman" w:hAnsi="Times New Roman" w:cs="Times New Roman"/>
          <w:color w:val="000000"/>
          <w:sz w:val="28"/>
          <w:szCs w:val="28"/>
        </w:rPr>
        <w:t xml:space="preserve">) и дагестанский (С. </w:t>
      </w:r>
      <w:r w:rsidRPr="00B57C95">
        <w:rPr>
          <w:rFonts w:ascii="Times New Roman" w:hAnsi="Times New Roman" w:cs="Times New Roman"/>
          <w:color w:val="000000"/>
          <w:sz w:val="28"/>
          <w:szCs w:val="28"/>
          <w:lang w:val="en-US"/>
        </w:rPr>
        <w:t>cylindricornis</w:t>
      </w:r>
      <w:r w:rsidRPr="00B57C95">
        <w:rPr>
          <w:rFonts w:ascii="Times New Roman" w:hAnsi="Times New Roman" w:cs="Times New Roman"/>
          <w:color w:val="000000"/>
          <w:sz w:val="28"/>
          <w:szCs w:val="28"/>
        </w:rPr>
        <w:t>), про</w:t>
      </w:r>
      <w:r w:rsidRPr="00B57C95">
        <w:rPr>
          <w:rFonts w:ascii="Times New Roman" w:hAnsi="Times New Roman" w:cs="Times New Roman"/>
          <w:color w:val="000000"/>
          <w:sz w:val="28"/>
          <w:szCs w:val="28"/>
        </w:rPr>
        <w:softHyphen/>
        <w:t>метеева полевка (</w:t>
      </w:r>
      <w:r w:rsidRPr="00B57C95">
        <w:rPr>
          <w:rFonts w:ascii="Times New Roman" w:hAnsi="Times New Roman" w:cs="Times New Roman"/>
          <w:color w:val="000000"/>
          <w:sz w:val="28"/>
          <w:szCs w:val="28"/>
          <w:lang w:val="en-US"/>
        </w:rPr>
        <w:t>Prometheomys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schaposchnicori</w:t>
      </w:r>
      <w:r w:rsidRPr="00B57C95">
        <w:rPr>
          <w:rFonts w:ascii="Times New Roman" w:hAnsi="Times New Roman" w:cs="Times New Roman"/>
          <w:color w:val="000000"/>
          <w:sz w:val="28"/>
          <w:szCs w:val="28"/>
        </w:rPr>
        <w:t>), кавказский те</w:t>
      </w:r>
      <w:r w:rsidRPr="00B57C95">
        <w:rPr>
          <w:rFonts w:ascii="Times New Roman" w:hAnsi="Times New Roman" w:cs="Times New Roman"/>
          <w:color w:val="000000"/>
          <w:sz w:val="28"/>
          <w:szCs w:val="28"/>
        </w:rPr>
        <w:softHyphen/>
        <w:t>терев (</w:t>
      </w:r>
      <w:r w:rsidRPr="00B57C95">
        <w:rPr>
          <w:rFonts w:ascii="Times New Roman" w:hAnsi="Times New Roman" w:cs="Times New Roman"/>
          <w:color w:val="000000"/>
          <w:sz w:val="28"/>
          <w:szCs w:val="28"/>
          <w:lang w:val="en-US"/>
        </w:rPr>
        <w:t>Lyrurus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mlokosiewiczi</w:t>
      </w:r>
      <w:r w:rsidRPr="00B57C95">
        <w:rPr>
          <w:rFonts w:ascii="Times New Roman" w:hAnsi="Times New Roman" w:cs="Times New Roman"/>
          <w:color w:val="000000"/>
          <w:sz w:val="28"/>
          <w:szCs w:val="28"/>
        </w:rPr>
        <w:t>) и кавказский улар (</w:t>
      </w:r>
      <w:r w:rsidRPr="00B57C95">
        <w:rPr>
          <w:rFonts w:ascii="Times New Roman" w:hAnsi="Times New Roman" w:cs="Times New Roman"/>
          <w:color w:val="000000"/>
          <w:sz w:val="28"/>
          <w:szCs w:val="28"/>
          <w:lang w:val="en-US"/>
        </w:rPr>
        <w:t>Tetraogallus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caucasicus</w:t>
      </w:r>
      <w:r w:rsidRPr="00B57C95">
        <w:rPr>
          <w:rFonts w:ascii="Times New Roman" w:hAnsi="Times New Roman" w:cs="Times New Roman"/>
          <w:color w:val="000000"/>
          <w:sz w:val="28"/>
          <w:szCs w:val="28"/>
        </w:rPr>
        <w:t>).</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С середины неогена на Кавказ из Европы через Малую Азию и сушу в области проливов Босфор и Дарданеллы могли прони</w:t>
      </w:r>
      <w:r w:rsidRPr="00B57C95">
        <w:rPr>
          <w:rFonts w:ascii="Times New Roman" w:hAnsi="Times New Roman" w:cs="Times New Roman"/>
          <w:color w:val="000000"/>
          <w:sz w:val="28"/>
          <w:szCs w:val="28"/>
        </w:rPr>
        <w:softHyphen/>
        <w:t xml:space="preserve">кать многие виды животных. </w:t>
      </w:r>
      <w:r w:rsidRPr="00B57C95">
        <w:rPr>
          <w:rFonts w:ascii="Times New Roman" w:hAnsi="Times New Roman" w:cs="Times New Roman"/>
          <w:color w:val="000000"/>
          <w:sz w:val="28"/>
          <w:szCs w:val="28"/>
        </w:rPr>
        <w:lastRenderedPageBreak/>
        <w:t>Этим путем вселились серна (</w:t>
      </w:r>
      <w:r w:rsidRPr="00B57C95">
        <w:rPr>
          <w:rFonts w:ascii="Times New Roman" w:hAnsi="Times New Roman" w:cs="Times New Roman"/>
          <w:color w:val="000000"/>
          <w:sz w:val="28"/>
          <w:szCs w:val="28"/>
          <w:lang w:val="en-US"/>
        </w:rPr>
        <w:t>Rupicapra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rupicapra</w:t>
      </w:r>
      <w:r w:rsidRPr="00B57C95">
        <w:rPr>
          <w:rFonts w:ascii="Times New Roman" w:hAnsi="Times New Roman" w:cs="Times New Roman"/>
          <w:color w:val="000000"/>
          <w:sz w:val="28"/>
          <w:szCs w:val="28"/>
        </w:rPr>
        <w:t>), снежная полевка (</w:t>
      </w:r>
      <w:r w:rsidRPr="00B57C95">
        <w:rPr>
          <w:rFonts w:ascii="Times New Roman" w:hAnsi="Times New Roman" w:cs="Times New Roman"/>
          <w:color w:val="000000"/>
          <w:sz w:val="28"/>
          <w:szCs w:val="28"/>
          <w:lang w:val="en-US"/>
        </w:rPr>
        <w:t>Microtias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nivalis</w:t>
      </w:r>
      <w:r w:rsidRPr="00B57C95">
        <w:rPr>
          <w:rFonts w:ascii="Times New Roman" w:hAnsi="Times New Roman" w:cs="Times New Roman"/>
          <w:color w:val="000000"/>
          <w:sz w:val="28"/>
          <w:szCs w:val="28"/>
        </w:rPr>
        <w:t>), косу</w:t>
      </w:r>
      <w:r w:rsidRPr="00B57C95">
        <w:rPr>
          <w:rFonts w:ascii="Times New Roman" w:hAnsi="Times New Roman" w:cs="Times New Roman"/>
          <w:color w:val="000000"/>
          <w:sz w:val="28"/>
          <w:szCs w:val="28"/>
        </w:rPr>
        <w:softHyphen/>
        <w:t>ля, благородный олень, лесная соня, соня-полчок. Кроме того, здесь водятся кабан, лесной кот, бурый медведь, рысь, леопард (</w:t>
      </w:r>
      <w:r w:rsidRPr="00B57C95">
        <w:rPr>
          <w:rFonts w:ascii="Times New Roman" w:hAnsi="Times New Roman" w:cs="Times New Roman"/>
          <w:color w:val="000000"/>
          <w:sz w:val="28"/>
          <w:szCs w:val="28"/>
          <w:lang w:val="en-US"/>
        </w:rPr>
        <w:t>Panthera</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pardys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caucasica</w:t>
      </w:r>
      <w:r w:rsidRPr="00B57C95">
        <w:rPr>
          <w:rFonts w:ascii="Times New Roman" w:hAnsi="Times New Roman" w:cs="Times New Roman"/>
          <w:color w:val="000000"/>
          <w:sz w:val="28"/>
          <w:szCs w:val="28"/>
        </w:rPr>
        <w:t>). Из птиц обитают бородач (</w:t>
      </w:r>
      <w:r w:rsidRPr="00B57C95">
        <w:rPr>
          <w:rFonts w:ascii="Times New Roman" w:hAnsi="Times New Roman" w:cs="Times New Roman"/>
          <w:color w:val="000000"/>
          <w:sz w:val="28"/>
          <w:szCs w:val="28"/>
          <w:lang w:val="en-US"/>
        </w:rPr>
        <w:t>Gypaetus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barbatus</w:t>
      </w:r>
      <w:r w:rsidRPr="00B57C95">
        <w:rPr>
          <w:rFonts w:ascii="Times New Roman" w:hAnsi="Times New Roman" w:cs="Times New Roman"/>
          <w:color w:val="000000"/>
          <w:sz w:val="28"/>
          <w:szCs w:val="28"/>
        </w:rPr>
        <w:t>) и черный гриф (</w:t>
      </w:r>
      <w:r w:rsidRPr="00B57C95">
        <w:rPr>
          <w:rFonts w:ascii="Times New Roman" w:hAnsi="Times New Roman" w:cs="Times New Roman"/>
          <w:color w:val="000000"/>
          <w:sz w:val="28"/>
          <w:szCs w:val="28"/>
          <w:lang w:val="en-US"/>
        </w:rPr>
        <w:t>Aegypius</w:t>
      </w:r>
      <w:r w:rsidRPr="00B57C95">
        <w:rPr>
          <w:rFonts w:ascii="Times New Roman" w:hAnsi="Times New Roman" w:cs="Times New Roman"/>
          <w:color w:val="000000"/>
          <w:sz w:val="28"/>
          <w:szCs w:val="28"/>
        </w:rPr>
        <w:t xml:space="preserve"> </w:t>
      </w:r>
      <w:r w:rsidRPr="00B57C95">
        <w:rPr>
          <w:rFonts w:ascii="Times New Roman" w:hAnsi="Times New Roman" w:cs="Times New Roman"/>
          <w:color w:val="000000"/>
          <w:sz w:val="28"/>
          <w:szCs w:val="28"/>
          <w:lang w:val="en-US"/>
        </w:rPr>
        <w:t>monachus</w:t>
      </w:r>
      <w:r w:rsidRPr="00B57C95">
        <w:rPr>
          <w:rFonts w:ascii="Times New Roman" w:hAnsi="Times New Roman" w:cs="Times New Roman"/>
          <w:color w:val="000000"/>
          <w:sz w:val="28"/>
          <w:szCs w:val="28"/>
        </w:rPr>
        <w:t>). В Кавказском го</w:t>
      </w:r>
      <w:r w:rsidRPr="00B57C95">
        <w:rPr>
          <w:rFonts w:ascii="Times New Roman" w:hAnsi="Times New Roman" w:cs="Times New Roman"/>
          <w:color w:val="000000"/>
          <w:sz w:val="28"/>
          <w:szCs w:val="28"/>
        </w:rPr>
        <w:softHyphen/>
        <w:t>сударственном заповеднике охраняется зубр.</w:t>
      </w:r>
      <w:r w:rsidRPr="00B57C95">
        <w:rPr>
          <w:rFonts w:ascii="Times New Roman" w:hAnsi="Times New Roman" w:cs="Times New Roman"/>
          <w:sz w:val="28"/>
          <w:szCs w:val="28"/>
        </w:rPr>
        <w:t xml:space="preserve"> </w:t>
      </w:r>
      <w:r w:rsidRPr="00B57C95">
        <w:rPr>
          <w:rFonts w:ascii="Times New Roman" w:hAnsi="Times New Roman" w:cs="Times New Roman"/>
          <w:color w:val="000000"/>
          <w:sz w:val="28"/>
          <w:szCs w:val="28"/>
        </w:rPr>
        <w:t>Аридные ландшафты Кавказа населяют животные пустынь и степей.</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color w:val="000000"/>
          <w:sz w:val="28"/>
          <w:szCs w:val="28"/>
        </w:rPr>
        <w:t xml:space="preserve">Ландшафтные области </w:t>
      </w:r>
      <w:r w:rsidRPr="00B57C95">
        <w:rPr>
          <w:rFonts w:ascii="Times New Roman" w:hAnsi="Times New Roman" w:cs="Times New Roman"/>
          <w:color w:val="000000"/>
          <w:sz w:val="28"/>
          <w:szCs w:val="28"/>
        </w:rPr>
        <w:t>В пределах Кавказа выделяются ландшафтные области: Боль</w:t>
      </w:r>
      <w:r w:rsidRPr="00B57C95">
        <w:rPr>
          <w:rFonts w:ascii="Times New Roman" w:hAnsi="Times New Roman" w:cs="Times New Roman"/>
          <w:color w:val="000000"/>
          <w:sz w:val="28"/>
          <w:szCs w:val="28"/>
        </w:rPr>
        <w:softHyphen/>
        <w:t>шой Кавказ, Колхидская низменность, Куринская впадина, Гирканская область (Талышские горы и Ленкоранская низменность), Малый Кавказ.</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b/>
          <w:bCs/>
          <w:color w:val="000000"/>
          <w:sz w:val="28"/>
          <w:szCs w:val="28"/>
        </w:rPr>
        <w:t xml:space="preserve">Большой Кавказ. </w:t>
      </w:r>
      <w:r w:rsidRPr="00B57C95">
        <w:rPr>
          <w:rFonts w:ascii="Times New Roman" w:hAnsi="Times New Roman" w:cs="Times New Roman"/>
          <w:color w:val="000000"/>
          <w:sz w:val="28"/>
          <w:szCs w:val="28"/>
        </w:rPr>
        <w:t>Большой Кавказ – высокогорная система, вытянутая с севе</w:t>
      </w:r>
      <w:r w:rsidRPr="00B57C95">
        <w:rPr>
          <w:rFonts w:ascii="Times New Roman" w:hAnsi="Times New Roman" w:cs="Times New Roman"/>
          <w:color w:val="000000"/>
          <w:sz w:val="28"/>
          <w:szCs w:val="28"/>
        </w:rPr>
        <w:softHyphen/>
        <w:t xml:space="preserve">ро-запада на юго-восток, от Таманского полуострова до Апшеронского. Ее длина около </w:t>
      </w:r>
      <w:smartTag w:uri="urn:schemas-microsoft-com:office:smarttags" w:element="metricconverter">
        <w:smartTagPr>
          <w:attr w:name="ProductID" w:val="1100 км"/>
        </w:smartTagPr>
        <w:r w:rsidRPr="00B57C95">
          <w:rPr>
            <w:rFonts w:ascii="Times New Roman" w:hAnsi="Times New Roman" w:cs="Times New Roman"/>
            <w:color w:val="000000"/>
            <w:sz w:val="28"/>
            <w:szCs w:val="28"/>
          </w:rPr>
          <w:t>1100 км</w:t>
        </w:r>
      </w:smartTag>
      <w:r w:rsidRPr="00B57C95">
        <w:rPr>
          <w:rFonts w:ascii="Times New Roman" w:hAnsi="Times New Roman" w:cs="Times New Roman"/>
          <w:color w:val="000000"/>
          <w:sz w:val="28"/>
          <w:szCs w:val="28"/>
        </w:rPr>
        <w:t xml:space="preserve"> при наибольшей ширине в центральной части почти </w:t>
      </w:r>
      <w:smartTag w:uri="urn:schemas-microsoft-com:office:smarttags" w:element="metricconverter">
        <w:smartTagPr>
          <w:attr w:name="ProductID" w:val="180 км"/>
        </w:smartTagPr>
        <w:r w:rsidRPr="00B57C95">
          <w:rPr>
            <w:rFonts w:ascii="Times New Roman" w:hAnsi="Times New Roman" w:cs="Times New Roman"/>
            <w:color w:val="000000"/>
            <w:sz w:val="28"/>
            <w:szCs w:val="28"/>
          </w:rPr>
          <w:t>180 км</w:t>
        </w:r>
      </w:smartTag>
      <w:r w:rsidRPr="00B57C95">
        <w:rPr>
          <w:rFonts w:ascii="Times New Roman" w:hAnsi="Times New Roman" w:cs="Times New Roman"/>
          <w:color w:val="000000"/>
          <w:sz w:val="28"/>
          <w:szCs w:val="28"/>
        </w:rPr>
        <w:t>. Самая высокая вершина Боль</w:t>
      </w:r>
      <w:r w:rsidRPr="00B57C95">
        <w:rPr>
          <w:rFonts w:ascii="Times New Roman" w:hAnsi="Times New Roman" w:cs="Times New Roman"/>
          <w:color w:val="000000"/>
          <w:sz w:val="28"/>
          <w:szCs w:val="28"/>
        </w:rPr>
        <w:softHyphen/>
        <w:t>шого Кавказа – потухший вулкан Эльбрус (</w:t>
      </w:r>
      <w:smartTag w:uri="urn:schemas-microsoft-com:office:smarttags" w:element="metricconverter">
        <w:smartTagPr>
          <w:attr w:name="ProductID" w:val="5642 м"/>
        </w:smartTagPr>
        <w:r w:rsidRPr="00B57C95">
          <w:rPr>
            <w:rFonts w:ascii="Times New Roman" w:hAnsi="Times New Roman" w:cs="Times New Roman"/>
            <w:color w:val="000000"/>
            <w:sz w:val="28"/>
            <w:szCs w:val="28"/>
          </w:rPr>
          <w:t>5642 м</w:t>
        </w:r>
      </w:smartTag>
      <w:r w:rsidRPr="00B57C95">
        <w:rPr>
          <w:rFonts w:ascii="Times New Roman" w:hAnsi="Times New Roman" w:cs="Times New Roman"/>
          <w:color w:val="000000"/>
          <w:sz w:val="28"/>
          <w:szCs w:val="28"/>
        </w:rPr>
        <w:t>).</w:t>
      </w:r>
    </w:p>
    <w:p w:rsidR="00293D96" w:rsidRPr="00B57C95" w:rsidRDefault="00293D96" w:rsidP="00C566B2">
      <w:pPr>
        <w:shd w:val="clear" w:color="auto" w:fill="FFFFFF"/>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Обычно Большой Кавказ подразделяют на три части. Наиболее высокая из них лежит между Эльбрусом и Казбеком (</w:t>
      </w:r>
      <w:smartTag w:uri="urn:schemas-microsoft-com:office:smarttags" w:element="metricconverter">
        <w:smartTagPr>
          <w:attr w:name="ProductID" w:val="5033 м"/>
        </w:smartTagPr>
        <w:r w:rsidRPr="00B57C95">
          <w:rPr>
            <w:rFonts w:ascii="Times New Roman" w:hAnsi="Times New Roman" w:cs="Times New Roman"/>
            <w:color w:val="000000"/>
            <w:sz w:val="28"/>
            <w:szCs w:val="28"/>
          </w:rPr>
          <w:t>5033 м</w:t>
        </w:r>
      </w:smartTag>
      <w:r w:rsidRPr="00B57C95">
        <w:rPr>
          <w:rFonts w:ascii="Times New Roman" w:hAnsi="Times New Roman" w:cs="Times New Roman"/>
          <w:color w:val="000000"/>
          <w:sz w:val="28"/>
          <w:szCs w:val="28"/>
        </w:rPr>
        <w:t>) и имену</w:t>
      </w:r>
      <w:r w:rsidRPr="00B57C95">
        <w:rPr>
          <w:rFonts w:ascii="Times New Roman" w:hAnsi="Times New Roman" w:cs="Times New Roman"/>
          <w:color w:val="000000"/>
          <w:sz w:val="28"/>
          <w:szCs w:val="28"/>
        </w:rPr>
        <w:softHyphen/>
        <w:t xml:space="preserve">ется </w:t>
      </w:r>
      <w:r w:rsidRPr="00B57C95">
        <w:rPr>
          <w:rFonts w:ascii="Times New Roman" w:hAnsi="Times New Roman" w:cs="Times New Roman"/>
          <w:i/>
          <w:iCs/>
          <w:color w:val="000000"/>
          <w:sz w:val="28"/>
          <w:szCs w:val="28"/>
        </w:rPr>
        <w:t xml:space="preserve">Центральным Кавказом. </w:t>
      </w:r>
      <w:r w:rsidRPr="00B57C95">
        <w:rPr>
          <w:rFonts w:ascii="Times New Roman" w:hAnsi="Times New Roman" w:cs="Times New Roman"/>
          <w:color w:val="000000"/>
          <w:sz w:val="28"/>
          <w:szCs w:val="28"/>
        </w:rPr>
        <w:t xml:space="preserve">Западнее Эльбруса располагается </w:t>
      </w:r>
      <w:r w:rsidRPr="00B57C95">
        <w:rPr>
          <w:rFonts w:ascii="Times New Roman" w:hAnsi="Times New Roman" w:cs="Times New Roman"/>
          <w:i/>
          <w:iCs/>
          <w:color w:val="000000"/>
          <w:sz w:val="28"/>
          <w:szCs w:val="28"/>
        </w:rPr>
        <w:t>За</w:t>
      </w:r>
      <w:r w:rsidRPr="00B57C95">
        <w:rPr>
          <w:rFonts w:ascii="Times New Roman" w:hAnsi="Times New Roman" w:cs="Times New Roman"/>
          <w:i/>
          <w:iCs/>
          <w:color w:val="000000"/>
          <w:sz w:val="28"/>
          <w:szCs w:val="28"/>
        </w:rPr>
        <w:softHyphen/>
        <w:t xml:space="preserve">падный Кавказ, </w:t>
      </w:r>
      <w:r w:rsidRPr="00B57C95">
        <w:rPr>
          <w:rFonts w:ascii="Times New Roman" w:hAnsi="Times New Roman" w:cs="Times New Roman"/>
          <w:color w:val="000000"/>
          <w:sz w:val="28"/>
          <w:szCs w:val="28"/>
        </w:rPr>
        <w:t xml:space="preserve">а восточное Казбека – </w:t>
      </w:r>
      <w:r w:rsidRPr="00B57C95">
        <w:rPr>
          <w:rFonts w:ascii="Times New Roman" w:hAnsi="Times New Roman" w:cs="Times New Roman"/>
          <w:i/>
          <w:iCs/>
          <w:color w:val="000000"/>
          <w:sz w:val="28"/>
          <w:szCs w:val="28"/>
        </w:rPr>
        <w:t>Восточный Кавказ.</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color w:val="000000"/>
          <w:sz w:val="28"/>
          <w:szCs w:val="28"/>
        </w:rPr>
        <w:t>Осевую высокогорную полосу Большого Кавказа образуют два хребта: Главный, или Водораздельный, и расположенный север</w:t>
      </w:r>
      <w:r w:rsidRPr="00B57C95">
        <w:rPr>
          <w:rFonts w:ascii="Times New Roman" w:hAnsi="Times New Roman" w:cs="Times New Roman"/>
          <w:sz w:val="28"/>
          <w:szCs w:val="28"/>
        </w:rPr>
        <w:t xml:space="preserve"> нее Боковой. При этом южный склон Большого Кавказа значительно круче и коро</w:t>
      </w:r>
      <w:r w:rsidRPr="00B57C95">
        <w:rPr>
          <w:rFonts w:ascii="Times New Roman" w:hAnsi="Times New Roman" w:cs="Times New Roman"/>
          <w:sz w:val="28"/>
          <w:szCs w:val="28"/>
        </w:rPr>
        <w:softHyphen/>
        <w:t xml:space="preserve">че, чем северный. </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Водораздельный хребет </w:t>
      </w:r>
      <w:r w:rsidRPr="00B57C95">
        <w:rPr>
          <w:rFonts w:ascii="Times New Roman" w:hAnsi="Times New Roman" w:cs="Times New Roman"/>
          <w:sz w:val="28"/>
          <w:szCs w:val="28"/>
        </w:rPr>
        <w:t>орографически отчетливо выражен между вершинами Чугуш (</w:t>
      </w:r>
      <w:smartTag w:uri="urn:schemas-microsoft-com:office:smarttags" w:element="metricconverter">
        <w:smartTagPr>
          <w:attr w:name="ProductID" w:val="3238 м"/>
        </w:smartTagPr>
        <w:r w:rsidRPr="00B57C95">
          <w:rPr>
            <w:rFonts w:ascii="Times New Roman" w:hAnsi="Times New Roman" w:cs="Times New Roman"/>
            <w:sz w:val="28"/>
            <w:szCs w:val="28"/>
          </w:rPr>
          <w:t>3238 м</w:t>
        </w:r>
      </w:smartTag>
      <w:r w:rsidRPr="00B57C95">
        <w:rPr>
          <w:rFonts w:ascii="Times New Roman" w:hAnsi="Times New Roman" w:cs="Times New Roman"/>
          <w:sz w:val="28"/>
          <w:szCs w:val="28"/>
        </w:rPr>
        <w:t>) на западе и Бабадаг (</w:t>
      </w:r>
      <w:smartTag w:uri="urn:schemas-microsoft-com:office:smarttags" w:element="metricconverter">
        <w:smartTagPr>
          <w:attr w:name="ProductID" w:val="3629 м"/>
        </w:smartTagPr>
        <w:r w:rsidRPr="00B57C95">
          <w:rPr>
            <w:rFonts w:ascii="Times New Roman" w:hAnsi="Times New Roman" w:cs="Times New Roman"/>
            <w:sz w:val="28"/>
            <w:szCs w:val="28"/>
          </w:rPr>
          <w:t>3629 м</w:t>
        </w:r>
      </w:smartTag>
      <w:r w:rsidRPr="00B57C95">
        <w:rPr>
          <w:rFonts w:ascii="Times New Roman" w:hAnsi="Times New Roman" w:cs="Times New Roman"/>
          <w:sz w:val="28"/>
          <w:szCs w:val="28"/>
        </w:rPr>
        <w:t>) на востоке. Наиболее высокая его вершина Шхара (</w:t>
      </w:r>
      <w:smartTag w:uri="urn:schemas-microsoft-com:office:smarttags" w:element="metricconverter">
        <w:smartTagPr>
          <w:attr w:name="ProductID" w:val="5068 м"/>
        </w:smartTagPr>
        <w:r w:rsidRPr="00B57C95">
          <w:rPr>
            <w:rFonts w:ascii="Times New Roman" w:hAnsi="Times New Roman" w:cs="Times New Roman"/>
            <w:sz w:val="28"/>
            <w:szCs w:val="28"/>
          </w:rPr>
          <w:t>5068 м</w:t>
        </w:r>
      </w:smartTag>
      <w:r w:rsidRPr="00B57C95">
        <w:rPr>
          <w:rFonts w:ascii="Times New Roman" w:hAnsi="Times New Roman" w:cs="Times New Roman"/>
          <w:sz w:val="28"/>
          <w:szCs w:val="28"/>
        </w:rPr>
        <w:t>) ле</w:t>
      </w:r>
      <w:r w:rsidRPr="00B57C95">
        <w:rPr>
          <w:rFonts w:ascii="Times New Roman" w:hAnsi="Times New Roman" w:cs="Times New Roman"/>
          <w:sz w:val="28"/>
          <w:szCs w:val="28"/>
        </w:rPr>
        <w:softHyphen/>
        <w:t>жит в пределах Центрального Кавказа.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i/>
          <w:iCs/>
          <w:sz w:val="28"/>
          <w:szCs w:val="28"/>
        </w:rPr>
        <w:t xml:space="preserve">Боковой хребет </w:t>
      </w:r>
      <w:r w:rsidRPr="00B57C95">
        <w:rPr>
          <w:rFonts w:ascii="Times New Roman" w:hAnsi="Times New Roman" w:cs="Times New Roman"/>
          <w:sz w:val="28"/>
          <w:szCs w:val="28"/>
        </w:rPr>
        <w:t>в отличие от Водораздельного состоит из ряда горных массивов (коротких хребтов), расположенных севернее Водораздельного хребта и ориентированных параллельно ему. Эти горные массивы разделены глубокими ущельями и вместе с тем связаны перемычками с Водораздель</w:t>
      </w:r>
      <w:r w:rsidRPr="00B57C95">
        <w:rPr>
          <w:rFonts w:ascii="Times New Roman" w:hAnsi="Times New Roman" w:cs="Times New Roman"/>
          <w:sz w:val="28"/>
          <w:szCs w:val="28"/>
        </w:rPr>
        <w:softHyphen/>
        <w:t>ным хребтом. В ряде случаев на Боковом хребте вершины более высокие, чем на Водораздель</w:t>
      </w:r>
      <w:r w:rsidRPr="00B57C95">
        <w:rPr>
          <w:rFonts w:ascii="Times New Roman" w:hAnsi="Times New Roman" w:cs="Times New Roman"/>
          <w:sz w:val="28"/>
          <w:szCs w:val="28"/>
        </w:rPr>
        <w:softHyphen/>
        <w:t>ном. В частности, в пределах Центрального Кавказа на Боковом хребте лежат вершины Эльбрус, Казбек и Дыхтау (</w:t>
      </w:r>
      <w:smartTag w:uri="urn:schemas-microsoft-com:office:smarttags" w:element="metricconverter">
        <w:smartTagPr>
          <w:attr w:name="ProductID" w:val="5204 м"/>
        </w:smartTagPr>
        <w:r w:rsidRPr="00B57C95">
          <w:rPr>
            <w:rFonts w:ascii="Times New Roman" w:hAnsi="Times New Roman" w:cs="Times New Roman"/>
            <w:sz w:val="28"/>
            <w:szCs w:val="28"/>
          </w:rPr>
          <w:t>5204 м</w:t>
        </w:r>
      </w:smartTag>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Вдоль северного склона, в основном в западной и централь</w:t>
      </w:r>
      <w:r w:rsidRPr="00B57C95">
        <w:rPr>
          <w:rFonts w:ascii="Times New Roman" w:hAnsi="Times New Roman" w:cs="Times New Roman"/>
          <w:sz w:val="28"/>
          <w:szCs w:val="28"/>
        </w:rPr>
        <w:softHyphen/>
        <w:t xml:space="preserve">ной частях Большого Кавказа, параллельно Боковому хребту протягиваются три гряды-куэсты, выработанные в осадочных толщах мезозоя и палеогена. Самой южной и наиболее высокой грядой-куэстой является </w:t>
      </w:r>
      <w:r w:rsidRPr="00B57C95">
        <w:rPr>
          <w:rFonts w:ascii="Times New Roman" w:hAnsi="Times New Roman" w:cs="Times New Roman"/>
          <w:i/>
          <w:iCs/>
          <w:sz w:val="28"/>
          <w:szCs w:val="28"/>
        </w:rPr>
        <w:t xml:space="preserve">Скалистый хребет, </w:t>
      </w:r>
      <w:r w:rsidRPr="00B57C95">
        <w:rPr>
          <w:rFonts w:ascii="Times New Roman" w:hAnsi="Times New Roman" w:cs="Times New Roman"/>
          <w:sz w:val="28"/>
          <w:szCs w:val="28"/>
        </w:rPr>
        <w:t xml:space="preserve">достигающий </w:t>
      </w:r>
      <w:smartTag w:uri="urn:schemas-microsoft-com:office:smarttags" w:element="metricconverter">
        <w:smartTagPr>
          <w:attr w:name="ProductID" w:val="3600 м"/>
        </w:smartTagPr>
        <w:r w:rsidRPr="00B57C95">
          <w:rPr>
            <w:rFonts w:ascii="Times New Roman" w:hAnsi="Times New Roman" w:cs="Times New Roman"/>
            <w:sz w:val="28"/>
            <w:szCs w:val="28"/>
          </w:rPr>
          <w:t>3600 м</w:t>
        </w:r>
      </w:smartTag>
      <w:r w:rsidRPr="00B57C95">
        <w:rPr>
          <w:rFonts w:ascii="Times New Roman" w:hAnsi="Times New Roman" w:cs="Times New Roman"/>
          <w:sz w:val="28"/>
          <w:szCs w:val="28"/>
        </w:rPr>
        <w:t>. Восточнее Казбека на северном склоне Большого Кавказа выде</w:t>
      </w:r>
      <w:r w:rsidRPr="00B57C95">
        <w:rPr>
          <w:rFonts w:ascii="Times New Roman" w:hAnsi="Times New Roman" w:cs="Times New Roman"/>
          <w:sz w:val="28"/>
          <w:szCs w:val="28"/>
        </w:rPr>
        <w:softHyphen/>
        <w:t>ляется система среднегорных и низкогорных хребтов, формиро</w:t>
      </w:r>
      <w:r w:rsidRPr="00B57C95">
        <w:rPr>
          <w:rFonts w:ascii="Times New Roman" w:hAnsi="Times New Roman" w:cs="Times New Roman"/>
          <w:sz w:val="28"/>
          <w:szCs w:val="28"/>
        </w:rPr>
        <w:softHyphen/>
        <w:t>вание которых предопределено своеобразием складчатых струк</w:t>
      </w:r>
      <w:r w:rsidRPr="00B57C95">
        <w:rPr>
          <w:rFonts w:ascii="Times New Roman" w:hAnsi="Times New Roman" w:cs="Times New Roman"/>
          <w:sz w:val="28"/>
          <w:szCs w:val="28"/>
        </w:rPr>
        <w:softHyphen/>
        <w:t>тур, сложенных осадочными породами юры, мела, а в предгорь</w:t>
      </w:r>
      <w:r w:rsidRPr="00B57C95">
        <w:rPr>
          <w:rFonts w:ascii="Times New Roman" w:hAnsi="Times New Roman" w:cs="Times New Roman"/>
          <w:sz w:val="28"/>
          <w:szCs w:val="28"/>
        </w:rPr>
        <w:softHyphen/>
        <w:t>ях также палеогена и неогена. При этом бронирующую роль ча</w:t>
      </w:r>
      <w:r w:rsidRPr="00B57C95">
        <w:rPr>
          <w:rFonts w:ascii="Times New Roman" w:hAnsi="Times New Roman" w:cs="Times New Roman"/>
          <w:sz w:val="28"/>
          <w:szCs w:val="28"/>
        </w:rPr>
        <w:softHyphen/>
        <w:t>сто играют слои известняков.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относительно крутом южном склоне Большого Кавказа просле</w:t>
      </w:r>
      <w:r w:rsidRPr="00B57C95">
        <w:rPr>
          <w:rFonts w:ascii="Times New Roman" w:hAnsi="Times New Roman" w:cs="Times New Roman"/>
          <w:sz w:val="28"/>
          <w:szCs w:val="28"/>
        </w:rPr>
        <w:softHyphen/>
        <w:t>живается ряд хребтов и гряд. В западной его части от Водораздельного хребта в сторону Черного моря и Колхидской низменности отходят хребты Гагрский, Бзыбский, Кодорский, Сванетский, Лечхумский и Рачинский. Нередко они располага</w:t>
      </w:r>
      <w:r w:rsidRPr="00B57C95">
        <w:rPr>
          <w:rFonts w:ascii="Times New Roman" w:hAnsi="Times New Roman" w:cs="Times New Roman"/>
          <w:sz w:val="28"/>
          <w:szCs w:val="28"/>
        </w:rPr>
        <w:softHyphen/>
        <w:t>ются кулисообразно, их отдельные части и отроги ориентирова</w:t>
      </w:r>
      <w:r w:rsidRPr="00B57C95">
        <w:rPr>
          <w:rFonts w:ascii="Times New Roman" w:hAnsi="Times New Roman" w:cs="Times New Roman"/>
          <w:sz w:val="28"/>
          <w:szCs w:val="28"/>
        </w:rPr>
        <w:softHyphen/>
        <w:t>ны параллельно Водораздельному хребту. Среди мезозойских оса</w:t>
      </w:r>
      <w:r w:rsidRPr="00B57C95">
        <w:rPr>
          <w:rFonts w:ascii="Times New Roman" w:hAnsi="Times New Roman" w:cs="Times New Roman"/>
          <w:sz w:val="28"/>
          <w:szCs w:val="28"/>
        </w:rPr>
        <w:softHyphen/>
        <w:t xml:space="preserve">дочных пород, слагающих эти </w:t>
      </w:r>
      <w:r w:rsidRPr="00B57C95">
        <w:rPr>
          <w:rFonts w:ascii="Times New Roman" w:hAnsi="Times New Roman" w:cs="Times New Roman"/>
          <w:sz w:val="28"/>
          <w:szCs w:val="28"/>
        </w:rPr>
        <w:lastRenderedPageBreak/>
        <w:t>хребты, большую роль играют тол</w:t>
      </w:r>
      <w:r w:rsidRPr="00B57C95">
        <w:rPr>
          <w:rFonts w:ascii="Times New Roman" w:hAnsi="Times New Roman" w:cs="Times New Roman"/>
          <w:sz w:val="28"/>
          <w:szCs w:val="28"/>
        </w:rPr>
        <w:softHyphen/>
        <w:t>щи юрских известняков, с которыми связано образование разно</w:t>
      </w:r>
      <w:r w:rsidRPr="00B57C95">
        <w:rPr>
          <w:rFonts w:ascii="Times New Roman" w:hAnsi="Times New Roman" w:cs="Times New Roman"/>
          <w:sz w:val="28"/>
          <w:szCs w:val="28"/>
        </w:rPr>
        <w:softHyphen/>
        <w:t>образных карстовых форм рельефа.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Невысокий </w:t>
      </w:r>
      <w:r w:rsidRPr="00B57C95">
        <w:rPr>
          <w:rFonts w:ascii="Times New Roman" w:hAnsi="Times New Roman" w:cs="Times New Roman"/>
          <w:i/>
          <w:iCs/>
          <w:sz w:val="28"/>
          <w:szCs w:val="28"/>
        </w:rPr>
        <w:t xml:space="preserve">Лихский хребет, </w:t>
      </w:r>
      <w:r w:rsidRPr="00B57C95">
        <w:rPr>
          <w:rFonts w:ascii="Times New Roman" w:hAnsi="Times New Roman" w:cs="Times New Roman"/>
          <w:sz w:val="28"/>
          <w:szCs w:val="28"/>
        </w:rPr>
        <w:t>состоящий в основном из кис</w:t>
      </w:r>
      <w:r w:rsidRPr="00B57C95">
        <w:rPr>
          <w:rFonts w:ascii="Times New Roman" w:hAnsi="Times New Roman" w:cs="Times New Roman"/>
          <w:sz w:val="28"/>
          <w:szCs w:val="28"/>
        </w:rPr>
        <w:softHyphen/>
        <w:t>лых интрузивных пород, соединяет Большой Кавказ с Малым Кавказом. Восточнее на южном склоне Большого Кавказа про</w:t>
      </w:r>
      <w:r w:rsidRPr="00B57C95">
        <w:rPr>
          <w:rFonts w:ascii="Times New Roman" w:hAnsi="Times New Roman" w:cs="Times New Roman"/>
          <w:sz w:val="28"/>
          <w:szCs w:val="28"/>
        </w:rPr>
        <w:softHyphen/>
        <w:t>слеживаются Ломисский, Картлийский и Кахетский хребты. По направлению к Каспийскому морю южный склон Большого Кав</w:t>
      </w:r>
      <w:r w:rsidRPr="00B57C95">
        <w:rPr>
          <w:rFonts w:ascii="Times New Roman" w:hAnsi="Times New Roman" w:cs="Times New Roman"/>
          <w:sz w:val="28"/>
          <w:szCs w:val="28"/>
        </w:rPr>
        <w:softHyphen/>
        <w:t>каза обрывается продольным разломом и довольно круто опуска</w:t>
      </w:r>
      <w:r w:rsidRPr="00B57C95">
        <w:rPr>
          <w:rFonts w:ascii="Times New Roman" w:hAnsi="Times New Roman" w:cs="Times New Roman"/>
          <w:sz w:val="28"/>
          <w:szCs w:val="28"/>
        </w:rPr>
        <w:softHyphen/>
        <w:t>ется к наклонным предгорным равнинам.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Большой Кавказ отличается разнообразием климатических условий в предгорьях и нижних частях склонов гор. Однако с высотой это разнообразие постепенно уменьшается и в высокогорь</w:t>
      </w:r>
      <w:r w:rsidRPr="00B57C95">
        <w:rPr>
          <w:rFonts w:ascii="Times New Roman" w:hAnsi="Times New Roman" w:cs="Times New Roman"/>
          <w:sz w:val="28"/>
          <w:szCs w:val="28"/>
        </w:rPr>
        <w:softHyphen/>
        <w:t>ях выше 2000–2300 м повсеместно устанавливаются практически однотипные климатические условия с ограниченными ресурсами тепла и обычно избыточным атмосферным увлажнением.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северных предгорий Большого Кавказа свойственен умеренно континентальный, теплый, но недостаточно влажный климат. Здесь сумма температур выше 10°С доходит до 3300°, а годовое количество осадков колеблется от </w:t>
      </w:r>
      <w:smartTag w:uri="urn:schemas-microsoft-com:office:smarttags" w:element="metricconverter">
        <w:smartTagPr>
          <w:attr w:name="ProductID" w:val="500 мм"/>
        </w:smartTagPr>
        <w:r w:rsidRPr="00B57C95">
          <w:rPr>
            <w:rFonts w:ascii="Times New Roman" w:hAnsi="Times New Roman" w:cs="Times New Roman"/>
            <w:sz w:val="28"/>
            <w:szCs w:val="28"/>
          </w:rPr>
          <w:t>500 мм</w:t>
        </w:r>
      </w:smartTag>
      <w:r w:rsidRPr="00B57C95">
        <w:rPr>
          <w:rFonts w:ascii="Times New Roman" w:hAnsi="Times New Roman" w:cs="Times New Roman"/>
          <w:sz w:val="28"/>
          <w:szCs w:val="28"/>
        </w:rPr>
        <w:t xml:space="preserve"> на востоке при</w:t>
      </w:r>
      <w:r w:rsidRPr="00B57C95">
        <w:rPr>
          <w:rFonts w:ascii="Times New Roman" w:hAnsi="Times New Roman" w:cs="Times New Roman"/>
          <w:sz w:val="28"/>
          <w:szCs w:val="28"/>
        </w:rPr>
        <w:softHyphen/>
        <w:t xml:space="preserve">мерно до </w:t>
      </w:r>
      <w:smartTag w:uri="urn:schemas-microsoft-com:office:smarttags" w:element="metricconverter">
        <w:smartTagPr>
          <w:attr w:name="ProductID" w:val="650 мм"/>
        </w:smartTagPr>
        <w:r w:rsidRPr="00B57C95">
          <w:rPr>
            <w:rFonts w:ascii="Times New Roman" w:hAnsi="Times New Roman" w:cs="Times New Roman"/>
            <w:sz w:val="28"/>
            <w:szCs w:val="28"/>
          </w:rPr>
          <w:t>650 мм</w:t>
        </w:r>
      </w:smartTag>
      <w:r w:rsidRPr="00B57C95">
        <w:rPr>
          <w:rFonts w:ascii="Times New Roman" w:hAnsi="Times New Roman" w:cs="Times New Roman"/>
          <w:sz w:val="28"/>
          <w:szCs w:val="28"/>
        </w:rPr>
        <w:t xml:space="preserve"> на западе, что составляет соответственно около 0,55-0,75 величины испаряемости.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Южные предгорья Большого Кавказа обладают субтропичес</w:t>
      </w:r>
      <w:r w:rsidRPr="00B57C95">
        <w:rPr>
          <w:rFonts w:ascii="Times New Roman" w:hAnsi="Times New Roman" w:cs="Times New Roman"/>
          <w:sz w:val="28"/>
          <w:szCs w:val="28"/>
        </w:rPr>
        <w:softHyphen/>
        <w:t>кими климатическими условиями. Они отличаются высокими по</w:t>
      </w:r>
      <w:r w:rsidRPr="00B57C95">
        <w:rPr>
          <w:rFonts w:ascii="Times New Roman" w:hAnsi="Times New Roman" w:cs="Times New Roman"/>
          <w:sz w:val="28"/>
          <w:szCs w:val="28"/>
        </w:rPr>
        <w:softHyphen/>
        <w:t>казателями теплообеспеченности. Сумма температур выше 10°С составляет около 4000°. При этом в приколхидской части предго</w:t>
      </w:r>
      <w:r w:rsidRPr="00B57C95">
        <w:rPr>
          <w:rFonts w:ascii="Times New Roman" w:hAnsi="Times New Roman" w:cs="Times New Roman"/>
          <w:sz w:val="28"/>
          <w:szCs w:val="28"/>
        </w:rPr>
        <w:softHyphen/>
        <w:t xml:space="preserve">рий, где за год выпадает более </w:t>
      </w:r>
      <w:smartTag w:uri="urn:schemas-microsoft-com:office:smarttags" w:element="metricconverter">
        <w:smartTagPr>
          <w:attr w:name="ProductID" w:val="1200 мм"/>
        </w:smartTagPr>
        <w:r w:rsidRPr="00B57C95">
          <w:rPr>
            <w:rFonts w:ascii="Times New Roman" w:hAnsi="Times New Roman" w:cs="Times New Roman"/>
            <w:sz w:val="28"/>
            <w:szCs w:val="28"/>
          </w:rPr>
          <w:t>1200 мм</w:t>
        </w:r>
      </w:smartTag>
      <w:r w:rsidRPr="00B57C95">
        <w:rPr>
          <w:rFonts w:ascii="Times New Roman" w:hAnsi="Times New Roman" w:cs="Times New Roman"/>
          <w:sz w:val="28"/>
          <w:szCs w:val="28"/>
        </w:rPr>
        <w:t xml:space="preserve"> осадков, наблюдается влаж</w:t>
      </w:r>
      <w:r w:rsidRPr="00B57C95">
        <w:rPr>
          <w:rFonts w:ascii="Times New Roman" w:hAnsi="Times New Roman" w:cs="Times New Roman"/>
          <w:sz w:val="28"/>
          <w:szCs w:val="28"/>
        </w:rPr>
        <w:softHyphen/>
        <w:t>ный субтропический климат. На Черноморском побережье от Ана</w:t>
      </w:r>
      <w:r w:rsidRPr="00B57C95">
        <w:rPr>
          <w:rFonts w:ascii="Times New Roman" w:hAnsi="Times New Roman" w:cs="Times New Roman"/>
          <w:sz w:val="28"/>
          <w:szCs w:val="28"/>
        </w:rPr>
        <w:softHyphen/>
        <w:t>пы до Туапсе при годовой сумме осадков, увеличивающейся с севе</w:t>
      </w:r>
      <w:r w:rsidRPr="00B57C95">
        <w:rPr>
          <w:rFonts w:ascii="Times New Roman" w:hAnsi="Times New Roman" w:cs="Times New Roman"/>
          <w:sz w:val="28"/>
          <w:szCs w:val="28"/>
        </w:rPr>
        <w:softHyphen/>
        <w:t xml:space="preserve">ра на юг от 500 до </w:t>
      </w:r>
      <w:smartTag w:uri="urn:schemas-microsoft-com:office:smarttags" w:element="metricconverter">
        <w:smartTagPr>
          <w:attr w:name="ProductID" w:val="1200 мм"/>
        </w:smartTagPr>
        <w:r w:rsidRPr="00B57C95">
          <w:rPr>
            <w:rFonts w:ascii="Times New Roman" w:hAnsi="Times New Roman" w:cs="Times New Roman"/>
            <w:sz w:val="28"/>
            <w:szCs w:val="28"/>
          </w:rPr>
          <w:t>1200 мм</w:t>
        </w:r>
      </w:smartTag>
      <w:r w:rsidRPr="00B57C95">
        <w:rPr>
          <w:rFonts w:ascii="Times New Roman" w:hAnsi="Times New Roman" w:cs="Times New Roman"/>
          <w:sz w:val="28"/>
          <w:szCs w:val="28"/>
        </w:rPr>
        <w:t>, выражен климат средиземноморского типа. К востоку от Лихского хребта, где предгорья Большого Кав</w:t>
      </w:r>
      <w:r w:rsidRPr="00B57C95">
        <w:rPr>
          <w:rFonts w:ascii="Times New Roman" w:hAnsi="Times New Roman" w:cs="Times New Roman"/>
          <w:sz w:val="28"/>
          <w:szCs w:val="28"/>
        </w:rPr>
        <w:softHyphen/>
        <w:t xml:space="preserve">каза прилегают к Куринской впадине, отмечается сухой климат субтропических степей и лесостепей; годовое количество осадков </w:t>
      </w:r>
      <w:r w:rsidRPr="00B57C95">
        <w:rPr>
          <w:rFonts w:ascii="Times New Roman" w:hAnsi="Times New Roman" w:cs="Times New Roman"/>
          <w:b/>
          <w:bCs/>
          <w:sz w:val="28"/>
          <w:szCs w:val="28"/>
        </w:rPr>
        <w:t>(</w:t>
      </w:r>
      <w:r w:rsidRPr="00B57C95">
        <w:rPr>
          <w:rFonts w:ascii="Times New Roman" w:hAnsi="Times New Roman" w:cs="Times New Roman"/>
          <w:bCs/>
          <w:sz w:val="28"/>
          <w:szCs w:val="28"/>
        </w:rPr>
        <w:t xml:space="preserve">300–500 </w:t>
      </w:r>
      <w:r w:rsidRPr="00B57C95">
        <w:rPr>
          <w:rFonts w:ascii="Times New Roman" w:hAnsi="Times New Roman" w:cs="Times New Roman"/>
          <w:sz w:val="28"/>
          <w:szCs w:val="28"/>
        </w:rPr>
        <w:t>мм) здесь в 2–3 раза меньше величины испаряемости.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хребтов Большого Кавказа повсеместно с высо</w:t>
      </w:r>
      <w:r w:rsidRPr="00B57C95">
        <w:rPr>
          <w:rFonts w:ascii="Times New Roman" w:hAnsi="Times New Roman" w:cs="Times New Roman"/>
          <w:sz w:val="28"/>
          <w:szCs w:val="28"/>
        </w:rPr>
        <w:softHyphen/>
        <w:t>той сокращается продолжительность теплого периода и умень</w:t>
      </w:r>
      <w:r w:rsidRPr="00B57C95">
        <w:rPr>
          <w:rFonts w:ascii="Times New Roman" w:hAnsi="Times New Roman" w:cs="Times New Roman"/>
          <w:sz w:val="28"/>
          <w:szCs w:val="28"/>
        </w:rPr>
        <w:softHyphen/>
        <w:t>шается сумма температур выше 10°С, вплоть до нуля. Одновре</w:t>
      </w:r>
      <w:r w:rsidRPr="00B57C95">
        <w:rPr>
          <w:rFonts w:ascii="Times New Roman" w:hAnsi="Times New Roman" w:cs="Times New Roman"/>
          <w:sz w:val="28"/>
          <w:szCs w:val="28"/>
        </w:rPr>
        <w:softHyphen/>
        <w:t>менно до высоты примерно 2000–3000 м обычно увеличивается годовая сумма осадков. Еще выше она несколько снижается. Эти изменения климатических условий предопре</w:t>
      </w:r>
      <w:r w:rsidRPr="00B57C95">
        <w:rPr>
          <w:rFonts w:ascii="Times New Roman" w:hAnsi="Times New Roman" w:cs="Times New Roman"/>
          <w:sz w:val="28"/>
          <w:szCs w:val="28"/>
        </w:rPr>
        <w:softHyphen/>
        <w:t>деляют формирова</w:t>
      </w:r>
      <w:r w:rsidRPr="00B57C95">
        <w:rPr>
          <w:rFonts w:ascii="Times New Roman" w:hAnsi="Times New Roman" w:cs="Times New Roman"/>
          <w:sz w:val="28"/>
          <w:szCs w:val="28"/>
        </w:rPr>
        <w:softHyphen/>
        <w:t>ние высотных ландшафтных зон и типов высотной ландшафтной зональности. Высотная зональность ландшафтов Боль</w:t>
      </w:r>
      <w:r w:rsidRPr="00B57C95">
        <w:rPr>
          <w:rFonts w:ascii="Times New Roman" w:hAnsi="Times New Roman" w:cs="Times New Roman"/>
          <w:sz w:val="28"/>
          <w:szCs w:val="28"/>
        </w:rPr>
        <w:softHyphen/>
        <w:t>шого Кавказа изменяется по ландшафтным провинциям и пото</w:t>
      </w:r>
      <w:r w:rsidRPr="00B57C95">
        <w:rPr>
          <w:rFonts w:ascii="Times New Roman" w:hAnsi="Times New Roman" w:cs="Times New Roman"/>
          <w:sz w:val="28"/>
          <w:szCs w:val="28"/>
        </w:rPr>
        <w:softHyphen/>
        <w:t>му рассматривается ниже при их характеристике. Разнообразие природной среды Большого Кавказа позволяет выделить в его пределах восемь ландшафтных провинций.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Кубанская провинция. </w:t>
      </w:r>
      <w:r w:rsidRPr="00B57C95">
        <w:rPr>
          <w:rFonts w:ascii="Times New Roman" w:hAnsi="Times New Roman" w:cs="Times New Roman"/>
          <w:sz w:val="28"/>
          <w:szCs w:val="28"/>
        </w:rPr>
        <w:t xml:space="preserve">Занимает западную часть северного склона Большого Кавказа, в бассейне реки Кубань, от подножия гор до верхней границы леса (около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В результате эрози</w:t>
      </w:r>
      <w:r w:rsidRPr="00B57C95">
        <w:rPr>
          <w:rFonts w:ascii="Times New Roman" w:hAnsi="Times New Roman" w:cs="Times New Roman"/>
          <w:sz w:val="28"/>
          <w:szCs w:val="28"/>
        </w:rPr>
        <w:softHyphen/>
        <w:t>онного расчленения в осадочных толщах (известняки, песчани</w:t>
      </w:r>
      <w:r w:rsidRPr="00B57C95">
        <w:rPr>
          <w:rFonts w:ascii="Times New Roman" w:hAnsi="Times New Roman" w:cs="Times New Roman"/>
          <w:sz w:val="28"/>
          <w:szCs w:val="28"/>
        </w:rPr>
        <w:softHyphen/>
        <w:t>ки, глины) выработаны кряжи и куэсты, включая западную часть Скалистого хребта.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 относительно высокой теплообеспеченности здесь выпада</w:t>
      </w:r>
      <w:r w:rsidRPr="00B57C95">
        <w:rPr>
          <w:rFonts w:ascii="Times New Roman" w:hAnsi="Times New Roman" w:cs="Times New Roman"/>
          <w:sz w:val="28"/>
          <w:szCs w:val="28"/>
        </w:rPr>
        <w:softHyphen/>
        <w:t xml:space="preserve">ет 700–1000 </w:t>
      </w:r>
      <w:r w:rsidRPr="00B57C95">
        <w:rPr>
          <w:rFonts w:ascii="Times New Roman" w:hAnsi="Times New Roman" w:cs="Times New Roman"/>
          <w:sz w:val="28"/>
          <w:szCs w:val="28"/>
        </w:rPr>
        <w:lastRenderedPageBreak/>
        <w:t>мм осадков за год, что способствует развитию кар</w:t>
      </w:r>
      <w:r w:rsidRPr="00B57C95">
        <w:rPr>
          <w:rFonts w:ascii="Times New Roman" w:hAnsi="Times New Roman" w:cs="Times New Roman"/>
          <w:sz w:val="28"/>
          <w:szCs w:val="28"/>
        </w:rPr>
        <w:softHyphen/>
        <w:t>ста и формированию полноводных левых притоков Кубани.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провинции характерен </w:t>
      </w:r>
      <w:r w:rsidRPr="00B57C95">
        <w:rPr>
          <w:rFonts w:ascii="Times New Roman" w:hAnsi="Times New Roman" w:cs="Times New Roman"/>
          <w:i/>
          <w:iCs/>
          <w:sz w:val="28"/>
          <w:szCs w:val="28"/>
        </w:rPr>
        <w:t>кубанский тип высотной ланд</w:t>
      </w:r>
      <w:r w:rsidRPr="00B57C95">
        <w:rPr>
          <w:rFonts w:ascii="Times New Roman" w:hAnsi="Times New Roman" w:cs="Times New Roman"/>
          <w:i/>
          <w:iCs/>
          <w:sz w:val="28"/>
          <w:szCs w:val="28"/>
        </w:rPr>
        <w:softHyphen/>
        <w:t xml:space="preserve">шафтной зональности. </w:t>
      </w:r>
      <w:r w:rsidRPr="00B57C95">
        <w:rPr>
          <w:rFonts w:ascii="Times New Roman" w:hAnsi="Times New Roman" w:cs="Times New Roman"/>
          <w:sz w:val="28"/>
          <w:szCs w:val="28"/>
        </w:rPr>
        <w:t>Предгорная наклонная равнина, посте</w:t>
      </w:r>
      <w:r w:rsidRPr="00B57C95">
        <w:rPr>
          <w:rFonts w:ascii="Times New Roman" w:hAnsi="Times New Roman" w:cs="Times New Roman"/>
          <w:sz w:val="28"/>
          <w:szCs w:val="28"/>
        </w:rPr>
        <w:softHyphen/>
        <w:t xml:space="preserve">пенно понижающаяся к долине Кубани, занята лесостепями с островными дубравами на мицеллярно-карбонатных черноземах. Распаханность местами доходит до 60–80%. Выше по склонам развиты широколиственные (дубовые и буковые) леса на серых лесных и горных бурых лесных почвах. С высоты около </w:t>
      </w:r>
      <w:smartTag w:uri="urn:schemas-microsoft-com:office:smarttags" w:element="metricconverter">
        <w:smartTagPr>
          <w:attr w:name="ProductID" w:val="1200 м"/>
        </w:smartTagPr>
        <w:r w:rsidRPr="00B57C95">
          <w:rPr>
            <w:rFonts w:ascii="Times New Roman" w:hAnsi="Times New Roman" w:cs="Times New Roman"/>
            <w:bCs/>
            <w:sz w:val="28"/>
            <w:szCs w:val="28"/>
          </w:rPr>
          <w:t xml:space="preserve">1200 </w:t>
        </w:r>
        <w:r w:rsidRPr="00B57C95">
          <w:rPr>
            <w:rFonts w:ascii="Times New Roman" w:hAnsi="Times New Roman" w:cs="Times New Roman"/>
            <w:sz w:val="28"/>
            <w:szCs w:val="28"/>
          </w:rPr>
          <w:t>м</w:t>
        </w:r>
      </w:smartTag>
      <w:r w:rsidRPr="00B57C95">
        <w:rPr>
          <w:rFonts w:ascii="Times New Roman" w:hAnsi="Times New Roman" w:cs="Times New Roman"/>
          <w:sz w:val="28"/>
          <w:szCs w:val="28"/>
        </w:rPr>
        <w:t xml:space="preserve"> появляются темнохвойно-широколиственные, а затем темнохвойные (елово-пихтовые) леса на горных бурых лесных оподзоленных или подзолистых почвах. Выше </w:t>
      </w:r>
      <w:smartTag w:uri="urn:schemas-microsoft-com:office:smarttags" w:element="metricconverter">
        <w:smartTagPr>
          <w:attr w:name="ProductID" w:val="1800 м"/>
        </w:smartTagPr>
        <w:r w:rsidRPr="00B57C95">
          <w:rPr>
            <w:rFonts w:ascii="Times New Roman" w:hAnsi="Times New Roman" w:cs="Times New Roman"/>
            <w:sz w:val="28"/>
            <w:szCs w:val="28"/>
          </w:rPr>
          <w:t>1800 м</w:t>
        </w:r>
      </w:smartTag>
      <w:r w:rsidRPr="00B57C95">
        <w:rPr>
          <w:rFonts w:ascii="Times New Roman" w:hAnsi="Times New Roman" w:cs="Times New Roman"/>
          <w:sz w:val="28"/>
          <w:szCs w:val="28"/>
        </w:rPr>
        <w:t xml:space="preserve"> обычно располага</w:t>
      </w:r>
      <w:r w:rsidRPr="00B57C95">
        <w:rPr>
          <w:rFonts w:ascii="Times New Roman" w:hAnsi="Times New Roman" w:cs="Times New Roman"/>
          <w:sz w:val="28"/>
          <w:szCs w:val="28"/>
        </w:rPr>
        <w:softHyphen/>
        <w:t>ются субальпийские луга.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Верхнетерская провинция. </w:t>
      </w:r>
      <w:r w:rsidRPr="00B57C95">
        <w:rPr>
          <w:rFonts w:ascii="Times New Roman" w:hAnsi="Times New Roman" w:cs="Times New Roman"/>
          <w:sz w:val="28"/>
          <w:szCs w:val="28"/>
        </w:rPr>
        <w:t>Занимает предгорья и среднего-рья в основном в пределах верхней части бассейна реки Терек. На западе она ограничена субмеридиональным отрезком долины реки Кубань от устья Теберды до г. Невинномысска, а на востоке доходит до окрестностей г. Владикавказа, охватывая Осетинс</w:t>
      </w:r>
      <w:r w:rsidRPr="00B57C95">
        <w:rPr>
          <w:rFonts w:ascii="Times New Roman" w:hAnsi="Times New Roman" w:cs="Times New Roman"/>
          <w:sz w:val="28"/>
          <w:szCs w:val="28"/>
        </w:rPr>
        <w:softHyphen/>
        <w:t>кую и Кабардинскую наклонные равнины, сложенные аллюви</w:t>
      </w:r>
      <w:r w:rsidRPr="00B57C95">
        <w:rPr>
          <w:rFonts w:ascii="Times New Roman" w:hAnsi="Times New Roman" w:cs="Times New Roman"/>
          <w:sz w:val="28"/>
          <w:szCs w:val="28"/>
        </w:rPr>
        <w:softHyphen/>
        <w:t>альными и флювиогляциальными отложениями. В пределы про</w:t>
      </w:r>
      <w:r w:rsidRPr="00B57C95">
        <w:rPr>
          <w:rFonts w:ascii="Times New Roman" w:hAnsi="Times New Roman" w:cs="Times New Roman"/>
          <w:sz w:val="28"/>
          <w:szCs w:val="28"/>
        </w:rPr>
        <w:softHyphen/>
        <w:t>винции частично заходят Сунженский хребет и западные отроги Терского хребта. Складчатые структуры этих хребтов находят прямое отражение в рельефе. Местами на междуречьях просле</w:t>
      </w:r>
      <w:r w:rsidRPr="00B57C95">
        <w:rPr>
          <w:rFonts w:ascii="Times New Roman" w:hAnsi="Times New Roman" w:cs="Times New Roman"/>
          <w:sz w:val="28"/>
          <w:szCs w:val="28"/>
        </w:rPr>
        <w:softHyphen/>
        <w:t>живаются куэсты. На западе провинции выделяется район Пя-тигорья, где поднимаются невысокие вершины, обычно соответ</w:t>
      </w:r>
      <w:r w:rsidRPr="00B57C95">
        <w:rPr>
          <w:rFonts w:ascii="Times New Roman" w:hAnsi="Times New Roman" w:cs="Times New Roman"/>
          <w:sz w:val="28"/>
          <w:szCs w:val="28"/>
        </w:rPr>
        <w:softHyphen/>
        <w:t>ствующие лакколитам. Самая высокая из них – пятиглавая гора Бештау (</w:t>
      </w:r>
      <w:smartTag w:uri="urn:schemas-microsoft-com:office:smarttags" w:element="metricconverter">
        <w:smartTagPr>
          <w:attr w:name="ProductID" w:val="1401 м"/>
        </w:smartTagPr>
        <w:r w:rsidRPr="00B57C95">
          <w:rPr>
            <w:rFonts w:ascii="Times New Roman" w:hAnsi="Times New Roman" w:cs="Times New Roman"/>
            <w:sz w:val="28"/>
            <w:szCs w:val="28"/>
          </w:rPr>
          <w:t>1401 м</w:t>
        </w:r>
      </w:smartTag>
      <w:r w:rsidRPr="00B57C95">
        <w:rPr>
          <w:rFonts w:ascii="Times New Roman" w:hAnsi="Times New Roman" w:cs="Times New Roman"/>
          <w:sz w:val="28"/>
          <w:szCs w:val="28"/>
        </w:rPr>
        <w:t>). Значительно ниже вершины Железная, Ма-шук, Кабан и др. Здесь располагаются известные курортные го</w:t>
      </w:r>
      <w:r w:rsidRPr="00B57C95">
        <w:rPr>
          <w:rFonts w:ascii="Times New Roman" w:hAnsi="Times New Roman" w:cs="Times New Roman"/>
          <w:sz w:val="28"/>
          <w:szCs w:val="28"/>
        </w:rPr>
        <w:softHyphen/>
        <w:t>рода Пятигорск, Кисловодск, Ессентуки и Железноводск.</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за год выпадает заметно меньше осадков, чем в бассейне Кубани на тех же высотах. Это сказывается на особеннос</w:t>
      </w:r>
      <w:r w:rsidRPr="00B57C95">
        <w:rPr>
          <w:rFonts w:ascii="Times New Roman" w:hAnsi="Times New Roman" w:cs="Times New Roman"/>
          <w:sz w:val="28"/>
          <w:szCs w:val="28"/>
        </w:rPr>
        <w:softHyphen/>
        <w:t xml:space="preserve">тях </w:t>
      </w:r>
      <w:r w:rsidRPr="00B57C95">
        <w:rPr>
          <w:rFonts w:ascii="Times New Roman" w:hAnsi="Times New Roman" w:cs="Times New Roman"/>
          <w:i/>
          <w:iCs/>
          <w:sz w:val="28"/>
          <w:szCs w:val="28"/>
        </w:rPr>
        <w:t xml:space="preserve">терского типа высотной ландшафтной зональности. </w:t>
      </w:r>
      <w:r w:rsidRPr="00B57C95">
        <w:rPr>
          <w:rFonts w:ascii="Times New Roman" w:hAnsi="Times New Roman" w:cs="Times New Roman"/>
          <w:sz w:val="28"/>
          <w:szCs w:val="28"/>
        </w:rPr>
        <w:t>Разнотравно-типчаково-ковыльные степи предгорных наклонных равнин с поднятием вверх сменяются лесостепями. Относитель</w:t>
      </w:r>
      <w:r w:rsidRPr="00B57C95">
        <w:rPr>
          <w:rFonts w:ascii="Times New Roman" w:hAnsi="Times New Roman" w:cs="Times New Roman"/>
          <w:sz w:val="28"/>
          <w:szCs w:val="28"/>
        </w:rPr>
        <w:softHyphen/>
        <w:t>но ровные участки этих ландшафтов с плодородными мощными черноземами заняты пашней. На значительных площадях разви</w:t>
      </w:r>
      <w:r w:rsidRPr="00B57C95">
        <w:rPr>
          <w:rFonts w:ascii="Times New Roman" w:hAnsi="Times New Roman" w:cs="Times New Roman"/>
          <w:sz w:val="28"/>
          <w:szCs w:val="28"/>
        </w:rPr>
        <w:softHyphen/>
        <w:t>ты среднегорные луга. Лесные ландшафты не образуют сплош</w:t>
      </w:r>
      <w:r w:rsidRPr="00B57C95">
        <w:rPr>
          <w:rFonts w:ascii="Times New Roman" w:hAnsi="Times New Roman" w:cs="Times New Roman"/>
          <w:sz w:val="28"/>
          <w:szCs w:val="28"/>
        </w:rPr>
        <w:softHyphen/>
        <w:t>ной высотной зоны. Однако в среднегорьях местами на горных бурых лесных почвах располагаются массивы буковых и дубо</w:t>
      </w:r>
      <w:r w:rsidRPr="00B57C95">
        <w:rPr>
          <w:rFonts w:ascii="Times New Roman" w:hAnsi="Times New Roman" w:cs="Times New Roman"/>
          <w:sz w:val="28"/>
          <w:szCs w:val="28"/>
        </w:rPr>
        <w:softHyphen/>
        <w:t xml:space="preserve">вых лесов, нередко с участием других широколиственных пород. С высоты около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xml:space="preserve"> появляются субальпийские луга.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Дагестанская провинция. </w:t>
      </w:r>
      <w:r w:rsidRPr="00B57C95">
        <w:rPr>
          <w:rFonts w:ascii="Times New Roman" w:hAnsi="Times New Roman" w:cs="Times New Roman"/>
          <w:sz w:val="28"/>
          <w:szCs w:val="28"/>
        </w:rPr>
        <w:t>Провинции свойственны структур</w:t>
      </w:r>
      <w:r w:rsidRPr="00B57C95">
        <w:rPr>
          <w:rFonts w:ascii="Times New Roman" w:hAnsi="Times New Roman" w:cs="Times New Roman"/>
          <w:sz w:val="28"/>
          <w:szCs w:val="28"/>
        </w:rPr>
        <w:softHyphen/>
        <w:t>но-денудационные формы рельефа. Складчатые структуры, сло</w:t>
      </w:r>
      <w:r w:rsidRPr="00B57C95">
        <w:rPr>
          <w:rFonts w:ascii="Times New Roman" w:hAnsi="Times New Roman" w:cs="Times New Roman"/>
          <w:sz w:val="28"/>
          <w:szCs w:val="28"/>
        </w:rPr>
        <w:softHyphen/>
        <w:t>женные осадочными толщами, в результате преимущественно эрозионного расчленения в одних случаях находят прямое, в дру</w:t>
      </w:r>
      <w:r w:rsidRPr="00B57C95">
        <w:rPr>
          <w:rFonts w:ascii="Times New Roman" w:hAnsi="Times New Roman" w:cs="Times New Roman"/>
          <w:sz w:val="28"/>
          <w:szCs w:val="28"/>
        </w:rPr>
        <w:softHyphen/>
        <w:t>гих – обратное отражение в рельефе. В предгорьях располагают</w:t>
      </w:r>
      <w:r w:rsidRPr="00B57C95">
        <w:rPr>
          <w:rFonts w:ascii="Times New Roman" w:hAnsi="Times New Roman" w:cs="Times New Roman"/>
          <w:sz w:val="28"/>
          <w:szCs w:val="28"/>
        </w:rPr>
        <w:softHyphen/>
        <w:t>ся Чеченская (Грозненская) и Кубинская наклонные равнины, сложенные аллювиальными, пролювии</w:t>
      </w:r>
      <w:r w:rsidRPr="00B57C95">
        <w:rPr>
          <w:rFonts w:ascii="Times New Roman" w:hAnsi="Times New Roman" w:cs="Times New Roman"/>
          <w:sz w:val="28"/>
          <w:szCs w:val="28"/>
        </w:rPr>
        <w:softHyphen/>
        <w:t>альными и отчасти, вдоль побережья Каспия, морскими отложениями.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Провинция отличается резкой дифференциацией ландшаф</w:t>
      </w:r>
      <w:r w:rsidRPr="00B57C95">
        <w:rPr>
          <w:rFonts w:ascii="Times New Roman" w:hAnsi="Times New Roman" w:cs="Times New Roman"/>
          <w:sz w:val="28"/>
          <w:szCs w:val="28"/>
        </w:rPr>
        <w:softHyphen/>
        <w:t xml:space="preserve">тов, что отражается на формировании </w:t>
      </w:r>
      <w:r w:rsidRPr="00B57C95">
        <w:rPr>
          <w:rFonts w:ascii="Times New Roman" w:hAnsi="Times New Roman" w:cs="Times New Roman"/>
          <w:i/>
          <w:iCs/>
          <w:sz w:val="28"/>
          <w:szCs w:val="28"/>
        </w:rPr>
        <w:t>дагестанского типа вы</w:t>
      </w:r>
      <w:r w:rsidRPr="00B57C95">
        <w:rPr>
          <w:rFonts w:ascii="Times New Roman" w:hAnsi="Times New Roman" w:cs="Times New Roman"/>
          <w:i/>
          <w:iCs/>
          <w:sz w:val="28"/>
          <w:szCs w:val="28"/>
        </w:rPr>
        <w:softHyphen/>
        <w:t xml:space="preserve">сотной ландшафтной зональности. </w:t>
      </w:r>
      <w:r w:rsidRPr="00B57C95">
        <w:rPr>
          <w:rFonts w:ascii="Times New Roman" w:hAnsi="Times New Roman" w:cs="Times New Roman"/>
          <w:sz w:val="28"/>
          <w:szCs w:val="28"/>
        </w:rPr>
        <w:t xml:space="preserve">Вдоль побережья Каспия тянутся полупустыни, прерываемые грабово-ольховыми рощами в дельтах местных рек, стекающих с гор. Северные предгорные </w:t>
      </w:r>
      <w:r w:rsidRPr="00B57C95">
        <w:rPr>
          <w:rFonts w:ascii="Times New Roman" w:hAnsi="Times New Roman" w:cs="Times New Roman"/>
          <w:sz w:val="28"/>
          <w:szCs w:val="28"/>
        </w:rPr>
        <w:lastRenderedPageBreak/>
        <w:t>равнины провинции заняты степями на черноземах и темно-каш</w:t>
      </w:r>
      <w:r w:rsidRPr="00B57C95">
        <w:rPr>
          <w:rFonts w:ascii="Times New Roman" w:hAnsi="Times New Roman" w:cs="Times New Roman"/>
          <w:sz w:val="28"/>
          <w:szCs w:val="28"/>
        </w:rPr>
        <w:softHyphen/>
        <w:t>тановых почвах. По мере нарастания высот они сменяются лесо-степями с островными дубравами. Относительно ровные участки степей и лесостепей распаханы. На внешних склонах Андийско</w:t>
      </w:r>
      <w:r w:rsidRPr="00B57C95">
        <w:rPr>
          <w:rFonts w:ascii="Times New Roman" w:hAnsi="Times New Roman" w:cs="Times New Roman"/>
          <w:sz w:val="28"/>
          <w:szCs w:val="28"/>
        </w:rPr>
        <w:softHyphen/>
        <w:t>го и Гимринского хребтов растут дубовые, а местами также и буковые леса на горных бурых лесных почвах. Эти леса доходят до высокогорных лугов.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хребтах и плато Внутреннего Дагестана можно встретить луговые степи на горных черноземах, а в долинах и котловинах, где климат более засушлив, – кустарниковые заросли типа шиб-ляка, фригану и нагорные ксерофиты с астрагалами и эспарце</w:t>
      </w:r>
      <w:r w:rsidRPr="00B57C95">
        <w:rPr>
          <w:rFonts w:ascii="Times New Roman" w:hAnsi="Times New Roman" w:cs="Times New Roman"/>
          <w:sz w:val="28"/>
          <w:szCs w:val="28"/>
        </w:rPr>
        <w:softHyphen/>
        <w:t>том.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Северо-Черноморская провинция. </w:t>
      </w:r>
      <w:r w:rsidRPr="00B57C95">
        <w:rPr>
          <w:rFonts w:ascii="Times New Roman" w:hAnsi="Times New Roman" w:cs="Times New Roman"/>
          <w:sz w:val="28"/>
          <w:szCs w:val="28"/>
        </w:rPr>
        <w:t>Занимает причерноморс</w:t>
      </w:r>
      <w:r w:rsidRPr="00B57C95">
        <w:rPr>
          <w:rFonts w:ascii="Times New Roman" w:hAnsi="Times New Roman" w:cs="Times New Roman"/>
          <w:sz w:val="28"/>
          <w:szCs w:val="28"/>
        </w:rPr>
        <w:softHyphen/>
        <w:t>кую прибрежную полосу от Анапы до Туапсе с низкогорным ре</w:t>
      </w:r>
      <w:r w:rsidRPr="00B57C95">
        <w:rPr>
          <w:rFonts w:ascii="Times New Roman" w:hAnsi="Times New Roman" w:cs="Times New Roman"/>
          <w:sz w:val="28"/>
          <w:szCs w:val="28"/>
        </w:rPr>
        <w:softHyphen/>
        <w:t>льефом высотой до 600–800 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По климатическим условиям и характеру ландшафтов про</w:t>
      </w:r>
      <w:r w:rsidRPr="00B57C95">
        <w:rPr>
          <w:rFonts w:ascii="Times New Roman" w:hAnsi="Times New Roman" w:cs="Times New Roman"/>
          <w:sz w:val="28"/>
          <w:szCs w:val="28"/>
        </w:rPr>
        <w:softHyphen/>
        <w:t>винция приближается к средиземноморским субтропикам. Здесь нередко на горных коричневых и перегнойно-карбонатных по</w:t>
      </w:r>
      <w:r w:rsidRPr="00B57C95">
        <w:rPr>
          <w:rFonts w:ascii="Times New Roman" w:hAnsi="Times New Roman" w:cs="Times New Roman"/>
          <w:sz w:val="28"/>
          <w:szCs w:val="28"/>
        </w:rPr>
        <w:softHyphen/>
        <w:t>чвах распространены кустарни</w:t>
      </w:r>
      <w:r w:rsidRPr="00B57C95">
        <w:rPr>
          <w:rFonts w:ascii="Times New Roman" w:hAnsi="Times New Roman" w:cs="Times New Roman"/>
          <w:sz w:val="28"/>
          <w:szCs w:val="28"/>
        </w:rPr>
        <w:softHyphen/>
        <w:t>ковые заросли, часто с преобла</w:t>
      </w:r>
      <w:r w:rsidRPr="00B57C95">
        <w:rPr>
          <w:rFonts w:ascii="Times New Roman" w:hAnsi="Times New Roman" w:cs="Times New Roman"/>
          <w:sz w:val="28"/>
          <w:szCs w:val="28"/>
        </w:rPr>
        <w:softHyphen/>
        <w:t>данием держидерева, среди которых встречаются низкорослые деревья древовидного можжевельника, пушистого и скального видов дуба (шибляк). Юго-восточнее Геленджика, где отмечает</w:t>
      </w:r>
      <w:r w:rsidRPr="00B57C95">
        <w:rPr>
          <w:rFonts w:ascii="Times New Roman" w:hAnsi="Times New Roman" w:cs="Times New Roman"/>
          <w:sz w:val="28"/>
          <w:szCs w:val="28"/>
        </w:rPr>
        <w:softHyphen/>
        <w:t>ся заметное увеличение годовой суммы осадков, появляются ду</w:t>
      </w:r>
      <w:r w:rsidRPr="00B57C95">
        <w:rPr>
          <w:rFonts w:ascii="Times New Roman" w:hAnsi="Times New Roman" w:cs="Times New Roman"/>
          <w:sz w:val="28"/>
          <w:szCs w:val="28"/>
        </w:rPr>
        <w:softHyphen/>
        <w:t>бовые леса, в подлеске которых, есть вечнозеленые виды кустар</w:t>
      </w:r>
      <w:r w:rsidRPr="00B57C95">
        <w:rPr>
          <w:rFonts w:ascii="Times New Roman" w:hAnsi="Times New Roman" w:cs="Times New Roman"/>
          <w:sz w:val="28"/>
          <w:szCs w:val="28"/>
        </w:rPr>
        <w:softHyphen/>
        <w:t>ников.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 высоты 400-</w:t>
      </w:r>
      <w:smartTag w:uri="urn:schemas-microsoft-com:office:smarttags" w:element="metricconverter">
        <w:smartTagPr>
          <w:attr w:name="ProductID" w:val="500 м"/>
        </w:smartTagPr>
        <w:r w:rsidRPr="00B57C95">
          <w:rPr>
            <w:rFonts w:ascii="Times New Roman" w:hAnsi="Times New Roman" w:cs="Times New Roman"/>
            <w:sz w:val="28"/>
            <w:szCs w:val="28"/>
          </w:rPr>
          <w:t>500 м</w:t>
        </w:r>
      </w:smartTag>
      <w:r w:rsidRPr="00B57C95">
        <w:rPr>
          <w:rFonts w:ascii="Times New Roman" w:hAnsi="Times New Roman" w:cs="Times New Roman"/>
          <w:sz w:val="28"/>
          <w:szCs w:val="28"/>
        </w:rPr>
        <w:t xml:space="preserve"> привершинные части гор местами стано</w:t>
      </w:r>
      <w:r w:rsidRPr="00B57C95">
        <w:rPr>
          <w:rFonts w:ascii="Times New Roman" w:hAnsi="Times New Roman" w:cs="Times New Roman"/>
          <w:sz w:val="28"/>
          <w:szCs w:val="28"/>
        </w:rPr>
        <w:softHyphen/>
        <w:t>вятся безлесными. Появляются горные, в некоторой мере остепненные луга, что связано с сильными периодически повторяю</w:t>
      </w:r>
      <w:r w:rsidRPr="00B57C95">
        <w:rPr>
          <w:rFonts w:ascii="Times New Roman" w:hAnsi="Times New Roman" w:cs="Times New Roman"/>
          <w:sz w:val="28"/>
          <w:szCs w:val="28"/>
        </w:rPr>
        <w:softHyphen/>
        <w:t>щимися северными ветрами.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Приколхидская провинция. </w:t>
      </w:r>
      <w:r w:rsidRPr="00B57C95">
        <w:rPr>
          <w:rFonts w:ascii="Times New Roman" w:hAnsi="Times New Roman" w:cs="Times New Roman"/>
          <w:sz w:val="28"/>
          <w:szCs w:val="28"/>
        </w:rPr>
        <w:t>Занимает западную часть юж</w:t>
      </w:r>
      <w:r w:rsidRPr="00B57C95">
        <w:rPr>
          <w:rFonts w:ascii="Times New Roman" w:hAnsi="Times New Roman" w:cs="Times New Roman"/>
          <w:sz w:val="28"/>
          <w:szCs w:val="28"/>
        </w:rPr>
        <w:softHyphen/>
        <w:t>ного склона Большого Кавказа, спускающегося к Колхидской низменности и частично непосредственно к Черному морю. Среди осадочных пород, слагающих провинцию, выделяются извес</w:t>
      </w:r>
      <w:r w:rsidRPr="00B57C95">
        <w:rPr>
          <w:rFonts w:ascii="Times New Roman" w:hAnsi="Times New Roman" w:cs="Times New Roman"/>
          <w:sz w:val="28"/>
          <w:szCs w:val="28"/>
        </w:rPr>
        <w:softHyphen/>
        <w:t>тняковые толщи. В связи с этим здесь местами наблюдаются платообразные массивы с карстовыми формами, ограниченные крутыми уступами. Долины рек часто имеют облик каньонов или ущелий.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Влажный субтропический климат предгорий с высотой сменяется горным климатом с выраженным холодным периодом. Для провинции характерны </w:t>
      </w:r>
      <w:r w:rsidRPr="00B57C95">
        <w:rPr>
          <w:rFonts w:ascii="Times New Roman" w:hAnsi="Times New Roman" w:cs="Times New Roman"/>
          <w:i/>
          <w:iCs/>
          <w:sz w:val="28"/>
          <w:szCs w:val="28"/>
        </w:rPr>
        <w:t>лесные ландшафты приколхидского (западнозакавказского) типа высотной зональности.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Предгорья до высоты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xml:space="preserve"> заняты колхидскими широколиственными лесами на красноземах и желтоземах. Для них свойственны бук восточный, каштан, дуб Гартвиса, грузин</w:t>
      </w:r>
      <w:r w:rsidRPr="00B57C95">
        <w:rPr>
          <w:rFonts w:ascii="Times New Roman" w:hAnsi="Times New Roman" w:cs="Times New Roman"/>
          <w:sz w:val="28"/>
          <w:szCs w:val="28"/>
        </w:rPr>
        <w:softHyphen/>
        <w:t>ский дуб и ольха. Иногда встречается дзельква. Хорошо развит подлесок с участием таких вечнозеленых видов, как понтийский рододендрон, лавровишня (</w:t>
      </w:r>
      <w:r w:rsidRPr="00B57C95">
        <w:rPr>
          <w:rFonts w:ascii="Times New Roman" w:hAnsi="Times New Roman" w:cs="Times New Roman"/>
          <w:sz w:val="28"/>
          <w:szCs w:val="28"/>
          <w:lang w:val="en-US"/>
        </w:rPr>
        <w:t>Laurocerasus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officinalis</w:t>
      </w:r>
      <w:r w:rsidRPr="00B57C95">
        <w:rPr>
          <w:rFonts w:ascii="Times New Roman" w:hAnsi="Times New Roman" w:cs="Times New Roman"/>
          <w:sz w:val="28"/>
          <w:szCs w:val="28"/>
        </w:rPr>
        <w:t>), падуб и сам</w:t>
      </w:r>
      <w:r w:rsidRPr="00B57C95">
        <w:rPr>
          <w:rFonts w:ascii="Times New Roman" w:hAnsi="Times New Roman" w:cs="Times New Roman"/>
          <w:sz w:val="28"/>
          <w:szCs w:val="28"/>
        </w:rPr>
        <w:softHyphen/>
        <w:t>шит. По опушкам и осветленным прогалинам разрастаются лиа</w:t>
      </w:r>
      <w:r w:rsidRPr="00B57C95">
        <w:rPr>
          <w:rFonts w:ascii="Times New Roman" w:hAnsi="Times New Roman" w:cs="Times New Roman"/>
          <w:sz w:val="28"/>
          <w:szCs w:val="28"/>
        </w:rPr>
        <w:softHyphen/>
        <w:t>ны – колхидский плющ (</w:t>
      </w:r>
      <w:r w:rsidRPr="00B57C95">
        <w:rPr>
          <w:rFonts w:ascii="Times New Roman" w:hAnsi="Times New Roman" w:cs="Times New Roman"/>
          <w:sz w:val="28"/>
          <w:szCs w:val="28"/>
          <w:lang w:val="en-US"/>
        </w:rPr>
        <w:t>Hedera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colchica</w:t>
      </w:r>
      <w:r w:rsidRPr="00B57C95">
        <w:rPr>
          <w:rFonts w:ascii="Times New Roman" w:hAnsi="Times New Roman" w:cs="Times New Roman"/>
          <w:sz w:val="28"/>
          <w:szCs w:val="28"/>
        </w:rPr>
        <w:t>) и ломонос (</w:t>
      </w:r>
      <w:r w:rsidRPr="00B57C95">
        <w:rPr>
          <w:rFonts w:ascii="Times New Roman" w:hAnsi="Times New Roman" w:cs="Times New Roman"/>
          <w:sz w:val="28"/>
          <w:szCs w:val="28"/>
          <w:lang w:val="en-US"/>
        </w:rPr>
        <w:t>Clematis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vitalba</w:t>
      </w:r>
      <w:r w:rsidRPr="00B57C95">
        <w:rPr>
          <w:rFonts w:ascii="Times New Roman" w:hAnsi="Times New Roman" w:cs="Times New Roman"/>
          <w:sz w:val="28"/>
          <w:szCs w:val="28"/>
        </w:rPr>
        <w:t>).</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Выше по склонам на горных бурых лесных почвах растут буковые леса, в подлеске которых встречаются вечнозеленые виды. С высотой они сменяются темнохвойно-буковыми и елово-пихто-выми лесами. На уровне около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xml:space="preserve"> появляются субальпийс</w:t>
      </w:r>
      <w:r w:rsidRPr="00B57C95">
        <w:rPr>
          <w:rFonts w:ascii="Times New Roman" w:hAnsi="Times New Roman" w:cs="Times New Roman"/>
          <w:sz w:val="28"/>
          <w:szCs w:val="28"/>
        </w:rPr>
        <w:softHyphen/>
        <w:t>кие луга.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Прикуринская провинция. </w:t>
      </w:r>
      <w:r w:rsidRPr="00B57C95">
        <w:rPr>
          <w:rFonts w:ascii="Times New Roman" w:hAnsi="Times New Roman" w:cs="Times New Roman"/>
          <w:sz w:val="28"/>
          <w:szCs w:val="28"/>
        </w:rPr>
        <w:t>Располагается в пределах восточ</w:t>
      </w:r>
      <w:r w:rsidRPr="00B57C95">
        <w:rPr>
          <w:rFonts w:ascii="Times New Roman" w:hAnsi="Times New Roman" w:cs="Times New Roman"/>
          <w:sz w:val="28"/>
          <w:szCs w:val="28"/>
        </w:rPr>
        <w:softHyphen/>
        <w:t xml:space="preserve">ной части </w:t>
      </w:r>
      <w:r w:rsidRPr="00B57C95">
        <w:rPr>
          <w:rFonts w:ascii="Times New Roman" w:hAnsi="Times New Roman" w:cs="Times New Roman"/>
          <w:sz w:val="28"/>
          <w:szCs w:val="28"/>
        </w:rPr>
        <w:lastRenderedPageBreak/>
        <w:t>южного склона Большого Кавказа. Провинция сложе</w:t>
      </w:r>
      <w:r w:rsidRPr="00B57C95">
        <w:rPr>
          <w:rFonts w:ascii="Times New Roman" w:hAnsi="Times New Roman" w:cs="Times New Roman"/>
          <w:sz w:val="28"/>
          <w:szCs w:val="28"/>
        </w:rPr>
        <w:softHyphen/>
        <w:t>на преимущественно сланцевыми и флишевыми толщами. В про</w:t>
      </w:r>
      <w:r w:rsidRPr="00B57C95">
        <w:rPr>
          <w:rFonts w:ascii="Times New Roman" w:hAnsi="Times New Roman" w:cs="Times New Roman"/>
          <w:sz w:val="28"/>
          <w:szCs w:val="28"/>
        </w:rPr>
        <w:softHyphen/>
        <w:t xml:space="preserve">винции преобладает западно-восточный перенос воздушных масс. В связи с этим здесь в нижней части склона Большого Кавказа до высоты примерно </w:t>
      </w:r>
      <w:smartTag w:uri="urn:schemas-microsoft-com:office:smarttags" w:element="metricconverter">
        <w:smartTagPr>
          <w:attr w:name="ProductID" w:val="800 м"/>
        </w:smartTagPr>
        <w:r w:rsidRPr="00B57C95">
          <w:rPr>
            <w:rFonts w:ascii="Times New Roman" w:hAnsi="Times New Roman" w:cs="Times New Roman"/>
            <w:sz w:val="28"/>
            <w:szCs w:val="28"/>
          </w:rPr>
          <w:t>800 м</w:t>
        </w:r>
      </w:smartTag>
      <w:r w:rsidRPr="00B57C95">
        <w:rPr>
          <w:rFonts w:ascii="Times New Roman" w:hAnsi="Times New Roman" w:cs="Times New Roman"/>
          <w:sz w:val="28"/>
          <w:szCs w:val="28"/>
        </w:rPr>
        <w:t xml:space="preserve"> формируются ландшафты барьерной тени в условиях некоторого недостатка увлажнения.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Для провинции свойственен </w:t>
      </w:r>
      <w:r w:rsidRPr="00B57C95">
        <w:rPr>
          <w:rFonts w:ascii="Times New Roman" w:hAnsi="Times New Roman" w:cs="Times New Roman"/>
          <w:i/>
          <w:iCs/>
          <w:sz w:val="28"/>
          <w:szCs w:val="28"/>
        </w:rPr>
        <w:t xml:space="preserve">прикуринский (восточнозакав-казский) тип высотной ландшафтной зональности. </w:t>
      </w:r>
      <w:r w:rsidRPr="00B57C95">
        <w:rPr>
          <w:rFonts w:ascii="Times New Roman" w:hAnsi="Times New Roman" w:cs="Times New Roman"/>
          <w:sz w:val="28"/>
          <w:szCs w:val="28"/>
        </w:rPr>
        <w:t>Здесь раз</w:t>
      </w:r>
      <w:r w:rsidRPr="00B57C95">
        <w:rPr>
          <w:rFonts w:ascii="Times New Roman" w:hAnsi="Times New Roman" w:cs="Times New Roman"/>
          <w:sz w:val="28"/>
          <w:szCs w:val="28"/>
        </w:rPr>
        <w:softHyphen/>
        <w:t>виты широколиственные леса – дубовые с преобладанием гру</w:t>
      </w:r>
      <w:r w:rsidRPr="00B57C95">
        <w:rPr>
          <w:rFonts w:ascii="Times New Roman" w:hAnsi="Times New Roman" w:cs="Times New Roman"/>
          <w:sz w:val="28"/>
          <w:szCs w:val="28"/>
        </w:rPr>
        <w:softHyphen/>
        <w:t>зинского дуба, а выше – буковые на горных бурых лесных по</w:t>
      </w:r>
      <w:r w:rsidRPr="00B57C95">
        <w:rPr>
          <w:rFonts w:ascii="Times New Roman" w:hAnsi="Times New Roman" w:cs="Times New Roman"/>
          <w:sz w:val="28"/>
          <w:szCs w:val="28"/>
        </w:rPr>
        <w:softHyphen/>
        <w:t>чвах. При этом буковые леса вверх по склонам доходят до субаль</w:t>
      </w:r>
      <w:r w:rsidRPr="00B57C95">
        <w:rPr>
          <w:rFonts w:ascii="Times New Roman" w:hAnsi="Times New Roman" w:cs="Times New Roman"/>
          <w:sz w:val="28"/>
          <w:szCs w:val="28"/>
        </w:rPr>
        <w:softHyphen/>
        <w:t>пийских лугов. В свою очередь дубовые леса в предгорьях заме</w:t>
      </w:r>
      <w:r w:rsidRPr="00B57C95">
        <w:rPr>
          <w:rFonts w:ascii="Times New Roman" w:hAnsi="Times New Roman" w:cs="Times New Roman"/>
          <w:sz w:val="28"/>
          <w:szCs w:val="28"/>
        </w:rPr>
        <w:softHyphen/>
        <w:t>щаются субтропическими лесостепями и степями.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Высокогорная провинция Центрального и Западного Кав</w:t>
      </w:r>
      <w:r w:rsidRPr="00B57C95">
        <w:rPr>
          <w:rFonts w:ascii="Times New Roman" w:hAnsi="Times New Roman" w:cs="Times New Roman"/>
          <w:b/>
          <w:bCs/>
          <w:sz w:val="28"/>
          <w:szCs w:val="28"/>
        </w:rPr>
        <w:softHyphen/>
        <w:t xml:space="preserve">каза. </w:t>
      </w:r>
      <w:r w:rsidRPr="00B57C95">
        <w:rPr>
          <w:rFonts w:ascii="Times New Roman" w:hAnsi="Times New Roman" w:cs="Times New Roman"/>
          <w:sz w:val="28"/>
          <w:szCs w:val="28"/>
        </w:rPr>
        <w:t>В наиболее высоких частях высокогорий Центрального и Западного Кавказа на поверхность выходят кристаллические породы. Выработанные в них горно-ледниковые формы рельефа сравнительно хорошо сохранились. Среди вершин выделяются вулканические конусы – Эльбрус и Казбек, а также Дыхтау. Здесь сосредоточена преобладающая часть ледников Кавказа.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распространены субальпийские и альпийские луга, нередко прерываемые скалами и осыпями. Среди субаль</w:t>
      </w:r>
      <w:r w:rsidRPr="00B57C95">
        <w:rPr>
          <w:rFonts w:ascii="Times New Roman" w:hAnsi="Times New Roman" w:cs="Times New Roman"/>
          <w:sz w:val="28"/>
          <w:szCs w:val="28"/>
        </w:rPr>
        <w:softHyphen/>
        <w:t>пийских высоких злаково-разнотравных лугов выделяются ярко цветущие летом растения, такие, как герань (</w:t>
      </w:r>
      <w:r w:rsidRPr="00B57C95">
        <w:rPr>
          <w:rFonts w:ascii="Times New Roman" w:hAnsi="Times New Roman" w:cs="Times New Roman"/>
          <w:sz w:val="28"/>
          <w:szCs w:val="28"/>
          <w:lang w:val="en-US"/>
        </w:rPr>
        <w:t>Geranium</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gymrolon</w:t>
      </w:r>
      <w:r w:rsidRPr="00B57C95">
        <w:rPr>
          <w:rFonts w:ascii="Times New Roman" w:hAnsi="Times New Roman" w:cs="Times New Roman"/>
          <w:sz w:val="28"/>
          <w:szCs w:val="28"/>
        </w:rPr>
        <w:t xml:space="preserve">), колокольчики (представители рода </w:t>
      </w:r>
      <w:r w:rsidRPr="00B57C95">
        <w:rPr>
          <w:rFonts w:ascii="Times New Roman" w:hAnsi="Times New Roman" w:cs="Times New Roman"/>
          <w:sz w:val="28"/>
          <w:szCs w:val="28"/>
          <w:lang w:val="en-US"/>
        </w:rPr>
        <w:t>Campanula</w:t>
      </w:r>
      <w:r w:rsidRPr="00B57C95">
        <w:rPr>
          <w:rFonts w:ascii="Times New Roman" w:hAnsi="Times New Roman" w:cs="Times New Roman"/>
          <w:sz w:val="28"/>
          <w:szCs w:val="28"/>
        </w:rPr>
        <w:t>) и маки. При этом вейниково-разнотравные луга тяготеют часто к березовым кри-волесьям и прерываются зарослями вечнозеленого рододендрона (</w:t>
      </w:r>
      <w:r w:rsidRPr="00B57C95">
        <w:rPr>
          <w:rFonts w:ascii="Times New Roman" w:hAnsi="Times New Roman" w:cs="Times New Roman"/>
          <w:sz w:val="28"/>
          <w:szCs w:val="28"/>
          <w:lang w:val="en-US"/>
        </w:rPr>
        <w:t>Rhododendron</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luteum</w:t>
      </w:r>
      <w:r w:rsidRPr="00B57C95">
        <w:rPr>
          <w:rFonts w:ascii="Times New Roman" w:hAnsi="Times New Roman" w:cs="Times New Roman"/>
          <w:sz w:val="28"/>
          <w:szCs w:val="28"/>
        </w:rPr>
        <w:t>). Близ верхней границы леса нередко встре</w:t>
      </w:r>
      <w:r w:rsidRPr="00B57C95">
        <w:rPr>
          <w:rFonts w:ascii="Times New Roman" w:hAnsi="Times New Roman" w:cs="Times New Roman"/>
          <w:sz w:val="28"/>
          <w:szCs w:val="28"/>
        </w:rPr>
        <w:softHyphen/>
        <w:t>чаются кусты кавказской черники. По глубоко врезанным реч</w:t>
      </w:r>
      <w:r w:rsidRPr="00B57C95">
        <w:rPr>
          <w:rFonts w:ascii="Times New Roman" w:hAnsi="Times New Roman" w:cs="Times New Roman"/>
          <w:sz w:val="28"/>
          <w:szCs w:val="28"/>
        </w:rPr>
        <w:softHyphen/>
        <w:t>ным долинам в пределы провинции заходят елово-пихтовые леса.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Высокогорная провинция Восточного Кавказа. </w:t>
      </w:r>
      <w:r w:rsidRPr="00B57C95">
        <w:rPr>
          <w:rFonts w:ascii="Times New Roman" w:hAnsi="Times New Roman" w:cs="Times New Roman"/>
          <w:sz w:val="28"/>
          <w:szCs w:val="28"/>
        </w:rPr>
        <w:t>Высокого</w:t>
      </w:r>
      <w:r w:rsidRPr="00B57C95">
        <w:rPr>
          <w:rFonts w:ascii="Times New Roman" w:hAnsi="Times New Roman" w:cs="Times New Roman"/>
          <w:sz w:val="28"/>
          <w:szCs w:val="28"/>
        </w:rPr>
        <w:softHyphen/>
        <w:t>рья Восточного Кавказа по высоте заметно уступают Центрально</w:t>
      </w:r>
      <w:r w:rsidRPr="00B57C95">
        <w:rPr>
          <w:rFonts w:ascii="Times New Roman" w:hAnsi="Times New Roman" w:cs="Times New Roman"/>
          <w:sz w:val="28"/>
          <w:szCs w:val="28"/>
        </w:rPr>
        <w:softHyphen/>
        <w:t>му Кавказу. Самая высокая вершина здесь – Тебулосмта (</w:t>
      </w:r>
      <w:smartTag w:uri="urn:schemas-microsoft-com:office:smarttags" w:element="metricconverter">
        <w:smartTagPr>
          <w:attr w:name="ProductID" w:val="4493 м"/>
        </w:smartTagPr>
        <w:r w:rsidRPr="00B57C95">
          <w:rPr>
            <w:rFonts w:ascii="Times New Roman" w:hAnsi="Times New Roman" w:cs="Times New Roman"/>
            <w:sz w:val="28"/>
            <w:szCs w:val="28"/>
          </w:rPr>
          <w:t>4493 м</w:t>
        </w:r>
      </w:smartTag>
      <w:r w:rsidRPr="00B57C95">
        <w:rPr>
          <w:rFonts w:ascii="Times New Roman" w:hAnsi="Times New Roman" w:cs="Times New Roman"/>
          <w:sz w:val="28"/>
          <w:szCs w:val="28"/>
        </w:rPr>
        <w:t>). Провинция преимущественно сложена юрскими и меловыми гли</w:t>
      </w:r>
      <w:r w:rsidRPr="00B57C95">
        <w:rPr>
          <w:rFonts w:ascii="Times New Roman" w:hAnsi="Times New Roman" w:cs="Times New Roman"/>
          <w:sz w:val="28"/>
          <w:szCs w:val="28"/>
        </w:rPr>
        <w:softHyphen/>
        <w:t>нистыми сланцами. Они подвергаются интенсивному выветрива</w:t>
      </w:r>
      <w:r w:rsidRPr="00B57C95">
        <w:rPr>
          <w:rFonts w:ascii="Times New Roman" w:hAnsi="Times New Roman" w:cs="Times New Roman"/>
          <w:sz w:val="28"/>
          <w:szCs w:val="28"/>
        </w:rPr>
        <w:softHyphen/>
        <w:t>нию, что, в частности, приводит к разрушению выработанных в этих породах горно-ледниковых форм плейстоценового оледене</w:t>
      </w:r>
      <w:r w:rsidRPr="00B57C95">
        <w:rPr>
          <w:rFonts w:ascii="Times New Roman" w:hAnsi="Times New Roman" w:cs="Times New Roman"/>
          <w:sz w:val="28"/>
          <w:szCs w:val="28"/>
        </w:rPr>
        <w:softHyphen/>
        <w:t>ния. Современных ледников сравнительно мало.</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Климат здесь более континентальный и менее влажный, чем в высокогорьях Центрального и Западного Кавказа. В субаль</w:t>
      </w:r>
      <w:r w:rsidRPr="00B57C95">
        <w:rPr>
          <w:rFonts w:ascii="Times New Roman" w:hAnsi="Times New Roman" w:cs="Times New Roman"/>
          <w:sz w:val="28"/>
          <w:szCs w:val="28"/>
        </w:rPr>
        <w:softHyphen/>
        <w:t>пийских и альпийских лугах наблюдается усиление ксерофиль-ных трав, в частности, некоторых видов овсяницы (</w:t>
      </w:r>
      <w:r w:rsidRPr="00B57C95">
        <w:rPr>
          <w:rFonts w:ascii="Times New Roman" w:hAnsi="Times New Roman" w:cs="Times New Roman"/>
          <w:sz w:val="28"/>
          <w:szCs w:val="28"/>
          <w:lang w:val="en-US"/>
        </w:rPr>
        <w:t>Festuca</w:t>
      </w:r>
      <w:r w:rsidRPr="00B57C95">
        <w:rPr>
          <w:rFonts w:ascii="Times New Roman" w:hAnsi="Times New Roman" w:cs="Times New Roman"/>
          <w:sz w:val="28"/>
          <w:szCs w:val="28"/>
        </w:rPr>
        <w:t>) и кобрезий. Одновременно отмечается уменьшение кустарниковых зарослей. По глубоко врезанным речным долинам с юга заходят буковые леса, а с севера сосновые.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Колхидская низменность. </w:t>
      </w:r>
      <w:r w:rsidRPr="00B57C95">
        <w:rPr>
          <w:rFonts w:ascii="Times New Roman" w:hAnsi="Times New Roman" w:cs="Times New Roman"/>
          <w:sz w:val="28"/>
          <w:szCs w:val="28"/>
        </w:rPr>
        <w:t>Ландшафтная область Колхидской низменности в современ</w:t>
      </w:r>
      <w:r w:rsidRPr="00B57C95">
        <w:rPr>
          <w:rFonts w:ascii="Times New Roman" w:hAnsi="Times New Roman" w:cs="Times New Roman"/>
          <w:sz w:val="28"/>
          <w:szCs w:val="28"/>
        </w:rPr>
        <w:softHyphen/>
        <w:t>ную эпоху испытывает слабое опускание, которое с избытком компенсируется наносами рек и отчасти нарастанием торфа. Кол</w:t>
      </w:r>
      <w:r w:rsidRPr="00B57C95">
        <w:rPr>
          <w:rFonts w:ascii="Times New Roman" w:hAnsi="Times New Roman" w:cs="Times New Roman"/>
          <w:sz w:val="28"/>
          <w:szCs w:val="28"/>
        </w:rPr>
        <w:softHyphen/>
        <w:t>хидская низменность – аллювиальная равнина, сформировавша</w:t>
      </w:r>
      <w:r w:rsidRPr="00B57C95">
        <w:rPr>
          <w:rFonts w:ascii="Times New Roman" w:hAnsi="Times New Roman" w:cs="Times New Roman"/>
          <w:sz w:val="28"/>
          <w:szCs w:val="28"/>
        </w:rPr>
        <w:softHyphen/>
        <w:t>яся в четвертичное время на месте морского залива. Ее пересе</w:t>
      </w:r>
      <w:r w:rsidRPr="00B57C95">
        <w:rPr>
          <w:rFonts w:ascii="Times New Roman" w:hAnsi="Times New Roman" w:cs="Times New Roman"/>
          <w:sz w:val="28"/>
          <w:szCs w:val="28"/>
        </w:rPr>
        <w:softHyphen/>
        <w:t>кают слабо врезанные долины рек Риони, Ингури и Кодори.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Климат низменности влажный субтропический, с мягкой зи</w:t>
      </w:r>
      <w:r w:rsidRPr="00B57C95">
        <w:rPr>
          <w:rFonts w:ascii="Times New Roman" w:hAnsi="Times New Roman" w:cs="Times New Roman"/>
          <w:sz w:val="28"/>
          <w:szCs w:val="28"/>
        </w:rPr>
        <w:softHyphen/>
        <w:t>мой и жарким летом. Однако в отдельные годы бывают кратко</w:t>
      </w:r>
      <w:r w:rsidRPr="00B57C95">
        <w:rPr>
          <w:rFonts w:ascii="Times New Roman" w:hAnsi="Times New Roman" w:cs="Times New Roman"/>
          <w:sz w:val="28"/>
          <w:szCs w:val="28"/>
        </w:rPr>
        <w:softHyphen/>
        <w:t>временные понижения температуры до –13°С, что губительно сказывается на ряде субтропических растений. Сумма темпера</w:t>
      </w:r>
      <w:r w:rsidRPr="00B57C95">
        <w:rPr>
          <w:rFonts w:ascii="Times New Roman" w:hAnsi="Times New Roman" w:cs="Times New Roman"/>
          <w:sz w:val="28"/>
          <w:szCs w:val="28"/>
        </w:rPr>
        <w:softHyphen/>
        <w:t>тур выше 10°С здесь достигает 4200°. За год выпадает 1200-</w:t>
      </w:r>
      <w:smartTag w:uri="urn:schemas-microsoft-com:office:smarttags" w:element="metricconverter">
        <w:smartTagPr>
          <w:attr w:name="ProductID" w:val="2400 мм"/>
        </w:smartTagPr>
        <w:r w:rsidRPr="00B57C95">
          <w:rPr>
            <w:rFonts w:ascii="Times New Roman" w:hAnsi="Times New Roman" w:cs="Times New Roman"/>
            <w:sz w:val="28"/>
            <w:szCs w:val="28"/>
          </w:rPr>
          <w:t>2400 мм</w:t>
        </w:r>
      </w:smartTag>
      <w:r w:rsidRPr="00B57C95">
        <w:rPr>
          <w:rFonts w:ascii="Times New Roman" w:hAnsi="Times New Roman" w:cs="Times New Roman"/>
          <w:sz w:val="28"/>
          <w:szCs w:val="28"/>
        </w:rPr>
        <w:t xml:space="preserve"> осадков, которые распределяются более или менее равномерно по сезонам года. С гор, особенно в восточной части низ</w:t>
      </w:r>
      <w:r w:rsidRPr="00B57C95">
        <w:rPr>
          <w:rFonts w:ascii="Times New Roman" w:hAnsi="Times New Roman" w:cs="Times New Roman"/>
          <w:sz w:val="28"/>
          <w:szCs w:val="28"/>
        </w:rPr>
        <w:softHyphen/>
        <w:t>менности, преимущественно весной, зимой и осенью дуют сухие и теплые ветры типа фена, способствующие местному уменьше</w:t>
      </w:r>
      <w:r w:rsidRPr="00B57C95">
        <w:rPr>
          <w:rFonts w:ascii="Times New Roman" w:hAnsi="Times New Roman" w:cs="Times New Roman"/>
          <w:sz w:val="28"/>
          <w:szCs w:val="28"/>
        </w:rPr>
        <w:softHyphen/>
        <w:t>нию годовой суммы осадков.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прошлом для Колхидской низменности были характерны влажные субтропические, нередко заболоченные леса на торфя-но-болотных, аллювиальных и субтропических подзолистых по</w:t>
      </w:r>
      <w:r w:rsidRPr="00B57C95">
        <w:rPr>
          <w:rFonts w:ascii="Times New Roman" w:hAnsi="Times New Roman" w:cs="Times New Roman"/>
          <w:sz w:val="28"/>
          <w:szCs w:val="28"/>
        </w:rPr>
        <w:softHyphen/>
        <w:t>чвах. Они сохранились на ограниченной площади. Это преиму</w:t>
      </w:r>
      <w:r w:rsidRPr="00B57C95">
        <w:rPr>
          <w:rFonts w:ascii="Times New Roman" w:hAnsi="Times New Roman" w:cs="Times New Roman"/>
          <w:sz w:val="28"/>
          <w:szCs w:val="28"/>
        </w:rPr>
        <w:softHyphen/>
        <w:t>щественно ольховые леса с господством черной ольхи (</w:t>
      </w:r>
      <w:r w:rsidRPr="00B57C95">
        <w:rPr>
          <w:rFonts w:ascii="Times New Roman" w:hAnsi="Times New Roman" w:cs="Times New Roman"/>
          <w:sz w:val="28"/>
          <w:szCs w:val="28"/>
          <w:lang w:val="en-US"/>
        </w:rPr>
        <w:t>Alnus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glutinosa</w:t>
      </w:r>
      <w:r w:rsidRPr="00B57C95">
        <w:rPr>
          <w:rFonts w:ascii="Times New Roman" w:hAnsi="Times New Roman" w:cs="Times New Roman"/>
          <w:sz w:val="28"/>
          <w:szCs w:val="28"/>
        </w:rPr>
        <w:t>), к которой примешиваются граб, имеретинский дуб и лапина. В подлеске встречаются вечнозеленые виды – самшит, падуб и иглица. Обычны лианы – колхидский плющ, лесной ви</w:t>
      </w:r>
      <w:r w:rsidRPr="00B57C95">
        <w:rPr>
          <w:rFonts w:ascii="Times New Roman" w:hAnsi="Times New Roman" w:cs="Times New Roman"/>
          <w:sz w:val="28"/>
          <w:szCs w:val="28"/>
        </w:rPr>
        <w:softHyphen/>
        <w:t>ноград и сассапарель (</w:t>
      </w:r>
      <w:r w:rsidRPr="00B57C95">
        <w:rPr>
          <w:rFonts w:ascii="Times New Roman" w:hAnsi="Times New Roman" w:cs="Times New Roman"/>
          <w:sz w:val="28"/>
          <w:szCs w:val="28"/>
          <w:lang w:val="en-US"/>
        </w:rPr>
        <w:t>Smilax</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excelsa</w:t>
      </w:r>
      <w:r w:rsidRPr="00B57C95">
        <w:rPr>
          <w:rFonts w:ascii="Times New Roman" w:hAnsi="Times New Roman" w:cs="Times New Roman"/>
          <w:sz w:val="28"/>
          <w:szCs w:val="28"/>
        </w:rPr>
        <w:t>). Ольховые леса нередко прерываются травяными, реже сфагновыми болотами.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дренированных участках, ближе к предгорьям, появля</w:t>
      </w:r>
      <w:r w:rsidRPr="00B57C95">
        <w:rPr>
          <w:rFonts w:ascii="Times New Roman" w:hAnsi="Times New Roman" w:cs="Times New Roman"/>
          <w:sz w:val="28"/>
          <w:szCs w:val="28"/>
        </w:rPr>
        <w:softHyphen/>
        <w:t>ются типичные колхидские широколиственные леса, в которых преобладают восточный бук, каштан, дуб Гартвиса, граб.</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Животный мир Колхидской низменности небогат. В лесах оби</w:t>
      </w:r>
      <w:r w:rsidRPr="00B57C95">
        <w:rPr>
          <w:rFonts w:ascii="Times New Roman" w:hAnsi="Times New Roman" w:cs="Times New Roman"/>
          <w:sz w:val="28"/>
          <w:szCs w:val="28"/>
        </w:rPr>
        <w:softHyphen/>
        <w:t>тает кабан, из птиц водится колхидский фазан. В водоемах акклиматизированы нутрия и рыбка гамбузия, замечательная тем, что она поедает личинки малярийного комара.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выделяется Колхидская ландшафтная провинция.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Куринская впадина. </w:t>
      </w:r>
      <w:r w:rsidRPr="00B57C95">
        <w:rPr>
          <w:rFonts w:ascii="Times New Roman" w:hAnsi="Times New Roman" w:cs="Times New Roman"/>
          <w:sz w:val="28"/>
          <w:szCs w:val="28"/>
        </w:rPr>
        <w:t>Ландшафтная область Куринской впадины протягивается от Лихского хребта на юго-восток до побережья Каспийского моря, будучи ограничена хребтами Большого и Малого Кавказа и не</w:t>
      </w:r>
      <w:r w:rsidRPr="00B57C95">
        <w:rPr>
          <w:rFonts w:ascii="Times New Roman" w:hAnsi="Times New Roman" w:cs="Times New Roman"/>
          <w:sz w:val="28"/>
          <w:szCs w:val="28"/>
        </w:rPr>
        <w:softHyphen/>
        <w:t>верными отрогами Талышских гор. Она понижается в этом на</w:t>
      </w:r>
      <w:r w:rsidRPr="00B57C95">
        <w:rPr>
          <w:rFonts w:ascii="Times New Roman" w:hAnsi="Times New Roman" w:cs="Times New Roman"/>
          <w:sz w:val="28"/>
          <w:szCs w:val="28"/>
        </w:rPr>
        <w:softHyphen/>
        <w:t xml:space="preserve">правлении примерно от </w:t>
      </w:r>
      <w:smartTag w:uri="urn:schemas-microsoft-com:office:smarttags" w:element="metricconverter">
        <w:smartTagPr>
          <w:attr w:name="ProductID" w:val="1000 м"/>
        </w:smartTagPr>
        <w:r w:rsidRPr="00B57C95">
          <w:rPr>
            <w:rFonts w:ascii="Times New Roman" w:hAnsi="Times New Roman" w:cs="Times New Roman"/>
            <w:bCs/>
            <w:sz w:val="28"/>
            <w:szCs w:val="28"/>
          </w:rPr>
          <w:t xml:space="preserve">1000 </w:t>
        </w:r>
        <w:r w:rsidRPr="00B57C95">
          <w:rPr>
            <w:rFonts w:ascii="Times New Roman" w:hAnsi="Times New Roman" w:cs="Times New Roman"/>
            <w:sz w:val="28"/>
            <w:szCs w:val="28"/>
          </w:rPr>
          <w:t>м</w:t>
        </w:r>
      </w:smartTag>
      <w:r w:rsidRPr="00B57C95">
        <w:rPr>
          <w:rFonts w:ascii="Times New Roman" w:hAnsi="Times New Roman" w:cs="Times New Roman"/>
          <w:sz w:val="28"/>
          <w:szCs w:val="28"/>
        </w:rPr>
        <w:t xml:space="preserve"> до уровня Каспия.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Куринская впадина – крупный синклинорий, заполненный осадочными толщами юры-голоцена. В северо-западной ее части просле</w:t>
      </w:r>
      <w:r w:rsidRPr="00B57C95">
        <w:rPr>
          <w:rFonts w:ascii="Times New Roman" w:hAnsi="Times New Roman" w:cs="Times New Roman"/>
          <w:sz w:val="28"/>
          <w:szCs w:val="28"/>
        </w:rPr>
        <w:softHyphen/>
        <w:t>живаются складчатые гряды, невысокие плоскогорья и аккумулятивные фор</w:t>
      </w:r>
      <w:r w:rsidRPr="00B57C95">
        <w:rPr>
          <w:rFonts w:ascii="Times New Roman" w:hAnsi="Times New Roman" w:cs="Times New Roman"/>
          <w:sz w:val="28"/>
          <w:szCs w:val="28"/>
        </w:rPr>
        <w:softHyphen/>
        <w:t>мы, а на юго-востоке преобладают аллюви</w:t>
      </w:r>
      <w:r w:rsidRPr="00B57C95">
        <w:rPr>
          <w:rFonts w:ascii="Times New Roman" w:hAnsi="Times New Roman" w:cs="Times New Roman"/>
          <w:sz w:val="28"/>
          <w:szCs w:val="28"/>
        </w:rPr>
        <w:softHyphen/>
        <w:t>альные и пролювиальные  рав</w:t>
      </w:r>
      <w:r w:rsidRPr="00B57C95">
        <w:rPr>
          <w:rFonts w:ascii="Times New Roman" w:hAnsi="Times New Roman" w:cs="Times New Roman"/>
          <w:sz w:val="28"/>
          <w:szCs w:val="28"/>
        </w:rPr>
        <w:softHyphen/>
        <w:t>нины.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Куринской впадины свойственен климат сухих субтро</w:t>
      </w:r>
      <w:r w:rsidRPr="00B57C95">
        <w:rPr>
          <w:rFonts w:ascii="Times New Roman" w:hAnsi="Times New Roman" w:cs="Times New Roman"/>
          <w:sz w:val="28"/>
          <w:szCs w:val="28"/>
        </w:rPr>
        <w:softHyphen/>
        <w:t>пиков. Зима здесь мягкая. Средняя температура января на зна</w:t>
      </w:r>
      <w:r w:rsidRPr="00B57C95">
        <w:rPr>
          <w:rFonts w:ascii="Times New Roman" w:hAnsi="Times New Roman" w:cs="Times New Roman"/>
          <w:sz w:val="28"/>
          <w:szCs w:val="28"/>
        </w:rPr>
        <w:softHyphen/>
        <w:t>чительной части впадины положительная, но при вхождении холодного континентального воздуха с севера, в обход юго-вос</w:t>
      </w:r>
      <w:r w:rsidRPr="00B57C95">
        <w:rPr>
          <w:rFonts w:ascii="Times New Roman" w:hAnsi="Times New Roman" w:cs="Times New Roman"/>
          <w:sz w:val="28"/>
          <w:szCs w:val="28"/>
        </w:rPr>
        <w:softHyphen/>
        <w:t>точной части Большого Кавказа, температура воздуха может по</w:t>
      </w:r>
      <w:r w:rsidRPr="00B57C95">
        <w:rPr>
          <w:rFonts w:ascii="Times New Roman" w:hAnsi="Times New Roman" w:cs="Times New Roman"/>
          <w:sz w:val="28"/>
          <w:szCs w:val="28"/>
        </w:rPr>
        <w:softHyphen/>
        <w:t xml:space="preserve">нижаться до -15°С. Лето жаркое. Сумма температур воздуха выше 10°С составляет 4000–4500°, достигая максимума в низовье реки Кура. Годовая сумма осадков увеличивается от </w:t>
      </w:r>
      <w:smartTag w:uri="urn:schemas-microsoft-com:office:smarttags" w:element="metricconverter">
        <w:smartTagPr>
          <w:attr w:name="ProductID" w:val="200 мм"/>
        </w:smartTagPr>
        <w:r w:rsidRPr="00B57C95">
          <w:rPr>
            <w:rFonts w:ascii="Times New Roman" w:hAnsi="Times New Roman" w:cs="Times New Roman"/>
            <w:sz w:val="28"/>
            <w:szCs w:val="28"/>
          </w:rPr>
          <w:t>200 мм</w:t>
        </w:r>
      </w:smartTag>
      <w:r w:rsidRPr="00B57C95">
        <w:rPr>
          <w:rFonts w:ascii="Times New Roman" w:hAnsi="Times New Roman" w:cs="Times New Roman"/>
          <w:sz w:val="28"/>
          <w:szCs w:val="28"/>
        </w:rPr>
        <w:t xml:space="preserve"> на Апшеронском полуострове до </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xml:space="preserve"> в котловинах западнее Тбилиси. Испаряемость превышает годовое количество осадков в низовье Куры примерно в 5 раз, а близ Лихского хребта почти в 2 раза.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Куринскую впадину с окружающих гор стекают многочис</w:t>
      </w:r>
      <w:r w:rsidRPr="00B57C95">
        <w:rPr>
          <w:rFonts w:ascii="Times New Roman" w:hAnsi="Times New Roman" w:cs="Times New Roman"/>
          <w:sz w:val="28"/>
          <w:szCs w:val="28"/>
        </w:rPr>
        <w:softHyphen/>
        <w:t>ленные реки.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северо-западной приподнятой части Куринской впадины, где за год выпадает около 400-</w:t>
      </w:r>
      <w:smartTag w:uri="urn:schemas-microsoft-com:office:smarttags" w:element="metricconverter">
        <w:smartTagPr>
          <w:attr w:name="ProductID" w:val="600 мм"/>
        </w:smartTagPr>
        <w:r w:rsidRPr="00B57C95">
          <w:rPr>
            <w:rFonts w:ascii="Times New Roman" w:hAnsi="Times New Roman" w:cs="Times New Roman"/>
            <w:sz w:val="28"/>
            <w:szCs w:val="28"/>
          </w:rPr>
          <w:t>600 мм</w:t>
        </w:r>
      </w:smartTag>
      <w:r w:rsidRPr="00B57C95">
        <w:rPr>
          <w:rFonts w:ascii="Times New Roman" w:hAnsi="Times New Roman" w:cs="Times New Roman"/>
          <w:sz w:val="28"/>
          <w:szCs w:val="28"/>
        </w:rPr>
        <w:t xml:space="preserve"> осадков, доминируют субтропические степи и лесостепи, а на юго-востоке той же впа</w:t>
      </w:r>
      <w:r w:rsidRPr="00B57C95">
        <w:rPr>
          <w:rFonts w:ascii="Times New Roman" w:hAnsi="Times New Roman" w:cs="Times New Roman"/>
          <w:sz w:val="28"/>
          <w:szCs w:val="28"/>
        </w:rPr>
        <w:softHyphen/>
        <w:t xml:space="preserve">дины в резко аридных условиях при годовой </w:t>
      </w:r>
      <w:r w:rsidRPr="00B57C95">
        <w:rPr>
          <w:rFonts w:ascii="Times New Roman" w:hAnsi="Times New Roman" w:cs="Times New Roman"/>
          <w:sz w:val="28"/>
          <w:szCs w:val="28"/>
        </w:rPr>
        <w:lastRenderedPageBreak/>
        <w:t>сумме осадков 200-</w:t>
      </w:r>
      <w:smartTag w:uri="urn:schemas-microsoft-com:office:smarttags" w:element="metricconverter">
        <w:smartTagPr>
          <w:attr w:name="ProductID" w:val="400 мм"/>
        </w:smartTagPr>
        <w:r w:rsidRPr="00B57C95">
          <w:rPr>
            <w:rFonts w:ascii="Times New Roman" w:hAnsi="Times New Roman" w:cs="Times New Roman"/>
            <w:sz w:val="28"/>
            <w:szCs w:val="28"/>
          </w:rPr>
          <w:t>400 мм</w:t>
        </w:r>
      </w:smartTag>
      <w:r w:rsidRPr="00B57C95">
        <w:rPr>
          <w:rFonts w:ascii="Times New Roman" w:hAnsi="Times New Roman" w:cs="Times New Roman"/>
          <w:sz w:val="28"/>
          <w:szCs w:val="28"/>
        </w:rPr>
        <w:t xml:space="preserve"> господствуют субтропические полупустыни.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полупустынях Кура-Араксинской низменности водится ряд животных, общих с животными туранских пустынь Средней Азии. В частности, к ним относятся антилопа джейран, песчанки – краснохвостая (</w:t>
      </w:r>
      <w:r w:rsidRPr="00B57C95">
        <w:rPr>
          <w:rFonts w:ascii="Times New Roman" w:hAnsi="Times New Roman" w:cs="Times New Roman"/>
          <w:sz w:val="28"/>
          <w:szCs w:val="28"/>
          <w:lang w:val="en-US"/>
        </w:rPr>
        <w:t>Meriones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erythourus</w:t>
      </w:r>
      <w:r w:rsidRPr="00B57C95">
        <w:rPr>
          <w:rFonts w:ascii="Times New Roman" w:hAnsi="Times New Roman" w:cs="Times New Roman"/>
          <w:sz w:val="28"/>
          <w:szCs w:val="28"/>
        </w:rPr>
        <w:t xml:space="preserve">) и персидская (М. </w:t>
      </w:r>
      <w:r w:rsidRPr="00B57C95">
        <w:rPr>
          <w:rFonts w:ascii="Times New Roman" w:hAnsi="Times New Roman" w:cs="Times New Roman"/>
          <w:sz w:val="28"/>
          <w:szCs w:val="28"/>
          <w:lang w:val="en-US"/>
        </w:rPr>
        <w:t>persicus</w:t>
      </w:r>
      <w:r w:rsidRPr="00B57C95">
        <w:rPr>
          <w:rFonts w:ascii="Times New Roman" w:hAnsi="Times New Roman" w:cs="Times New Roman"/>
          <w:sz w:val="28"/>
          <w:szCs w:val="28"/>
        </w:rPr>
        <w:t>), малый тушканчик (</w:t>
      </w:r>
      <w:r w:rsidRPr="00B57C95">
        <w:rPr>
          <w:rFonts w:ascii="Times New Roman" w:hAnsi="Times New Roman" w:cs="Times New Roman"/>
          <w:sz w:val="28"/>
          <w:szCs w:val="28"/>
          <w:lang w:val="en-US"/>
        </w:rPr>
        <w:t>Allactaga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elater</w:t>
      </w:r>
      <w:r w:rsidRPr="00B57C95">
        <w:rPr>
          <w:rFonts w:ascii="Times New Roman" w:hAnsi="Times New Roman" w:cs="Times New Roman"/>
          <w:sz w:val="28"/>
          <w:szCs w:val="28"/>
        </w:rPr>
        <w:t>), карликовая белозубка (</w:t>
      </w:r>
      <w:r w:rsidRPr="00B57C95">
        <w:rPr>
          <w:rFonts w:ascii="Times New Roman" w:hAnsi="Times New Roman" w:cs="Times New Roman"/>
          <w:sz w:val="28"/>
          <w:szCs w:val="28"/>
          <w:lang w:val="en-US"/>
        </w:rPr>
        <w:t>Suncus</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etruscus</w:t>
      </w:r>
      <w:r w:rsidRPr="00B57C95">
        <w:rPr>
          <w:rFonts w:ascii="Times New Roman" w:hAnsi="Times New Roman" w:cs="Times New Roman"/>
          <w:sz w:val="28"/>
          <w:szCs w:val="28"/>
        </w:rPr>
        <w:t>), а также змея гюрза. На поймах рек с древесно-кустарниковыми зарослями и болотами обитают кабан, камышовая кошка и шакал.</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области Куринской впадины выделяются две ландшафтные провинции.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Алазано-Куринская провинция. </w:t>
      </w:r>
      <w:r w:rsidRPr="00B57C95">
        <w:rPr>
          <w:rFonts w:ascii="Times New Roman" w:hAnsi="Times New Roman" w:cs="Times New Roman"/>
          <w:sz w:val="28"/>
          <w:szCs w:val="28"/>
        </w:rPr>
        <w:t>Размещается в северо-запад</w:t>
      </w:r>
      <w:r w:rsidRPr="00B57C95">
        <w:rPr>
          <w:rFonts w:ascii="Times New Roman" w:hAnsi="Times New Roman" w:cs="Times New Roman"/>
          <w:sz w:val="28"/>
          <w:szCs w:val="28"/>
        </w:rPr>
        <w:softHyphen/>
        <w:t>ной части Куринской впадины, которая прослеживается от Лих</w:t>
      </w:r>
      <w:r w:rsidRPr="00B57C95">
        <w:rPr>
          <w:rFonts w:ascii="Times New Roman" w:hAnsi="Times New Roman" w:cs="Times New Roman"/>
          <w:sz w:val="28"/>
          <w:szCs w:val="28"/>
        </w:rPr>
        <w:softHyphen/>
        <w:t>ского хребта до Мингечаурского водохранилища. Здесь Иорское плоскогорье и отроги хребтов Большого и Малого Кавказа дости</w:t>
      </w:r>
      <w:r w:rsidRPr="00B57C95">
        <w:rPr>
          <w:rFonts w:ascii="Times New Roman" w:hAnsi="Times New Roman" w:cs="Times New Roman"/>
          <w:sz w:val="28"/>
          <w:szCs w:val="28"/>
        </w:rPr>
        <w:softHyphen/>
        <w:t>гают 800–1000 м. Их разделяют относительно ровные террито</w:t>
      </w:r>
      <w:r w:rsidRPr="00B57C95">
        <w:rPr>
          <w:rFonts w:ascii="Times New Roman" w:hAnsi="Times New Roman" w:cs="Times New Roman"/>
          <w:sz w:val="28"/>
          <w:szCs w:val="28"/>
        </w:rPr>
        <w:softHyphen/>
        <w:t>рии – равнины, из которых наиболее значительны Алазано-Агричайская и Горийская (Внутреннекартлийская). Ниже Тбилиси к реке Кура справа и слева примыкают наклонные равнины, вы</w:t>
      </w:r>
      <w:r w:rsidRPr="00B57C95">
        <w:rPr>
          <w:rFonts w:ascii="Times New Roman" w:hAnsi="Times New Roman" w:cs="Times New Roman"/>
          <w:sz w:val="28"/>
          <w:szCs w:val="28"/>
        </w:rPr>
        <w:softHyphen/>
        <w:t>соты которых постепенно снижаются до уровня Мингечаурского водохранилища.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большей части провинции свойственны субтропические степи и лесостепи с аридными редколесьями, в состав которых входят древовидный можжевельник, фисташка и каркас. Боль</w:t>
      </w:r>
      <w:r w:rsidRPr="00B57C95">
        <w:rPr>
          <w:rFonts w:ascii="Times New Roman" w:hAnsi="Times New Roman" w:cs="Times New Roman"/>
          <w:sz w:val="28"/>
          <w:szCs w:val="28"/>
        </w:rPr>
        <w:softHyphen/>
        <w:t>шие площади занимают борода</w:t>
      </w:r>
      <w:r w:rsidRPr="00B57C95">
        <w:rPr>
          <w:rFonts w:ascii="Times New Roman" w:hAnsi="Times New Roman" w:cs="Times New Roman"/>
          <w:sz w:val="28"/>
          <w:szCs w:val="28"/>
        </w:rPr>
        <w:softHyphen/>
        <w:t>чевые степи. Почти повсеместно встречаются кусты ксерофитных кустар</w:t>
      </w:r>
      <w:r w:rsidRPr="00B57C95">
        <w:rPr>
          <w:rFonts w:ascii="Times New Roman" w:hAnsi="Times New Roman" w:cs="Times New Roman"/>
          <w:sz w:val="28"/>
          <w:szCs w:val="28"/>
        </w:rPr>
        <w:softHyphen/>
        <w:t>ников (шибляк).</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Относительно ровные участки провинции используются для возделывания сельскохозяйственных культур.</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Нижнекуринская провинция. </w:t>
      </w:r>
      <w:r w:rsidRPr="00B57C95">
        <w:rPr>
          <w:rFonts w:ascii="Times New Roman" w:hAnsi="Times New Roman" w:cs="Times New Roman"/>
          <w:sz w:val="28"/>
          <w:szCs w:val="28"/>
        </w:rPr>
        <w:t>Занимает юго-восточную часть Куринской впадины. В ее состав входят Кура-Араксинская низменность, район Кобустана (юго-восточные предгорья Большого Кавказа) и Апшеронский полуостров. Низменность сложе</w:t>
      </w:r>
      <w:r w:rsidRPr="00B57C95">
        <w:rPr>
          <w:rFonts w:ascii="Times New Roman" w:hAnsi="Times New Roman" w:cs="Times New Roman"/>
          <w:sz w:val="28"/>
          <w:szCs w:val="28"/>
        </w:rPr>
        <w:softHyphen/>
        <w:t>на наносами рек Кура и Араке, а также морскими осадками. В плоской центральной ее части местами сохранились остатки древ</w:t>
      </w:r>
      <w:r w:rsidRPr="00B57C95">
        <w:rPr>
          <w:rFonts w:ascii="Times New Roman" w:hAnsi="Times New Roman" w:cs="Times New Roman"/>
          <w:sz w:val="28"/>
          <w:szCs w:val="28"/>
        </w:rPr>
        <w:softHyphen/>
        <w:t>них русел ("чалы") и прирусловых валов. Район Кобустана и прилегающий к нему Апшеронский полуостров отличаются пе</w:t>
      </w:r>
      <w:r w:rsidRPr="00B57C95">
        <w:rPr>
          <w:rFonts w:ascii="Times New Roman" w:hAnsi="Times New Roman" w:cs="Times New Roman"/>
          <w:sz w:val="28"/>
          <w:szCs w:val="28"/>
        </w:rPr>
        <w:softHyphen/>
        <w:t>ресеченным рельефом, выработанным в брахискладчатых струк</w:t>
      </w:r>
      <w:r w:rsidRPr="00B57C95">
        <w:rPr>
          <w:rFonts w:ascii="Times New Roman" w:hAnsi="Times New Roman" w:cs="Times New Roman"/>
          <w:sz w:val="28"/>
          <w:szCs w:val="28"/>
        </w:rPr>
        <w:softHyphen/>
        <w:t>турах. Здесь имеет место сочетание эрозионных и эоловых форм, бессточных впадин и грязевых вулканов.</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провинции характерны эфемерово-полынные полупус</w:t>
      </w:r>
      <w:r w:rsidRPr="00B57C95">
        <w:rPr>
          <w:rFonts w:ascii="Times New Roman" w:hAnsi="Times New Roman" w:cs="Times New Roman"/>
          <w:sz w:val="28"/>
          <w:szCs w:val="28"/>
        </w:rPr>
        <w:softHyphen/>
        <w:t>тыни на сероземах и лугово-сероземных почвах, по понижениям нередко с солянковыми группировками. В Кобустане на боль</w:t>
      </w:r>
      <w:r w:rsidRPr="00B57C95">
        <w:rPr>
          <w:rFonts w:ascii="Times New Roman" w:hAnsi="Times New Roman" w:cs="Times New Roman"/>
          <w:sz w:val="28"/>
          <w:szCs w:val="28"/>
        </w:rPr>
        <w:softHyphen/>
        <w:t>шей части площади господствуют злаково-полынные сообщества. На Апшеронском полуострове встречаются участки субтропичес</w:t>
      </w:r>
      <w:r w:rsidRPr="00B57C95">
        <w:rPr>
          <w:rFonts w:ascii="Times New Roman" w:hAnsi="Times New Roman" w:cs="Times New Roman"/>
          <w:sz w:val="28"/>
          <w:szCs w:val="28"/>
        </w:rPr>
        <w:softHyphen/>
        <w:t>ких низкотравных степей с преобладанием эфемероидов. По пой</w:t>
      </w:r>
      <w:r w:rsidRPr="00B57C95">
        <w:rPr>
          <w:rFonts w:ascii="Times New Roman" w:hAnsi="Times New Roman" w:cs="Times New Roman"/>
          <w:sz w:val="28"/>
          <w:szCs w:val="28"/>
        </w:rPr>
        <w:softHyphen/>
        <w:t>мам рек сохранились тугайные ландшафты с низинными болота</w:t>
      </w:r>
      <w:r w:rsidRPr="00B57C95">
        <w:rPr>
          <w:rFonts w:ascii="Times New Roman" w:hAnsi="Times New Roman" w:cs="Times New Roman"/>
          <w:sz w:val="28"/>
          <w:szCs w:val="28"/>
        </w:rPr>
        <w:softHyphen/>
        <w:t>ми. Во многих районах провинции, где есть пресная вода, ведет</w:t>
      </w:r>
      <w:r w:rsidRPr="00B57C95">
        <w:rPr>
          <w:rFonts w:ascii="Times New Roman" w:hAnsi="Times New Roman" w:cs="Times New Roman"/>
          <w:sz w:val="28"/>
          <w:szCs w:val="28"/>
        </w:rPr>
        <w:softHyphen/>
        <w:t>ся земледелие с применением орошения. Большие площади за</w:t>
      </w:r>
      <w:r w:rsidRPr="00B57C95">
        <w:rPr>
          <w:rFonts w:ascii="Times New Roman" w:hAnsi="Times New Roman" w:cs="Times New Roman"/>
          <w:sz w:val="28"/>
          <w:szCs w:val="28"/>
        </w:rPr>
        <w:softHyphen/>
        <w:t>нимают зимние пастбища. На берегах залива Кирова и прилега</w:t>
      </w:r>
      <w:r w:rsidRPr="00B57C95">
        <w:rPr>
          <w:rFonts w:ascii="Times New Roman" w:hAnsi="Times New Roman" w:cs="Times New Roman"/>
          <w:sz w:val="28"/>
          <w:szCs w:val="28"/>
        </w:rPr>
        <w:softHyphen/>
        <w:t>ющей акватории располагается Кызылагачский заповедник, где охраняется зимовье многочисленных водоплавающих птиц.</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Гирканская область. </w:t>
      </w:r>
      <w:r w:rsidRPr="00B57C95">
        <w:rPr>
          <w:rFonts w:ascii="Times New Roman" w:hAnsi="Times New Roman" w:cs="Times New Roman"/>
          <w:sz w:val="28"/>
          <w:szCs w:val="28"/>
        </w:rPr>
        <w:t>Эта область охватывает Талышские горы и Ленкоранскую низменность в пределах Азербайджана.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Талышские горы орографически и геологически соответству</w:t>
      </w:r>
      <w:r w:rsidRPr="00B57C95">
        <w:rPr>
          <w:rFonts w:ascii="Times New Roman" w:hAnsi="Times New Roman" w:cs="Times New Roman"/>
          <w:sz w:val="28"/>
          <w:szCs w:val="28"/>
        </w:rPr>
        <w:softHyphen/>
        <w:t>ют северо-за</w:t>
      </w:r>
      <w:r w:rsidRPr="00B57C95">
        <w:rPr>
          <w:rFonts w:ascii="Times New Roman" w:hAnsi="Times New Roman" w:cs="Times New Roman"/>
          <w:sz w:val="28"/>
          <w:szCs w:val="28"/>
        </w:rPr>
        <w:lastRenderedPageBreak/>
        <w:t>падному выступу горной системы Эльбруса. При этом макроформы рельефа в основном предопределены тектонически</w:t>
      </w:r>
      <w:r w:rsidRPr="00B57C95">
        <w:rPr>
          <w:rFonts w:ascii="Times New Roman" w:hAnsi="Times New Roman" w:cs="Times New Roman"/>
          <w:sz w:val="28"/>
          <w:szCs w:val="28"/>
        </w:rPr>
        <w:softHyphen/>
        <w:t>ми структурами. Талыш</w:t>
      </w:r>
      <w:r w:rsidRPr="00B57C95">
        <w:rPr>
          <w:rFonts w:ascii="Times New Roman" w:hAnsi="Times New Roman" w:cs="Times New Roman"/>
          <w:sz w:val="28"/>
          <w:szCs w:val="28"/>
        </w:rPr>
        <w:softHyphen/>
        <w:t>ские горы состоят из трех параллельных хребтов, вытянутых в общем с северо-запада на юго-восток. Наи</w:t>
      </w:r>
      <w:r w:rsidRPr="00B57C95">
        <w:rPr>
          <w:rFonts w:ascii="Times New Roman" w:hAnsi="Times New Roman" w:cs="Times New Roman"/>
          <w:sz w:val="28"/>
          <w:szCs w:val="28"/>
        </w:rPr>
        <w:softHyphen/>
        <w:t>более удаленный от моря водораздельный Талышский хребет с вершиной Кюмюркёй (2492) – самый высокий. Он соответствует антиклинорию. Северо-восточнее лежит более низкий моно</w:t>
      </w:r>
      <w:r w:rsidRPr="00B57C95">
        <w:rPr>
          <w:rFonts w:ascii="Times New Roman" w:hAnsi="Times New Roman" w:cs="Times New Roman"/>
          <w:sz w:val="28"/>
          <w:szCs w:val="28"/>
        </w:rPr>
        <w:softHyphen/>
        <w:t>кли</w:t>
      </w:r>
      <w:r w:rsidRPr="00B57C95">
        <w:rPr>
          <w:rFonts w:ascii="Times New Roman" w:hAnsi="Times New Roman" w:cs="Times New Roman"/>
          <w:sz w:val="28"/>
          <w:szCs w:val="28"/>
        </w:rPr>
        <w:softHyphen/>
        <w:t>нальный Пештасарский хребет, а в предгорьях, граничащих с Ленко</w:t>
      </w:r>
      <w:r w:rsidRPr="00B57C95">
        <w:rPr>
          <w:rFonts w:ascii="Times New Roman" w:hAnsi="Times New Roman" w:cs="Times New Roman"/>
          <w:sz w:val="28"/>
          <w:szCs w:val="28"/>
        </w:rPr>
        <w:softHyphen/>
        <w:t>ранской низменностью, находится также антиклинальный и сильно расчле</w:t>
      </w:r>
      <w:r w:rsidRPr="00B57C95">
        <w:rPr>
          <w:rFonts w:ascii="Times New Roman" w:hAnsi="Times New Roman" w:cs="Times New Roman"/>
          <w:sz w:val="28"/>
          <w:szCs w:val="28"/>
        </w:rPr>
        <w:softHyphen/>
        <w:t xml:space="preserve">ненный реками Буроварский хребет высотой до </w:t>
      </w:r>
      <w:smartTag w:uri="urn:schemas-microsoft-com:office:smarttags" w:element="metricconverter">
        <w:smartTagPr>
          <w:attr w:name="ProductID" w:val="1000 м"/>
        </w:smartTagPr>
        <w:r w:rsidRPr="00B57C95">
          <w:rPr>
            <w:rFonts w:ascii="Times New Roman" w:hAnsi="Times New Roman" w:cs="Times New Roman"/>
            <w:bCs/>
            <w:sz w:val="28"/>
            <w:szCs w:val="28"/>
          </w:rPr>
          <w:t xml:space="preserve">1000 </w:t>
        </w:r>
        <w:r w:rsidRPr="00B57C95">
          <w:rPr>
            <w:rFonts w:ascii="Times New Roman" w:hAnsi="Times New Roman" w:cs="Times New Roman"/>
            <w:sz w:val="28"/>
            <w:szCs w:val="28"/>
          </w:rPr>
          <w:t>м</w:t>
        </w:r>
      </w:smartTag>
      <w:r w:rsidRPr="00B57C95">
        <w:rPr>
          <w:rFonts w:ascii="Times New Roman" w:hAnsi="Times New Roman" w:cs="Times New Roman"/>
          <w:sz w:val="28"/>
          <w:szCs w:val="28"/>
        </w:rPr>
        <w:t>. Между хребтами лежат межгорные котловины с поло</w:t>
      </w:r>
      <w:r w:rsidRPr="00B57C95">
        <w:rPr>
          <w:rFonts w:ascii="Times New Roman" w:hAnsi="Times New Roman" w:cs="Times New Roman"/>
          <w:sz w:val="28"/>
          <w:szCs w:val="28"/>
        </w:rPr>
        <w:softHyphen/>
        <w:t>го-холмистыми формами рельефа.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сложении гор принимают участие осадочные (глинистые сланцы, пески и глины) и вулканогенные (базальты, андезиты) породы палеогена и неогена. В горах выражено до трех поверх</w:t>
      </w:r>
      <w:r w:rsidRPr="00B57C95">
        <w:rPr>
          <w:rFonts w:ascii="Times New Roman" w:hAnsi="Times New Roman" w:cs="Times New Roman"/>
          <w:sz w:val="28"/>
          <w:szCs w:val="28"/>
        </w:rPr>
        <w:softHyphen/>
        <w:t>ностей выравнивания. На междуречьях обычно преобладают сглаженные формы рельефа. Однако долины местных рек нередко ущелеобразны.</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Ленкоранская низменность занимает узкую приморскую по</w:t>
      </w:r>
      <w:r w:rsidRPr="00B57C95">
        <w:rPr>
          <w:rFonts w:ascii="Times New Roman" w:hAnsi="Times New Roman" w:cs="Times New Roman"/>
          <w:sz w:val="28"/>
          <w:szCs w:val="28"/>
        </w:rPr>
        <w:softHyphen/>
        <w:t>лосу шириной 5–30 км, которая сложена древнекаспийскими (дочетвертичными и четвертичными) морскими осадками, пере</w:t>
      </w:r>
      <w:r w:rsidRPr="00B57C95">
        <w:rPr>
          <w:rFonts w:ascii="Times New Roman" w:hAnsi="Times New Roman" w:cs="Times New Roman"/>
          <w:sz w:val="28"/>
          <w:szCs w:val="28"/>
        </w:rPr>
        <w:softHyphen/>
        <w:t>слаивающимися с пролювии</w:t>
      </w:r>
      <w:r w:rsidRPr="00B57C95">
        <w:rPr>
          <w:rFonts w:ascii="Times New Roman" w:hAnsi="Times New Roman" w:cs="Times New Roman"/>
          <w:sz w:val="28"/>
          <w:szCs w:val="28"/>
        </w:rPr>
        <w:softHyphen/>
        <w:t>альными наносами рек, стекающих с Талышских гор. Преобладающая часть поверхности низменнос</w:t>
      </w:r>
      <w:r w:rsidRPr="00B57C95">
        <w:rPr>
          <w:rFonts w:ascii="Times New Roman" w:hAnsi="Times New Roman" w:cs="Times New Roman"/>
          <w:sz w:val="28"/>
          <w:szCs w:val="28"/>
        </w:rPr>
        <w:softHyphen/>
        <w:t xml:space="preserve">ти лежит ниже уровня Мирового океана. Ее обширные болота в значительной мере осушены. Однако в связи с поднятием уровня Каспийского моря с начала 80-х гг. </w:t>
      </w:r>
      <w:r w:rsidRPr="00B57C95">
        <w:rPr>
          <w:rFonts w:ascii="Times New Roman" w:hAnsi="Times New Roman" w:cs="Times New Roman"/>
          <w:sz w:val="28"/>
          <w:szCs w:val="28"/>
          <w:lang w:val="en-US"/>
        </w:rPr>
        <w:t>XX</w:t>
      </w:r>
      <w:r w:rsidRPr="00B57C95">
        <w:rPr>
          <w:rFonts w:ascii="Times New Roman" w:hAnsi="Times New Roman" w:cs="Times New Roman"/>
          <w:sz w:val="28"/>
          <w:szCs w:val="28"/>
        </w:rPr>
        <w:t xml:space="preserve"> в. она испытала частич</w:t>
      </w:r>
      <w:r w:rsidRPr="00B57C95">
        <w:rPr>
          <w:rFonts w:ascii="Times New Roman" w:hAnsi="Times New Roman" w:cs="Times New Roman"/>
          <w:sz w:val="28"/>
          <w:szCs w:val="28"/>
        </w:rPr>
        <w:softHyphen/>
        <w:t>ное затопление.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Ленкоранская низменность и прилегающие предгорья обла</w:t>
      </w:r>
      <w:r w:rsidRPr="00B57C95">
        <w:rPr>
          <w:rFonts w:ascii="Times New Roman" w:hAnsi="Times New Roman" w:cs="Times New Roman"/>
          <w:sz w:val="28"/>
          <w:szCs w:val="28"/>
        </w:rPr>
        <w:softHyphen/>
        <w:t>дают, по терминологии азербайджанских географов, климатом "полувлажных субтропиков". Здесь мягкая зима с положитель</w:t>
      </w:r>
      <w:r w:rsidRPr="00B57C95">
        <w:rPr>
          <w:rFonts w:ascii="Times New Roman" w:hAnsi="Times New Roman" w:cs="Times New Roman"/>
          <w:sz w:val="28"/>
          <w:szCs w:val="28"/>
        </w:rPr>
        <w:softHyphen/>
        <w:t>ной средней температурой воздуха в январе. Однако в горах она снижается примерно до –3°С. В то же время в отдельные годы при вторжении с севера холодного воздуха температура на низ</w:t>
      </w:r>
      <w:r w:rsidRPr="00B57C95">
        <w:rPr>
          <w:rFonts w:ascii="Times New Roman" w:hAnsi="Times New Roman" w:cs="Times New Roman"/>
          <w:sz w:val="28"/>
          <w:szCs w:val="28"/>
        </w:rPr>
        <w:softHyphen/>
        <w:t>менности местами падает до –17°С. Лето жаркое. Средняя тем</w:t>
      </w:r>
      <w:r w:rsidRPr="00B57C95">
        <w:rPr>
          <w:rFonts w:ascii="Times New Roman" w:hAnsi="Times New Roman" w:cs="Times New Roman"/>
          <w:sz w:val="28"/>
          <w:szCs w:val="28"/>
        </w:rPr>
        <w:softHyphen/>
        <w:t xml:space="preserve">пература июля колеблется от 25°С на низменности до примерно 15°С в горах. Сумма температур выше 10°С в г. Ленкорань около 4300°. Годовое количество осадков изменяется от </w:t>
      </w:r>
      <w:smartTag w:uri="urn:schemas-microsoft-com:office:smarttags" w:element="metricconverter">
        <w:smartTagPr>
          <w:attr w:name="ProductID" w:val="300 мм"/>
        </w:smartTagPr>
        <w:r w:rsidRPr="00B57C95">
          <w:rPr>
            <w:rFonts w:ascii="Times New Roman" w:hAnsi="Times New Roman" w:cs="Times New Roman"/>
            <w:sz w:val="28"/>
            <w:szCs w:val="28"/>
          </w:rPr>
          <w:t>300 мм</w:t>
        </w:r>
      </w:smartTag>
      <w:r w:rsidRPr="00B57C95">
        <w:rPr>
          <w:rFonts w:ascii="Times New Roman" w:hAnsi="Times New Roman" w:cs="Times New Roman"/>
          <w:sz w:val="28"/>
          <w:szCs w:val="28"/>
        </w:rPr>
        <w:t xml:space="preserve"> на севере до </w:t>
      </w:r>
      <w:smartTag w:uri="urn:schemas-microsoft-com:office:smarttags" w:element="metricconverter">
        <w:smartTagPr>
          <w:attr w:name="ProductID" w:val="1700 мм"/>
        </w:smartTagPr>
        <w:r w:rsidRPr="00B57C95">
          <w:rPr>
            <w:rFonts w:ascii="Times New Roman" w:hAnsi="Times New Roman" w:cs="Times New Roman"/>
            <w:sz w:val="28"/>
            <w:szCs w:val="28"/>
          </w:rPr>
          <w:t>1700 мм</w:t>
        </w:r>
      </w:smartTag>
      <w:r w:rsidRPr="00B57C95">
        <w:rPr>
          <w:rFonts w:ascii="Times New Roman" w:hAnsi="Times New Roman" w:cs="Times New Roman"/>
          <w:sz w:val="28"/>
          <w:szCs w:val="28"/>
        </w:rPr>
        <w:t xml:space="preserve"> на юге низменности. Летом вследствие ос</w:t>
      </w:r>
      <w:r w:rsidRPr="00B57C95">
        <w:rPr>
          <w:rFonts w:ascii="Times New Roman" w:hAnsi="Times New Roman" w:cs="Times New Roman"/>
          <w:sz w:val="28"/>
          <w:szCs w:val="28"/>
        </w:rPr>
        <w:softHyphen/>
        <w:t>лабления циклонической деятельности выражен засушливый период. За три летних месяца выпадает всего 8% годового коли</w:t>
      </w:r>
      <w:r w:rsidRPr="00B57C95">
        <w:rPr>
          <w:rFonts w:ascii="Times New Roman" w:hAnsi="Times New Roman" w:cs="Times New Roman"/>
          <w:sz w:val="28"/>
          <w:szCs w:val="28"/>
        </w:rPr>
        <w:softHyphen/>
        <w:t xml:space="preserve">чества осадков. В горах с высоты примерно </w:t>
      </w:r>
      <w:smartTag w:uri="urn:schemas-microsoft-com:office:smarttags" w:element="metricconverter">
        <w:smartTagPr>
          <w:attr w:name="ProductID" w:val="800 м"/>
        </w:smartTagPr>
        <w:r w:rsidRPr="00B57C95">
          <w:rPr>
            <w:rFonts w:ascii="Times New Roman" w:hAnsi="Times New Roman" w:cs="Times New Roman"/>
            <w:sz w:val="28"/>
            <w:szCs w:val="28"/>
          </w:rPr>
          <w:t>800 м</w:t>
        </w:r>
      </w:smartTag>
      <w:r w:rsidRPr="00B57C95">
        <w:rPr>
          <w:rFonts w:ascii="Times New Roman" w:hAnsi="Times New Roman" w:cs="Times New Roman"/>
          <w:sz w:val="28"/>
          <w:szCs w:val="28"/>
        </w:rPr>
        <w:t xml:space="preserve"> количество осадков снижается, и в привершинной части Талышского хребта падает до 200–300 мм, что связано с частыми вхождениями су</w:t>
      </w:r>
      <w:r w:rsidRPr="00B57C95">
        <w:rPr>
          <w:rFonts w:ascii="Times New Roman" w:hAnsi="Times New Roman" w:cs="Times New Roman"/>
          <w:sz w:val="28"/>
          <w:szCs w:val="28"/>
        </w:rPr>
        <w:softHyphen/>
        <w:t>хих континентальных воздушных масс с Армянского и Иранс</w:t>
      </w:r>
      <w:r w:rsidRPr="00B57C95">
        <w:rPr>
          <w:rFonts w:ascii="Times New Roman" w:hAnsi="Times New Roman" w:cs="Times New Roman"/>
          <w:sz w:val="28"/>
          <w:szCs w:val="28"/>
        </w:rPr>
        <w:softHyphen/>
        <w:t>кого нагорий.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области свойственны ландшафты барьерного влияния. Осенью и отчасти зимой под влиянием барьера Талышских гор обостряются атмосферные процессы на полярном фронте, что приводит к выпадению обильных осадков. Летом фронтальные процессы смещаются к северу, за пределы Кавказа, и осадков выпадает мало.</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приморской части Ленкоранской низменности часто преоб</w:t>
      </w:r>
      <w:r w:rsidRPr="00B57C95">
        <w:rPr>
          <w:rFonts w:ascii="Times New Roman" w:hAnsi="Times New Roman" w:cs="Times New Roman"/>
          <w:sz w:val="28"/>
          <w:szCs w:val="28"/>
        </w:rPr>
        <w:softHyphen/>
        <w:t>ладают болота и мелководные небольшие озера-морцы с заросля</w:t>
      </w:r>
      <w:r w:rsidRPr="00B57C95">
        <w:rPr>
          <w:rFonts w:ascii="Times New Roman" w:hAnsi="Times New Roman" w:cs="Times New Roman"/>
          <w:sz w:val="28"/>
          <w:szCs w:val="28"/>
        </w:rPr>
        <w:softHyphen/>
        <w:t xml:space="preserve">ми тростника, лотоса и некоторых видов осок. На болотных почвах низменности широко распространены ольховые леса. Близ подножия гор находится относительно дренированная часть </w:t>
      </w:r>
      <w:r w:rsidRPr="00B57C95">
        <w:rPr>
          <w:rFonts w:ascii="Times New Roman" w:hAnsi="Times New Roman" w:cs="Times New Roman"/>
          <w:sz w:val="28"/>
          <w:szCs w:val="28"/>
        </w:rPr>
        <w:lastRenderedPageBreak/>
        <w:t>низменности, в основном занятая сельскохозяйственны</w:t>
      </w:r>
      <w:r w:rsidRPr="00B57C95">
        <w:rPr>
          <w:rFonts w:ascii="Times New Roman" w:hAnsi="Times New Roman" w:cs="Times New Roman"/>
          <w:sz w:val="28"/>
          <w:szCs w:val="28"/>
        </w:rPr>
        <w:softHyphen/>
        <w:t>ми землями.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Предгорья примерно до высоты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xml:space="preserve"> покрыты пышными гирканскими широколиственными лесами, для которых харак</w:t>
      </w:r>
      <w:r w:rsidRPr="00B57C95">
        <w:rPr>
          <w:rFonts w:ascii="Times New Roman" w:hAnsi="Times New Roman" w:cs="Times New Roman"/>
          <w:sz w:val="28"/>
          <w:szCs w:val="28"/>
        </w:rPr>
        <w:softHyphen/>
        <w:t>терны такие виды, как шелковая акация (</w:t>
      </w:r>
      <w:r w:rsidRPr="00B57C95">
        <w:rPr>
          <w:rFonts w:ascii="Times New Roman" w:hAnsi="Times New Roman" w:cs="Times New Roman"/>
          <w:sz w:val="28"/>
          <w:szCs w:val="28"/>
          <w:lang w:val="en-US"/>
        </w:rPr>
        <w:t>Albizia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julibrissin</w:t>
      </w:r>
      <w:r w:rsidRPr="00B57C95">
        <w:rPr>
          <w:rFonts w:ascii="Times New Roman" w:hAnsi="Times New Roman" w:cs="Times New Roman"/>
          <w:sz w:val="28"/>
          <w:szCs w:val="28"/>
        </w:rPr>
        <w:t>), железное дерево, каштанолистный дуб, гирканская дзельква, кавказский граб. В густом подлеске есть вечнозеленые виды – гирканский самшит и гирканская иглица. Много лиан, из ко</w:t>
      </w:r>
      <w:r w:rsidRPr="00B57C95">
        <w:rPr>
          <w:rFonts w:ascii="Times New Roman" w:hAnsi="Times New Roman" w:cs="Times New Roman"/>
          <w:sz w:val="28"/>
          <w:szCs w:val="28"/>
        </w:rPr>
        <w:softHyphen/>
        <w:t>торых наиболее часто встречаются сассапарель, ежевика и плющ Пастухова (</w:t>
      </w:r>
      <w:r w:rsidRPr="00B57C95">
        <w:rPr>
          <w:rFonts w:ascii="Times New Roman" w:hAnsi="Times New Roman" w:cs="Times New Roman"/>
          <w:sz w:val="28"/>
          <w:szCs w:val="28"/>
          <w:lang w:val="en-US"/>
        </w:rPr>
        <w:t>Hedera</w:t>
      </w:r>
      <w:r w:rsidRPr="00B57C95">
        <w:rPr>
          <w:rFonts w:ascii="Times New Roman" w:hAnsi="Times New Roman" w:cs="Times New Roman"/>
          <w:sz w:val="28"/>
          <w:szCs w:val="28"/>
        </w:rPr>
        <w:t xml:space="preserve"> </w:t>
      </w:r>
      <w:r w:rsidRPr="00B57C95">
        <w:rPr>
          <w:rFonts w:ascii="Times New Roman" w:hAnsi="Times New Roman" w:cs="Times New Roman"/>
          <w:sz w:val="28"/>
          <w:szCs w:val="28"/>
          <w:lang w:val="en-US"/>
        </w:rPr>
        <w:t>pastuchowii</w:t>
      </w:r>
      <w:r w:rsidRPr="00B57C95">
        <w:rPr>
          <w:rFonts w:ascii="Times New Roman" w:hAnsi="Times New Roman" w:cs="Times New Roman"/>
          <w:sz w:val="28"/>
          <w:szCs w:val="28"/>
        </w:rPr>
        <w:t>). Под этими лесами фор</w:t>
      </w:r>
      <w:r w:rsidRPr="00B57C95">
        <w:rPr>
          <w:rFonts w:ascii="Times New Roman" w:hAnsi="Times New Roman" w:cs="Times New Roman"/>
          <w:sz w:val="28"/>
          <w:szCs w:val="28"/>
        </w:rPr>
        <w:softHyphen/>
        <w:t>мируются оподзоленные желтоземы. На относительно ровных участках размещаются сельскохозяйственные поля и поселе</w:t>
      </w:r>
      <w:r w:rsidRPr="00B57C95">
        <w:rPr>
          <w:rFonts w:ascii="Times New Roman" w:hAnsi="Times New Roman" w:cs="Times New Roman"/>
          <w:sz w:val="28"/>
          <w:szCs w:val="28"/>
        </w:rPr>
        <w:softHyphen/>
        <w:t>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В среднегорной части Талышских гор, примерно от 600 до </w:t>
      </w:r>
      <w:smartTag w:uri="urn:schemas-microsoft-com:office:smarttags" w:element="metricconverter">
        <w:smartTagPr>
          <w:attr w:name="ProductID" w:val="1800 м"/>
        </w:smartTagPr>
        <w:r w:rsidRPr="00B57C95">
          <w:rPr>
            <w:rFonts w:ascii="Times New Roman" w:hAnsi="Times New Roman" w:cs="Times New Roman"/>
            <w:sz w:val="28"/>
            <w:szCs w:val="28"/>
          </w:rPr>
          <w:t>1800 м</w:t>
        </w:r>
      </w:smartTag>
      <w:r w:rsidRPr="00B57C95">
        <w:rPr>
          <w:rFonts w:ascii="Times New Roman" w:hAnsi="Times New Roman" w:cs="Times New Roman"/>
          <w:sz w:val="28"/>
          <w:szCs w:val="28"/>
        </w:rPr>
        <w:t>, на горных бурых лесных почвах растут широколиствен</w:t>
      </w:r>
      <w:r w:rsidRPr="00B57C95">
        <w:rPr>
          <w:rFonts w:ascii="Times New Roman" w:hAnsi="Times New Roman" w:cs="Times New Roman"/>
          <w:sz w:val="28"/>
          <w:szCs w:val="28"/>
        </w:rPr>
        <w:softHyphen/>
        <w:t>ные леса с господством восточного бука, кавказского граба, каш-танолистного и высокогорного видов дуба.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Привершинные части Талышского хребта и межгорные котловины обладают засушливым климатом, поэтому здесь рас</w:t>
      </w:r>
      <w:r w:rsidRPr="00B57C95">
        <w:rPr>
          <w:rFonts w:ascii="Times New Roman" w:hAnsi="Times New Roman" w:cs="Times New Roman"/>
          <w:sz w:val="28"/>
          <w:szCs w:val="28"/>
        </w:rPr>
        <w:softHyphen/>
        <w:t>пространены кустарниковые заросли типа шибляка, астрагалы, произрастающие в виде подушек, а также встречаются участки горных лугостепей.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Эбласти наряду с лесными животными, распространенны</w:t>
      </w:r>
      <w:r w:rsidRPr="00B57C95">
        <w:rPr>
          <w:rFonts w:ascii="Times New Roman" w:hAnsi="Times New Roman" w:cs="Times New Roman"/>
          <w:sz w:val="28"/>
          <w:szCs w:val="28"/>
        </w:rPr>
        <w:softHyphen/>
        <w:t>ми на Кавказе, обитают виды, общие с Копетдагом. К ним отно</w:t>
      </w:r>
      <w:r w:rsidRPr="00B57C95">
        <w:rPr>
          <w:rFonts w:ascii="Times New Roman" w:hAnsi="Times New Roman" w:cs="Times New Roman"/>
          <w:sz w:val="28"/>
          <w:szCs w:val="28"/>
        </w:rPr>
        <w:softHyphen/>
        <w:t>сятся дикобраз и леопард, а также фазан, за которым здесь охо</w:t>
      </w:r>
      <w:r w:rsidRPr="00B57C95">
        <w:rPr>
          <w:rFonts w:ascii="Times New Roman" w:hAnsi="Times New Roman" w:cs="Times New Roman"/>
          <w:sz w:val="28"/>
          <w:szCs w:val="28"/>
        </w:rPr>
        <w:softHyphen/>
        <w:t>тится камышовая кошка. Довольно обычен шакал. По болотам и озерам держатся такие птицы, как султанка, фламинго, баклан и пеликан. На зимовку прилетают стаи уток, гусей и лебедей.</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Выделяется Талышско-Ленкоранская ландшафтная провин</w:t>
      </w:r>
      <w:r w:rsidRPr="00B57C95">
        <w:rPr>
          <w:rFonts w:ascii="Times New Roman" w:hAnsi="Times New Roman" w:cs="Times New Roman"/>
          <w:sz w:val="28"/>
          <w:szCs w:val="28"/>
        </w:rPr>
        <w:softHyphen/>
        <w:t>ция (частично заходит в пределы Азербайджана).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Малый Кавказ. </w:t>
      </w:r>
      <w:r w:rsidRPr="00B57C95">
        <w:rPr>
          <w:rFonts w:ascii="Times New Roman" w:hAnsi="Times New Roman" w:cs="Times New Roman"/>
          <w:sz w:val="28"/>
          <w:szCs w:val="28"/>
        </w:rPr>
        <w:t>Область Малого Кавказа охватывает систему горных хребтов, лежащих севернее Джавахетско-Армянского нагорья. Большин</w:t>
      </w:r>
      <w:r w:rsidRPr="00B57C95">
        <w:rPr>
          <w:rFonts w:ascii="Times New Roman" w:hAnsi="Times New Roman" w:cs="Times New Roman"/>
          <w:sz w:val="28"/>
          <w:szCs w:val="28"/>
        </w:rPr>
        <w:softHyphen/>
        <w:t>ство их ориентировано в направлении, близком к широтному. К ним относятся на западе хребты Месхетский и Триалетский, юго-восточнее располагаются хребты Базумский (восточная часть), Памбакский (восточная часть), Шахдагский и Муровдаг. Восточ</w:t>
      </w:r>
      <w:r w:rsidRPr="00B57C95">
        <w:rPr>
          <w:rFonts w:ascii="Times New Roman" w:hAnsi="Times New Roman" w:cs="Times New Roman"/>
          <w:sz w:val="28"/>
          <w:szCs w:val="28"/>
        </w:rPr>
        <w:softHyphen/>
        <w:t>ное окончание Малого Кавказа составляет Карабахский хребет, который вытянут с северо-запада на юго-восток.</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Самая высокая вершина Малого Кавказа – гора Гямыш (</w:t>
      </w:r>
      <w:smartTag w:uri="urn:schemas-microsoft-com:office:smarttags" w:element="metricconverter">
        <w:smartTagPr>
          <w:attr w:name="ProductID" w:val="3724 м"/>
        </w:smartTagPr>
        <w:r w:rsidRPr="00B57C95">
          <w:rPr>
            <w:rFonts w:ascii="Times New Roman" w:hAnsi="Times New Roman" w:cs="Times New Roman"/>
            <w:sz w:val="28"/>
            <w:szCs w:val="28"/>
          </w:rPr>
          <w:t>3724 м</w:t>
        </w:r>
      </w:smartTag>
      <w:r w:rsidRPr="00B57C95">
        <w:rPr>
          <w:rFonts w:ascii="Times New Roman" w:hAnsi="Times New Roman" w:cs="Times New Roman"/>
          <w:sz w:val="28"/>
          <w:szCs w:val="28"/>
        </w:rPr>
        <w:t>) лежит в центральной части хребта Муровдаг. В ряде других хреб</w:t>
      </w:r>
      <w:r w:rsidRPr="00B57C95">
        <w:rPr>
          <w:rFonts w:ascii="Times New Roman" w:hAnsi="Times New Roman" w:cs="Times New Roman"/>
          <w:sz w:val="28"/>
          <w:szCs w:val="28"/>
        </w:rPr>
        <w:softHyphen/>
        <w:t xml:space="preserve">тов высоты несколько превышают </w:t>
      </w:r>
      <w:smartTag w:uri="urn:schemas-microsoft-com:office:smarttags" w:element="metricconverter">
        <w:smartTagPr>
          <w:attr w:name="ProductID" w:val="3000 м"/>
        </w:smartTagPr>
        <w:r w:rsidRPr="00B57C95">
          <w:rPr>
            <w:rFonts w:ascii="Times New Roman" w:hAnsi="Times New Roman" w:cs="Times New Roman"/>
            <w:sz w:val="28"/>
            <w:szCs w:val="28"/>
          </w:rPr>
          <w:t>3000 м</w:t>
        </w:r>
      </w:smartTag>
      <w:r w:rsidRPr="00B57C95">
        <w:rPr>
          <w:rFonts w:ascii="Times New Roman" w:hAnsi="Times New Roman" w:cs="Times New Roman"/>
          <w:sz w:val="28"/>
          <w:szCs w:val="28"/>
        </w:rPr>
        <w:t>, однако на западе Малого Кавказа (Месхетскии хребет) и на востоке (Карабахский хребет) вершины заметно ниже.</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Для области характерны молодые альпийские структуры. На западе вы</w:t>
      </w:r>
      <w:r w:rsidRPr="00B57C95">
        <w:rPr>
          <w:rFonts w:ascii="Times New Roman" w:hAnsi="Times New Roman" w:cs="Times New Roman"/>
          <w:sz w:val="28"/>
          <w:szCs w:val="28"/>
        </w:rPr>
        <w:softHyphen/>
        <w:t>деляется Месхетско-Триалетская складчатая зона с ядра</w:t>
      </w:r>
      <w:r w:rsidRPr="00B57C95">
        <w:rPr>
          <w:rFonts w:ascii="Times New Roman" w:hAnsi="Times New Roman" w:cs="Times New Roman"/>
          <w:sz w:val="28"/>
          <w:szCs w:val="28"/>
        </w:rPr>
        <w:softHyphen/>
        <w:t>ми антиклиналей, во</w:t>
      </w:r>
      <w:r w:rsidRPr="00B57C95">
        <w:rPr>
          <w:rFonts w:ascii="Times New Roman" w:hAnsi="Times New Roman" w:cs="Times New Roman"/>
          <w:sz w:val="28"/>
          <w:szCs w:val="28"/>
        </w:rPr>
        <w:softHyphen/>
        <w:t>сточнее располагается Сомхетско-Карабах-ский антиклинорий. Эти струк</w:t>
      </w:r>
      <w:r w:rsidRPr="00B57C95">
        <w:rPr>
          <w:rFonts w:ascii="Times New Roman" w:hAnsi="Times New Roman" w:cs="Times New Roman"/>
          <w:sz w:val="28"/>
          <w:szCs w:val="28"/>
        </w:rPr>
        <w:softHyphen/>
        <w:t>ту</w:t>
      </w:r>
      <w:r w:rsidRPr="00B57C95">
        <w:rPr>
          <w:rFonts w:ascii="Times New Roman" w:hAnsi="Times New Roman" w:cs="Times New Roman"/>
          <w:sz w:val="28"/>
          <w:szCs w:val="28"/>
        </w:rPr>
        <w:softHyphen/>
        <w:t>ры нередко осложнены разрыва</w:t>
      </w:r>
      <w:r w:rsidRPr="00B57C95">
        <w:rPr>
          <w:rFonts w:ascii="Times New Roman" w:hAnsi="Times New Roman" w:cs="Times New Roman"/>
          <w:sz w:val="28"/>
          <w:szCs w:val="28"/>
        </w:rPr>
        <w:softHyphen/>
        <w:t>ми. В их сложении принимают учас</w:t>
      </w:r>
      <w:r w:rsidRPr="00B57C95">
        <w:rPr>
          <w:rFonts w:ascii="Times New Roman" w:hAnsi="Times New Roman" w:cs="Times New Roman"/>
          <w:sz w:val="28"/>
          <w:szCs w:val="28"/>
        </w:rPr>
        <w:softHyphen/>
        <w:t>тие юрс</w:t>
      </w:r>
      <w:r w:rsidRPr="00B57C95">
        <w:rPr>
          <w:rFonts w:ascii="Times New Roman" w:hAnsi="Times New Roman" w:cs="Times New Roman"/>
          <w:sz w:val="28"/>
          <w:szCs w:val="28"/>
        </w:rPr>
        <w:softHyphen/>
        <w:t>кие, меловые и палео</w:t>
      </w:r>
      <w:r w:rsidRPr="00B57C95">
        <w:rPr>
          <w:rFonts w:ascii="Times New Roman" w:hAnsi="Times New Roman" w:cs="Times New Roman"/>
          <w:sz w:val="28"/>
          <w:szCs w:val="28"/>
        </w:rPr>
        <w:softHyphen/>
        <w:t>геновые осадочные и вулканогенные породы и интру</w:t>
      </w:r>
      <w:r w:rsidRPr="00B57C95">
        <w:rPr>
          <w:rFonts w:ascii="Times New Roman" w:hAnsi="Times New Roman" w:cs="Times New Roman"/>
          <w:sz w:val="28"/>
          <w:szCs w:val="28"/>
        </w:rPr>
        <w:softHyphen/>
        <w:t>зивные тела.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Хребты Малого Кавказа несут следы длительной эрозионно-денудаци</w:t>
      </w:r>
      <w:r w:rsidRPr="00B57C95">
        <w:rPr>
          <w:rFonts w:ascii="Times New Roman" w:hAnsi="Times New Roman" w:cs="Times New Roman"/>
          <w:sz w:val="28"/>
          <w:szCs w:val="28"/>
        </w:rPr>
        <w:softHyphen/>
        <w:t>онной обработки. Здесь местами прослеживаются палео</w:t>
      </w:r>
      <w:r w:rsidRPr="00B57C95">
        <w:rPr>
          <w:rFonts w:ascii="Times New Roman" w:hAnsi="Times New Roman" w:cs="Times New Roman"/>
          <w:sz w:val="28"/>
          <w:szCs w:val="28"/>
        </w:rPr>
        <w:softHyphen/>
        <w:t>геновые поверхности выравнивания нескольких высотных уров</w:t>
      </w:r>
      <w:r w:rsidRPr="00B57C95">
        <w:rPr>
          <w:rFonts w:ascii="Times New Roman" w:hAnsi="Times New Roman" w:cs="Times New Roman"/>
          <w:sz w:val="28"/>
          <w:szCs w:val="28"/>
        </w:rPr>
        <w:softHyphen/>
        <w:t xml:space="preserve">ней выше </w:t>
      </w:r>
      <w:smartTag w:uri="urn:schemas-microsoft-com:office:smarttags" w:element="metricconverter">
        <w:smartTagPr>
          <w:attr w:name="ProductID" w:val="2400 м"/>
        </w:smartTagPr>
        <w:r w:rsidRPr="00B57C95">
          <w:rPr>
            <w:rFonts w:ascii="Times New Roman" w:hAnsi="Times New Roman" w:cs="Times New Roman"/>
            <w:sz w:val="28"/>
            <w:szCs w:val="28"/>
          </w:rPr>
          <w:t>2400 м</w:t>
        </w:r>
      </w:smartTag>
      <w:r w:rsidRPr="00B57C95">
        <w:rPr>
          <w:rFonts w:ascii="Times New Roman" w:hAnsi="Times New Roman" w:cs="Times New Roman"/>
          <w:sz w:val="28"/>
          <w:szCs w:val="28"/>
        </w:rPr>
        <w:t>. Склоны хребтов изрезаны ущельями. В наибо</w:t>
      </w:r>
      <w:r w:rsidRPr="00B57C95">
        <w:rPr>
          <w:rFonts w:ascii="Times New Roman" w:hAnsi="Times New Roman" w:cs="Times New Roman"/>
          <w:sz w:val="28"/>
          <w:szCs w:val="28"/>
        </w:rPr>
        <w:softHyphen/>
        <w:t>лее высоких частях хребтов возвышаются гребни со скалистыми вершинами и следами плейстоценового оледенения.</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lastRenderedPageBreak/>
        <w:t>Северным предгорьям Малого Кавказа свойственны субтро</w:t>
      </w:r>
      <w:r w:rsidRPr="00B57C95">
        <w:rPr>
          <w:rFonts w:ascii="Times New Roman" w:hAnsi="Times New Roman" w:cs="Times New Roman"/>
          <w:sz w:val="28"/>
          <w:szCs w:val="28"/>
        </w:rPr>
        <w:softHyphen/>
        <w:t>пические климатические условия. Здесь зима короткая и мяг</w:t>
      </w:r>
      <w:r w:rsidRPr="00B57C95">
        <w:rPr>
          <w:rFonts w:ascii="Times New Roman" w:hAnsi="Times New Roman" w:cs="Times New Roman"/>
          <w:sz w:val="28"/>
          <w:szCs w:val="28"/>
        </w:rPr>
        <w:softHyphen/>
        <w:t>кая, лето весьма теплое и продолжительное. Средняя температу</w:t>
      </w:r>
      <w:r w:rsidRPr="00B57C95">
        <w:rPr>
          <w:rFonts w:ascii="Times New Roman" w:hAnsi="Times New Roman" w:cs="Times New Roman"/>
          <w:sz w:val="28"/>
          <w:szCs w:val="28"/>
        </w:rPr>
        <w:softHyphen/>
        <w:t>ра июля повышается в целом с запада на восток примерно от 23 до 25°С. Годовое количество осадков в этом направлении снижа</w:t>
      </w:r>
      <w:r w:rsidRPr="00B57C95">
        <w:rPr>
          <w:rFonts w:ascii="Times New Roman" w:hAnsi="Times New Roman" w:cs="Times New Roman"/>
          <w:sz w:val="28"/>
          <w:szCs w:val="28"/>
        </w:rPr>
        <w:softHyphen/>
        <w:t xml:space="preserve">ется: на западе в предгорьях Месхетского хребта их выпадает более </w:t>
      </w:r>
      <w:smartTag w:uri="urn:schemas-microsoft-com:office:smarttags" w:element="metricconverter">
        <w:smartTagPr>
          <w:attr w:name="ProductID" w:val="2000 мм"/>
        </w:smartTagPr>
        <w:r w:rsidRPr="00B57C95">
          <w:rPr>
            <w:rFonts w:ascii="Times New Roman" w:hAnsi="Times New Roman" w:cs="Times New Roman"/>
            <w:sz w:val="28"/>
            <w:szCs w:val="28"/>
          </w:rPr>
          <w:t>2000 мм</w:t>
        </w:r>
      </w:smartTag>
      <w:r w:rsidRPr="00B57C95">
        <w:rPr>
          <w:rFonts w:ascii="Times New Roman" w:hAnsi="Times New Roman" w:cs="Times New Roman"/>
          <w:sz w:val="28"/>
          <w:szCs w:val="28"/>
        </w:rPr>
        <w:t xml:space="preserve">, а в восточных отрогах Карабахского хребта – около </w:t>
      </w:r>
      <w:smartTag w:uri="urn:schemas-microsoft-com:office:smarttags" w:element="metricconverter">
        <w:smartTagPr>
          <w:attr w:name="ProductID" w:val="350 мм"/>
        </w:smartTagPr>
        <w:r w:rsidRPr="00B57C95">
          <w:rPr>
            <w:rFonts w:ascii="Times New Roman" w:hAnsi="Times New Roman" w:cs="Times New Roman"/>
            <w:sz w:val="28"/>
            <w:szCs w:val="28"/>
          </w:rPr>
          <w:t>350 мм</w:t>
        </w:r>
      </w:smartTag>
      <w:r w:rsidRPr="00B57C95">
        <w:rPr>
          <w:rFonts w:ascii="Times New Roman" w:hAnsi="Times New Roman" w:cs="Times New Roman"/>
          <w:sz w:val="28"/>
          <w:szCs w:val="28"/>
        </w:rPr>
        <w:t>. Соответственно в приколхидской части предгорий выражен влажный субтропический климат, от Лихского хребта до низовья реки Храми (правый приток Куры) – переходный, а восточнее он становится сухим субтропическим. С поднятием вверх по склонам хребтов Малого Кавказа уменьшается тепло-обеспеченность, как правило, при одновременном увеличении годовой суммы осадков. Эти климатические изменения способ</w:t>
      </w:r>
      <w:r w:rsidRPr="00B57C95">
        <w:rPr>
          <w:rFonts w:ascii="Times New Roman" w:hAnsi="Times New Roman" w:cs="Times New Roman"/>
          <w:sz w:val="28"/>
          <w:szCs w:val="28"/>
        </w:rPr>
        <w:softHyphen/>
        <w:t>ствуют формированию довольно сложной системы высотных лан</w:t>
      </w:r>
      <w:r w:rsidRPr="00B57C95">
        <w:rPr>
          <w:rFonts w:ascii="Times New Roman" w:hAnsi="Times New Roman" w:cs="Times New Roman"/>
          <w:sz w:val="28"/>
          <w:szCs w:val="28"/>
        </w:rPr>
        <w:softHyphen/>
        <w:t>дшафтных зон.</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На склонах хребтов Малого Кавказа, особенно на его север</w:t>
      </w:r>
      <w:r w:rsidRPr="00B57C95">
        <w:rPr>
          <w:rFonts w:ascii="Times New Roman" w:hAnsi="Times New Roman" w:cs="Times New Roman"/>
          <w:sz w:val="28"/>
          <w:szCs w:val="28"/>
        </w:rPr>
        <w:softHyphen/>
        <w:t xml:space="preserve">ном макросклоне, до высоты около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xml:space="preserve"> развиты преимуще</w:t>
      </w:r>
      <w:r w:rsidRPr="00B57C95">
        <w:rPr>
          <w:rFonts w:ascii="Times New Roman" w:hAnsi="Times New Roman" w:cs="Times New Roman"/>
          <w:sz w:val="28"/>
          <w:szCs w:val="28"/>
        </w:rPr>
        <w:softHyphen/>
        <w:t>ственно лесные ландшафты. Для них характерны колхидские влажносубтропические, широколиственные и темнохвойные (ело-во-пихтовые) леса. В этих лесах обитают кабан, косуля, безоаро-вый козел, барсук и бурый медведь. По речным долинам иногда встречаются шакал и полосатая гиена.</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Примерно с высоты </w:t>
      </w:r>
      <w:smartTag w:uri="urn:schemas-microsoft-com:office:smarttags" w:element="metricconverter">
        <w:smartTagPr>
          <w:attr w:name="ProductID" w:val="2000 м"/>
        </w:smartTagPr>
        <w:r w:rsidRPr="00B57C95">
          <w:rPr>
            <w:rFonts w:ascii="Times New Roman" w:hAnsi="Times New Roman" w:cs="Times New Roman"/>
            <w:sz w:val="28"/>
            <w:szCs w:val="28"/>
          </w:rPr>
          <w:t>2000 м</w:t>
        </w:r>
      </w:smartTag>
      <w:r w:rsidRPr="00B57C95">
        <w:rPr>
          <w:rFonts w:ascii="Times New Roman" w:hAnsi="Times New Roman" w:cs="Times New Roman"/>
          <w:sz w:val="28"/>
          <w:szCs w:val="28"/>
        </w:rPr>
        <w:t xml:space="preserve"> в хребтах Малого Кавказа появля</w:t>
      </w:r>
      <w:r w:rsidRPr="00B57C95">
        <w:rPr>
          <w:rFonts w:ascii="Times New Roman" w:hAnsi="Times New Roman" w:cs="Times New Roman"/>
          <w:sz w:val="28"/>
          <w:szCs w:val="28"/>
        </w:rPr>
        <w:softHyphen/>
        <w:t>ются субальпийские и альпийские луга, где местами обитает сер</w:t>
      </w:r>
      <w:r w:rsidRPr="00B57C95">
        <w:rPr>
          <w:rFonts w:ascii="Times New Roman" w:hAnsi="Times New Roman" w:cs="Times New Roman"/>
          <w:sz w:val="28"/>
          <w:szCs w:val="28"/>
        </w:rPr>
        <w:softHyphen/>
        <w:t>на. Из птиц встречаются улар и бородач. В области Малого Кавказа выделяются две ландшафтные провинции.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Месхетско-Триалетская провинция. </w:t>
      </w:r>
      <w:r w:rsidRPr="00B57C95">
        <w:rPr>
          <w:rFonts w:ascii="Times New Roman" w:hAnsi="Times New Roman" w:cs="Times New Roman"/>
          <w:sz w:val="28"/>
          <w:szCs w:val="28"/>
        </w:rPr>
        <w:t xml:space="preserve">К ней относятся Мес-хетский, Триалетский и Шавшетский хребты. Их вершины не превышают </w:t>
      </w:r>
      <w:smartTag w:uri="urn:schemas-microsoft-com:office:smarttags" w:element="metricconverter">
        <w:smartTagPr>
          <w:attr w:name="ProductID" w:val="2850 м"/>
        </w:smartTagPr>
        <w:r w:rsidRPr="00B57C95">
          <w:rPr>
            <w:rFonts w:ascii="Times New Roman" w:hAnsi="Times New Roman" w:cs="Times New Roman"/>
            <w:sz w:val="28"/>
            <w:szCs w:val="28"/>
          </w:rPr>
          <w:t>2850 м</w:t>
        </w:r>
      </w:smartTag>
      <w:r w:rsidRPr="00B57C95">
        <w:rPr>
          <w:rFonts w:ascii="Times New Roman" w:hAnsi="Times New Roman" w:cs="Times New Roman"/>
          <w:sz w:val="28"/>
          <w:szCs w:val="28"/>
        </w:rPr>
        <w:t xml:space="preserve">. В рельефе провинции на высоте более </w:t>
      </w:r>
      <w:smartTag w:uri="urn:schemas-microsoft-com:office:smarttags" w:element="metricconverter">
        <w:smartTagPr>
          <w:attr w:name="ProductID" w:val="2400 м"/>
        </w:smartTagPr>
        <w:r w:rsidRPr="00B57C95">
          <w:rPr>
            <w:rFonts w:ascii="Times New Roman" w:hAnsi="Times New Roman" w:cs="Times New Roman"/>
            <w:sz w:val="28"/>
            <w:szCs w:val="28"/>
          </w:rPr>
          <w:t>2400 м</w:t>
        </w:r>
      </w:smartTag>
      <w:r w:rsidRPr="00B57C95">
        <w:rPr>
          <w:rFonts w:ascii="Times New Roman" w:hAnsi="Times New Roman" w:cs="Times New Roman"/>
          <w:sz w:val="28"/>
          <w:szCs w:val="28"/>
        </w:rPr>
        <w:t xml:space="preserve"> прослеживаются палеогеновые поверхности выравнивания, рас</w:t>
      </w:r>
      <w:r w:rsidRPr="00B57C95">
        <w:rPr>
          <w:rFonts w:ascii="Times New Roman" w:hAnsi="Times New Roman" w:cs="Times New Roman"/>
          <w:sz w:val="28"/>
          <w:szCs w:val="28"/>
        </w:rPr>
        <w:softHyphen/>
        <w:t>члененные ущельями местных рек. Гребни хребтов округлые, реже скалистые. Местами наблюдаются четвертичные лавовые покро</w:t>
      </w:r>
      <w:r w:rsidRPr="00B57C95">
        <w:rPr>
          <w:rFonts w:ascii="Times New Roman" w:hAnsi="Times New Roman" w:cs="Times New Roman"/>
          <w:sz w:val="28"/>
          <w:szCs w:val="28"/>
        </w:rPr>
        <w:softHyphen/>
        <w:t>вы (Бакуриани, Боржоми).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провинции доминируют лесные ландшафты. Здесь выра</w:t>
      </w:r>
      <w:r w:rsidRPr="00B57C95">
        <w:rPr>
          <w:rFonts w:ascii="Times New Roman" w:hAnsi="Times New Roman" w:cs="Times New Roman"/>
          <w:sz w:val="28"/>
          <w:szCs w:val="28"/>
        </w:rPr>
        <w:softHyphen/>
        <w:t xml:space="preserve">жен </w:t>
      </w:r>
      <w:r w:rsidRPr="00B57C95">
        <w:rPr>
          <w:rFonts w:ascii="Times New Roman" w:hAnsi="Times New Roman" w:cs="Times New Roman"/>
          <w:i/>
          <w:iCs/>
          <w:sz w:val="28"/>
          <w:szCs w:val="28"/>
        </w:rPr>
        <w:t xml:space="preserve">приколхидский тип высотной ландшафтной зональности. </w:t>
      </w:r>
      <w:r w:rsidRPr="00B57C95">
        <w:rPr>
          <w:rFonts w:ascii="Times New Roman" w:hAnsi="Times New Roman" w:cs="Times New Roman"/>
          <w:sz w:val="28"/>
          <w:szCs w:val="28"/>
        </w:rPr>
        <w:t xml:space="preserve">В предгорьях до высоты около </w:t>
      </w:r>
      <w:smartTag w:uri="urn:schemas-microsoft-com:office:smarttags" w:element="metricconverter">
        <w:smartTagPr>
          <w:attr w:name="ProductID" w:val="600 м"/>
        </w:smartTagPr>
        <w:r w:rsidRPr="00B57C95">
          <w:rPr>
            <w:rFonts w:ascii="Times New Roman" w:hAnsi="Times New Roman" w:cs="Times New Roman"/>
            <w:sz w:val="28"/>
            <w:szCs w:val="28"/>
          </w:rPr>
          <w:t>600 м</w:t>
        </w:r>
      </w:smartTag>
      <w:r w:rsidRPr="00B57C95">
        <w:rPr>
          <w:rFonts w:ascii="Times New Roman" w:hAnsi="Times New Roman" w:cs="Times New Roman"/>
          <w:sz w:val="28"/>
          <w:szCs w:val="28"/>
        </w:rPr>
        <w:t xml:space="preserve"> растут колхидские широко</w:t>
      </w:r>
      <w:r w:rsidRPr="00B57C95">
        <w:rPr>
          <w:rFonts w:ascii="Times New Roman" w:hAnsi="Times New Roman" w:cs="Times New Roman"/>
          <w:sz w:val="28"/>
          <w:szCs w:val="28"/>
        </w:rPr>
        <w:softHyphen/>
        <w:t>лиственные леса на желтоземах и красноземах. Выше по скло</w:t>
      </w:r>
      <w:r w:rsidRPr="00B57C95">
        <w:rPr>
          <w:rFonts w:ascii="Times New Roman" w:hAnsi="Times New Roman" w:cs="Times New Roman"/>
          <w:sz w:val="28"/>
          <w:szCs w:val="28"/>
        </w:rPr>
        <w:softHyphen/>
        <w:t>нам идут буковые леса на горных бурых лесных почвах. Затем следуют буково-темнохвойные и темнохвойные (елово-пихтовые) леса на горных оподзоленных бурых лесных почвах. Наиболее высокие привершинные части хребтов заняты субальпийскими и альпийскими лугами. Предгорья в значительной мере заняты сельскохозяйствен</w:t>
      </w:r>
      <w:r w:rsidRPr="00B57C95">
        <w:rPr>
          <w:rFonts w:ascii="Times New Roman" w:hAnsi="Times New Roman" w:cs="Times New Roman"/>
          <w:sz w:val="28"/>
          <w:szCs w:val="28"/>
        </w:rPr>
        <w:softHyphen/>
        <w:t>ными землями и поселениями.</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b/>
          <w:bCs/>
          <w:sz w:val="28"/>
          <w:szCs w:val="28"/>
        </w:rPr>
        <w:t xml:space="preserve">Сомхетско-Карабахская провинция. </w:t>
      </w:r>
      <w:r w:rsidRPr="00B57C95">
        <w:rPr>
          <w:rFonts w:ascii="Times New Roman" w:hAnsi="Times New Roman" w:cs="Times New Roman"/>
          <w:sz w:val="28"/>
          <w:szCs w:val="28"/>
        </w:rPr>
        <w:t>Охватывает восточную часть Малого Кавказа, включая на западе Сомхетский, а на вос</w:t>
      </w:r>
      <w:r w:rsidRPr="00B57C95">
        <w:rPr>
          <w:rFonts w:ascii="Times New Roman" w:hAnsi="Times New Roman" w:cs="Times New Roman"/>
          <w:sz w:val="28"/>
          <w:szCs w:val="28"/>
        </w:rPr>
        <w:softHyphen/>
        <w:t>токе Карабахский хребты. Несколько вершин здесь поднимают</w:t>
      </w:r>
      <w:r w:rsidRPr="00B57C95">
        <w:rPr>
          <w:rFonts w:ascii="Times New Roman" w:hAnsi="Times New Roman" w:cs="Times New Roman"/>
          <w:sz w:val="28"/>
          <w:szCs w:val="28"/>
        </w:rPr>
        <w:softHyphen/>
        <w:t xml:space="preserve">ся выше </w:t>
      </w:r>
      <w:smartTag w:uri="urn:schemas-microsoft-com:office:smarttags" w:element="metricconverter">
        <w:smartTagPr>
          <w:attr w:name="ProductID" w:val="3000 м"/>
        </w:smartTagPr>
        <w:r w:rsidRPr="00B57C95">
          <w:rPr>
            <w:rFonts w:ascii="Times New Roman" w:hAnsi="Times New Roman" w:cs="Times New Roman"/>
            <w:sz w:val="28"/>
            <w:szCs w:val="28"/>
          </w:rPr>
          <w:t>3000 м</w:t>
        </w:r>
      </w:smartTag>
      <w:r w:rsidRPr="00B57C95">
        <w:rPr>
          <w:rFonts w:ascii="Times New Roman" w:hAnsi="Times New Roman" w:cs="Times New Roman"/>
          <w:sz w:val="28"/>
          <w:szCs w:val="28"/>
        </w:rPr>
        <w:t>. Наиболее высокая из них  – гора Гямыш.</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В верхних частях хребтов местами сохранились участки древ</w:t>
      </w:r>
      <w:r w:rsidRPr="00B57C95">
        <w:rPr>
          <w:rFonts w:ascii="Times New Roman" w:hAnsi="Times New Roman" w:cs="Times New Roman"/>
          <w:sz w:val="28"/>
          <w:szCs w:val="28"/>
        </w:rPr>
        <w:softHyphen/>
        <w:t>них поверхностей выравнивания. Выше их располагаются горно</w:t>
      </w:r>
      <w:r w:rsidRPr="00B57C95">
        <w:rPr>
          <w:rFonts w:ascii="Times New Roman" w:hAnsi="Times New Roman" w:cs="Times New Roman"/>
          <w:sz w:val="28"/>
          <w:szCs w:val="28"/>
        </w:rPr>
        <w:softHyphen/>
        <w:t>ледниковые формы плейстоценового оледенения, скалы и осы</w:t>
      </w:r>
      <w:r w:rsidRPr="00B57C95">
        <w:rPr>
          <w:rFonts w:ascii="Times New Roman" w:hAnsi="Times New Roman" w:cs="Times New Roman"/>
          <w:sz w:val="28"/>
          <w:szCs w:val="28"/>
        </w:rPr>
        <w:softHyphen/>
        <w:t>пи. Северный макросклон Малого Кавказа здесь изрезан долина</w:t>
      </w:r>
      <w:r w:rsidRPr="00B57C95">
        <w:rPr>
          <w:rFonts w:ascii="Times New Roman" w:hAnsi="Times New Roman" w:cs="Times New Roman"/>
          <w:sz w:val="28"/>
          <w:szCs w:val="28"/>
        </w:rPr>
        <w:softHyphen/>
        <w:t>ми многочисленных правых притоков реки Кура. У его подно</w:t>
      </w:r>
      <w:r w:rsidRPr="00B57C95">
        <w:rPr>
          <w:rFonts w:ascii="Times New Roman" w:hAnsi="Times New Roman" w:cs="Times New Roman"/>
          <w:sz w:val="28"/>
          <w:szCs w:val="28"/>
        </w:rPr>
        <w:softHyphen/>
        <w:t xml:space="preserve">жия </w:t>
      </w:r>
      <w:r w:rsidRPr="00B57C95">
        <w:rPr>
          <w:rFonts w:ascii="Times New Roman" w:hAnsi="Times New Roman" w:cs="Times New Roman"/>
          <w:sz w:val="28"/>
          <w:szCs w:val="28"/>
        </w:rPr>
        <w:lastRenderedPageBreak/>
        <w:t>лежат наклонные пролювиальные равнины. Южный склон Малого Кавказа в целом сливается с Джавахетско-Армянским нагорьем.</w:t>
      </w:r>
    </w:p>
    <w:p w:rsidR="00293D96" w:rsidRPr="00B57C95" w:rsidRDefault="00293D96" w:rsidP="00C566B2">
      <w:pPr>
        <w:shd w:val="clear" w:color="auto" w:fill="FFFFFF"/>
        <w:tabs>
          <w:tab w:val="left" w:pos="2127"/>
        </w:tabs>
        <w:ind w:firstLine="720"/>
        <w:jc w:val="both"/>
        <w:rPr>
          <w:rFonts w:ascii="Times New Roman" w:hAnsi="Times New Roman" w:cs="Times New Roman"/>
          <w:sz w:val="28"/>
          <w:szCs w:val="28"/>
        </w:rPr>
      </w:pPr>
      <w:r w:rsidRPr="00B57C95">
        <w:rPr>
          <w:rFonts w:ascii="Times New Roman" w:hAnsi="Times New Roman" w:cs="Times New Roman"/>
          <w:sz w:val="28"/>
          <w:szCs w:val="28"/>
        </w:rPr>
        <w:t xml:space="preserve">На северном макросклоне провинции выражен прикуринс-кий </w:t>
      </w:r>
      <w:r w:rsidRPr="00B57C95">
        <w:rPr>
          <w:rFonts w:ascii="Times New Roman" w:hAnsi="Times New Roman" w:cs="Times New Roman"/>
          <w:i/>
          <w:iCs/>
          <w:sz w:val="28"/>
          <w:szCs w:val="28"/>
        </w:rPr>
        <w:t xml:space="preserve">тип высотной ландшафтной зональности. </w:t>
      </w:r>
      <w:r w:rsidRPr="00B57C95">
        <w:rPr>
          <w:rFonts w:ascii="Times New Roman" w:hAnsi="Times New Roman" w:cs="Times New Roman"/>
          <w:sz w:val="28"/>
          <w:szCs w:val="28"/>
        </w:rPr>
        <w:t>Для предго</w:t>
      </w:r>
      <w:r w:rsidRPr="00B57C95">
        <w:rPr>
          <w:rFonts w:ascii="Times New Roman" w:hAnsi="Times New Roman" w:cs="Times New Roman"/>
          <w:sz w:val="28"/>
          <w:szCs w:val="28"/>
        </w:rPr>
        <w:softHyphen/>
        <w:t>рий характерны субтропические лесостепи на серо-коричне</w:t>
      </w:r>
      <w:r w:rsidRPr="00B57C95">
        <w:rPr>
          <w:rFonts w:ascii="Times New Roman" w:hAnsi="Times New Roman" w:cs="Times New Roman"/>
          <w:sz w:val="28"/>
          <w:szCs w:val="28"/>
        </w:rPr>
        <w:softHyphen/>
        <w:t>вых и коричневых почвах. Выше располагаются дубовые и буковые леса на горных бурых лесных почвах. Относительно ровные участки предгорий и лесных среднегорий обычно от</w:t>
      </w:r>
      <w:r w:rsidRPr="00B57C95">
        <w:rPr>
          <w:rFonts w:ascii="Times New Roman" w:hAnsi="Times New Roman" w:cs="Times New Roman"/>
          <w:sz w:val="28"/>
          <w:szCs w:val="28"/>
        </w:rPr>
        <w:softHyphen/>
        <w:t>ведены под сельскохозяйственные земли. В высокогорьях гос</w:t>
      </w:r>
      <w:r w:rsidRPr="00B57C95">
        <w:rPr>
          <w:rFonts w:ascii="Times New Roman" w:hAnsi="Times New Roman" w:cs="Times New Roman"/>
          <w:sz w:val="28"/>
          <w:szCs w:val="28"/>
        </w:rPr>
        <w:softHyphen/>
        <w:t>подствуют субальпийские и альпийские луга, местами с кус</w:t>
      </w:r>
      <w:r w:rsidRPr="00B57C95">
        <w:rPr>
          <w:rFonts w:ascii="Times New Roman" w:hAnsi="Times New Roman" w:cs="Times New Roman"/>
          <w:sz w:val="28"/>
          <w:szCs w:val="28"/>
        </w:rPr>
        <w:softHyphen/>
        <w:t>тарниками и редколесьями. На наиболее высоких поднятиях среди скал вкраплены нивальные ландшафты с ледничками и снежниками.</w:t>
      </w:r>
    </w:p>
    <w:p w:rsidR="008C3694" w:rsidRPr="00B57C95" w:rsidRDefault="008C3694" w:rsidP="00C566B2">
      <w:pPr>
        <w:shd w:val="clear" w:color="auto" w:fill="FFFFFF"/>
        <w:jc w:val="center"/>
        <w:rPr>
          <w:rFonts w:ascii="Times New Roman" w:hAnsi="Times New Roman" w:cs="Times New Roman"/>
          <w:b/>
          <w:bCs/>
          <w:sz w:val="28"/>
          <w:szCs w:val="28"/>
        </w:rPr>
      </w:pPr>
    </w:p>
    <w:p w:rsidR="008C3694" w:rsidRPr="00B57C95" w:rsidRDefault="008C3694" w:rsidP="00C566B2">
      <w:pPr>
        <w:shd w:val="clear" w:color="auto" w:fill="FFFFFF"/>
        <w:jc w:val="center"/>
        <w:rPr>
          <w:rFonts w:ascii="Times New Roman" w:hAnsi="Times New Roman" w:cs="Times New Roman"/>
          <w:b/>
          <w:bCs/>
          <w:sz w:val="28"/>
          <w:szCs w:val="28"/>
        </w:rPr>
      </w:pPr>
    </w:p>
    <w:p w:rsidR="00F30494" w:rsidRPr="00B57C95" w:rsidRDefault="00F30494" w:rsidP="00C566B2">
      <w:pPr>
        <w:shd w:val="clear" w:color="auto" w:fill="FFFFFF"/>
        <w:ind w:firstLine="709"/>
        <w:jc w:val="both"/>
        <w:rPr>
          <w:rFonts w:ascii="Times New Roman" w:hAnsi="Times New Roman" w:cs="Times New Roman"/>
          <w:sz w:val="28"/>
          <w:szCs w:val="28"/>
        </w:rPr>
      </w:pPr>
    </w:p>
    <w:p w:rsidR="00F30494" w:rsidRPr="00B57C95" w:rsidRDefault="00F30494" w:rsidP="00C566B2">
      <w:pPr>
        <w:shd w:val="clear" w:color="auto" w:fill="FFFFFF"/>
        <w:ind w:firstLine="709"/>
        <w:jc w:val="both"/>
        <w:rPr>
          <w:rFonts w:ascii="Times New Roman" w:hAnsi="Times New Roman" w:cs="Times New Roman"/>
          <w:sz w:val="28"/>
          <w:szCs w:val="28"/>
        </w:rPr>
      </w:pPr>
    </w:p>
    <w:sectPr w:rsidR="00F30494" w:rsidRPr="00B57C95" w:rsidSect="00ED7B9B">
      <w:footerReference w:type="even" r:id="rId96"/>
      <w:footerReference w:type="default" r:id="rId97"/>
      <w:pgSz w:w="11906" w:h="16838"/>
      <w:pgMar w:top="899" w:right="746" w:bottom="719" w:left="1418" w:header="720" w:footer="72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43AA" w:rsidRDefault="00D043AA">
      <w:r>
        <w:separator/>
      </w:r>
    </w:p>
  </w:endnote>
  <w:endnote w:type="continuationSeparator" w:id="0">
    <w:p w:rsidR="00D043AA" w:rsidRDefault="00D04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43AA" w:rsidRDefault="00D043AA" w:rsidP="00ED7B9B">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D043AA" w:rsidRDefault="00D043AA">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43AA" w:rsidRDefault="00D043AA" w:rsidP="00ED7B9B">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F27E2B">
      <w:rPr>
        <w:rStyle w:val="a4"/>
        <w:noProof/>
      </w:rPr>
      <w:t>53</w:t>
    </w:r>
    <w:r>
      <w:rPr>
        <w:rStyle w:val="a4"/>
      </w:rPr>
      <w:fldChar w:fldCharType="end"/>
    </w:r>
  </w:p>
  <w:p w:rsidR="00D043AA" w:rsidRDefault="00D043AA">
    <w:pPr>
      <w:pStyle w:val="a3"/>
      <w:rPr>
        <w:lang w:val="en-US"/>
      </w:rPr>
    </w:pPr>
  </w:p>
  <w:p w:rsidR="00D043AA" w:rsidRPr="00577336" w:rsidRDefault="00D043AA">
    <w:pPr>
      <w:pStyle w:val="a3"/>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43AA" w:rsidRDefault="00D043AA">
      <w:r>
        <w:separator/>
      </w:r>
    </w:p>
  </w:footnote>
  <w:footnote w:type="continuationSeparator" w:id="0">
    <w:p w:rsidR="00D043AA" w:rsidRDefault="00D043A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1D1C37FA"/>
    <w:lvl w:ilvl="0">
      <w:numFmt w:val="bullet"/>
      <w:lvlText w:val="*"/>
      <w:lvlJc w:val="left"/>
    </w:lvl>
  </w:abstractNum>
  <w:abstractNum w:abstractNumId="1" w15:restartNumberingAfterBreak="0">
    <w:nsid w:val="03283AB4"/>
    <w:multiLevelType w:val="hybridMultilevel"/>
    <w:tmpl w:val="968A9DD8"/>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7BF48E2"/>
    <w:multiLevelType w:val="hybridMultilevel"/>
    <w:tmpl w:val="8A5A214A"/>
    <w:lvl w:ilvl="0" w:tplc="FFFFFFFF">
      <w:start w:val="1"/>
      <w:numFmt w:val="decimal"/>
      <w:lvlText w:val="%1"/>
      <w:lvlJc w:val="left"/>
      <w:pPr>
        <w:tabs>
          <w:tab w:val="num" w:pos="717"/>
        </w:tabs>
        <w:ind w:left="717" w:hanging="360"/>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 w15:restartNumberingAfterBreak="0">
    <w:nsid w:val="0958366D"/>
    <w:multiLevelType w:val="hybridMultilevel"/>
    <w:tmpl w:val="53EE42DA"/>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B9D279E"/>
    <w:multiLevelType w:val="hybridMultilevel"/>
    <w:tmpl w:val="033C686C"/>
    <w:lvl w:ilvl="0" w:tplc="16EE0E5A">
      <w:start w:val="1"/>
      <w:numFmt w:val="decimal"/>
      <w:lvlText w:val="%1"/>
      <w:lvlJc w:val="left"/>
      <w:pPr>
        <w:tabs>
          <w:tab w:val="num" w:pos="2490"/>
        </w:tabs>
        <w:ind w:left="2490" w:hanging="195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 w15:restartNumberingAfterBreak="0">
    <w:nsid w:val="0C803D91"/>
    <w:multiLevelType w:val="hybridMultilevel"/>
    <w:tmpl w:val="67CC70B0"/>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E8A0026"/>
    <w:multiLevelType w:val="hybridMultilevel"/>
    <w:tmpl w:val="C71E5984"/>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F056FA0"/>
    <w:multiLevelType w:val="multilevel"/>
    <w:tmpl w:val="512C5ACC"/>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1077"/>
        </w:tabs>
        <w:ind w:left="1077" w:hanging="720"/>
      </w:pPr>
      <w:rPr>
        <w:rFonts w:hint="default"/>
      </w:rPr>
    </w:lvl>
    <w:lvl w:ilvl="2">
      <w:start w:val="1"/>
      <w:numFmt w:val="decimal"/>
      <w:lvlText w:val="%1.%2.%3"/>
      <w:lvlJc w:val="left"/>
      <w:pPr>
        <w:tabs>
          <w:tab w:val="num" w:pos="1434"/>
        </w:tabs>
        <w:ind w:left="1434" w:hanging="720"/>
      </w:pPr>
      <w:rPr>
        <w:rFonts w:hint="default"/>
      </w:rPr>
    </w:lvl>
    <w:lvl w:ilvl="3">
      <w:start w:val="1"/>
      <w:numFmt w:val="decimal"/>
      <w:lvlText w:val="%1.%2.%3.%4"/>
      <w:lvlJc w:val="left"/>
      <w:pPr>
        <w:tabs>
          <w:tab w:val="num" w:pos="2151"/>
        </w:tabs>
        <w:ind w:left="2151" w:hanging="1080"/>
      </w:pPr>
      <w:rPr>
        <w:rFonts w:hint="default"/>
      </w:rPr>
    </w:lvl>
    <w:lvl w:ilvl="4">
      <w:start w:val="1"/>
      <w:numFmt w:val="decimal"/>
      <w:lvlText w:val="%1.%2.%3.%4.%5"/>
      <w:lvlJc w:val="left"/>
      <w:pPr>
        <w:tabs>
          <w:tab w:val="num" w:pos="2508"/>
        </w:tabs>
        <w:ind w:left="2508" w:hanging="1080"/>
      </w:pPr>
      <w:rPr>
        <w:rFonts w:hint="default"/>
      </w:rPr>
    </w:lvl>
    <w:lvl w:ilvl="5">
      <w:start w:val="1"/>
      <w:numFmt w:val="decimal"/>
      <w:lvlText w:val="%1.%2.%3.%4.%5.%6"/>
      <w:lvlJc w:val="left"/>
      <w:pPr>
        <w:tabs>
          <w:tab w:val="num" w:pos="3225"/>
        </w:tabs>
        <w:ind w:left="3225" w:hanging="1440"/>
      </w:pPr>
      <w:rPr>
        <w:rFonts w:hint="default"/>
      </w:rPr>
    </w:lvl>
    <w:lvl w:ilvl="6">
      <w:start w:val="1"/>
      <w:numFmt w:val="decimal"/>
      <w:lvlText w:val="%1.%2.%3.%4.%5.%6.%7"/>
      <w:lvlJc w:val="left"/>
      <w:pPr>
        <w:tabs>
          <w:tab w:val="num" w:pos="3942"/>
        </w:tabs>
        <w:ind w:left="3942" w:hanging="1800"/>
      </w:pPr>
      <w:rPr>
        <w:rFonts w:hint="default"/>
      </w:rPr>
    </w:lvl>
    <w:lvl w:ilvl="7">
      <w:start w:val="1"/>
      <w:numFmt w:val="decimal"/>
      <w:lvlText w:val="%1.%2.%3.%4.%5.%6.%7.%8"/>
      <w:lvlJc w:val="left"/>
      <w:pPr>
        <w:tabs>
          <w:tab w:val="num" w:pos="4299"/>
        </w:tabs>
        <w:ind w:left="4299" w:hanging="1800"/>
      </w:pPr>
      <w:rPr>
        <w:rFonts w:hint="default"/>
      </w:rPr>
    </w:lvl>
    <w:lvl w:ilvl="8">
      <w:start w:val="1"/>
      <w:numFmt w:val="decimal"/>
      <w:lvlText w:val="%1.%2.%3.%4.%5.%6.%7.%8.%9"/>
      <w:lvlJc w:val="left"/>
      <w:pPr>
        <w:tabs>
          <w:tab w:val="num" w:pos="5016"/>
        </w:tabs>
        <w:ind w:left="5016" w:hanging="2160"/>
      </w:pPr>
      <w:rPr>
        <w:rFonts w:hint="default"/>
      </w:rPr>
    </w:lvl>
  </w:abstractNum>
  <w:abstractNum w:abstractNumId="8" w15:restartNumberingAfterBreak="0">
    <w:nsid w:val="0FEF7688"/>
    <w:multiLevelType w:val="hybridMultilevel"/>
    <w:tmpl w:val="3A36A1D0"/>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25A4546"/>
    <w:multiLevelType w:val="hybridMultilevel"/>
    <w:tmpl w:val="C1DA80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8871D83"/>
    <w:multiLevelType w:val="hybridMultilevel"/>
    <w:tmpl w:val="BB8ED7F4"/>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C436DEF"/>
    <w:multiLevelType w:val="multilevel"/>
    <w:tmpl w:val="FF32B4FC"/>
    <w:lvl w:ilvl="0">
      <w:start w:val="1"/>
      <w:numFmt w:val="decimal"/>
      <w:lvlText w:val="%1."/>
      <w:lvlJc w:val="left"/>
      <w:pPr>
        <w:tabs>
          <w:tab w:val="num" w:pos="717"/>
        </w:tabs>
        <w:ind w:left="717" w:hanging="360"/>
      </w:pPr>
      <w:rPr>
        <w:rFonts w:hint="default"/>
      </w:rPr>
    </w:lvl>
    <w:lvl w:ilvl="1">
      <w:start w:val="1"/>
      <w:numFmt w:val="lowerLetter"/>
      <w:lvlText w:val="%2."/>
      <w:lvlJc w:val="left"/>
      <w:pPr>
        <w:tabs>
          <w:tab w:val="num" w:pos="1437"/>
        </w:tabs>
        <w:ind w:left="1437" w:hanging="360"/>
      </w:pPr>
    </w:lvl>
    <w:lvl w:ilvl="2">
      <w:start w:val="1"/>
      <w:numFmt w:val="lowerRoman"/>
      <w:lvlText w:val="%3."/>
      <w:lvlJc w:val="right"/>
      <w:pPr>
        <w:tabs>
          <w:tab w:val="num" w:pos="2157"/>
        </w:tabs>
        <w:ind w:left="2157" w:hanging="180"/>
      </w:pPr>
    </w:lvl>
    <w:lvl w:ilvl="3">
      <w:start w:val="1"/>
      <w:numFmt w:val="decimal"/>
      <w:lvlText w:val="%4."/>
      <w:lvlJc w:val="left"/>
      <w:pPr>
        <w:tabs>
          <w:tab w:val="num" w:pos="2877"/>
        </w:tabs>
        <w:ind w:left="2877" w:hanging="360"/>
      </w:pPr>
    </w:lvl>
    <w:lvl w:ilvl="4">
      <w:start w:val="1"/>
      <w:numFmt w:val="lowerLetter"/>
      <w:lvlText w:val="%5."/>
      <w:lvlJc w:val="left"/>
      <w:pPr>
        <w:tabs>
          <w:tab w:val="num" w:pos="3597"/>
        </w:tabs>
        <w:ind w:left="3597" w:hanging="360"/>
      </w:pPr>
    </w:lvl>
    <w:lvl w:ilvl="5">
      <w:start w:val="1"/>
      <w:numFmt w:val="lowerRoman"/>
      <w:lvlText w:val="%6."/>
      <w:lvlJc w:val="right"/>
      <w:pPr>
        <w:tabs>
          <w:tab w:val="num" w:pos="4317"/>
        </w:tabs>
        <w:ind w:left="4317" w:hanging="180"/>
      </w:pPr>
    </w:lvl>
    <w:lvl w:ilvl="6">
      <w:start w:val="1"/>
      <w:numFmt w:val="decimal"/>
      <w:lvlText w:val="%7."/>
      <w:lvlJc w:val="left"/>
      <w:pPr>
        <w:tabs>
          <w:tab w:val="num" w:pos="5037"/>
        </w:tabs>
        <w:ind w:left="5037" w:hanging="360"/>
      </w:pPr>
    </w:lvl>
    <w:lvl w:ilvl="7">
      <w:start w:val="1"/>
      <w:numFmt w:val="lowerLetter"/>
      <w:lvlText w:val="%8."/>
      <w:lvlJc w:val="left"/>
      <w:pPr>
        <w:tabs>
          <w:tab w:val="num" w:pos="5757"/>
        </w:tabs>
        <w:ind w:left="5757" w:hanging="360"/>
      </w:pPr>
    </w:lvl>
    <w:lvl w:ilvl="8">
      <w:start w:val="1"/>
      <w:numFmt w:val="lowerRoman"/>
      <w:lvlText w:val="%9."/>
      <w:lvlJc w:val="right"/>
      <w:pPr>
        <w:tabs>
          <w:tab w:val="num" w:pos="6477"/>
        </w:tabs>
        <w:ind w:left="6477" w:hanging="180"/>
      </w:pPr>
    </w:lvl>
  </w:abstractNum>
  <w:abstractNum w:abstractNumId="12" w15:restartNumberingAfterBreak="0">
    <w:nsid w:val="1D230E2C"/>
    <w:multiLevelType w:val="hybridMultilevel"/>
    <w:tmpl w:val="32CAECB2"/>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EEF7E21"/>
    <w:multiLevelType w:val="hybridMultilevel"/>
    <w:tmpl w:val="24F08ACA"/>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259699D"/>
    <w:multiLevelType w:val="hybridMultilevel"/>
    <w:tmpl w:val="E1561A90"/>
    <w:lvl w:ilvl="0" w:tplc="6472E3F4">
      <w:start w:val="1"/>
      <w:numFmt w:val="bullet"/>
      <w:lvlText w:val="–"/>
      <w:lvlJc w:val="left"/>
      <w:pPr>
        <w:tabs>
          <w:tab w:val="num" w:pos="1440"/>
        </w:tabs>
        <w:ind w:left="1440" w:hanging="360"/>
      </w:pPr>
      <w:rPr>
        <w:rFonts w:ascii="Times New Roman" w:hAnsi="Times New Roman" w:cs="Times New Roman"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27546D3F"/>
    <w:multiLevelType w:val="hybridMultilevel"/>
    <w:tmpl w:val="BC300838"/>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1106FC1"/>
    <w:multiLevelType w:val="hybridMultilevel"/>
    <w:tmpl w:val="02E2D6AA"/>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31486024"/>
    <w:multiLevelType w:val="hybridMultilevel"/>
    <w:tmpl w:val="1F06A290"/>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32CB4C9C"/>
    <w:multiLevelType w:val="multilevel"/>
    <w:tmpl w:val="A9687682"/>
    <w:lvl w:ilvl="0">
      <w:start w:val="4"/>
      <w:numFmt w:val="decimal"/>
      <w:lvlText w:val="%1"/>
      <w:lvlJc w:val="left"/>
      <w:pPr>
        <w:tabs>
          <w:tab w:val="num" w:pos="375"/>
        </w:tabs>
        <w:ind w:left="375" w:hanging="375"/>
      </w:pPr>
      <w:rPr>
        <w:rFonts w:hint="default"/>
      </w:rPr>
    </w:lvl>
    <w:lvl w:ilvl="1">
      <w:start w:val="1"/>
      <w:numFmt w:val="decimal"/>
      <w:lvlText w:val="%1.%2"/>
      <w:lvlJc w:val="left"/>
      <w:pPr>
        <w:tabs>
          <w:tab w:val="num" w:pos="1077"/>
        </w:tabs>
        <w:ind w:left="1077" w:hanging="720"/>
      </w:pPr>
      <w:rPr>
        <w:rFonts w:hint="default"/>
      </w:rPr>
    </w:lvl>
    <w:lvl w:ilvl="2">
      <w:start w:val="1"/>
      <w:numFmt w:val="decimal"/>
      <w:lvlText w:val="%1.%2.%3"/>
      <w:lvlJc w:val="left"/>
      <w:pPr>
        <w:tabs>
          <w:tab w:val="num" w:pos="1434"/>
        </w:tabs>
        <w:ind w:left="1434" w:hanging="720"/>
      </w:pPr>
      <w:rPr>
        <w:rFonts w:hint="default"/>
      </w:rPr>
    </w:lvl>
    <w:lvl w:ilvl="3">
      <w:start w:val="1"/>
      <w:numFmt w:val="decimal"/>
      <w:lvlText w:val="%1.%2.%3.%4"/>
      <w:lvlJc w:val="left"/>
      <w:pPr>
        <w:tabs>
          <w:tab w:val="num" w:pos="2151"/>
        </w:tabs>
        <w:ind w:left="2151" w:hanging="1080"/>
      </w:pPr>
      <w:rPr>
        <w:rFonts w:hint="default"/>
      </w:rPr>
    </w:lvl>
    <w:lvl w:ilvl="4">
      <w:start w:val="1"/>
      <w:numFmt w:val="decimal"/>
      <w:lvlText w:val="%1.%2.%3.%4.%5"/>
      <w:lvlJc w:val="left"/>
      <w:pPr>
        <w:tabs>
          <w:tab w:val="num" w:pos="2508"/>
        </w:tabs>
        <w:ind w:left="2508" w:hanging="1080"/>
      </w:pPr>
      <w:rPr>
        <w:rFonts w:hint="default"/>
      </w:rPr>
    </w:lvl>
    <w:lvl w:ilvl="5">
      <w:start w:val="1"/>
      <w:numFmt w:val="decimal"/>
      <w:lvlText w:val="%1.%2.%3.%4.%5.%6"/>
      <w:lvlJc w:val="left"/>
      <w:pPr>
        <w:tabs>
          <w:tab w:val="num" w:pos="3225"/>
        </w:tabs>
        <w:ind w:left="3225" w:hanging="1440"/>
      </w:pPr>
      <w:rPr>
        <w:rFonts w:hint="default"/>
      </w:rPr>
    </w:lvl>
    <w:lvl w:ilvl="6">
      <w:start w:val="1"/>
      <w:numFmt w:val="decimal"/>
      <w:lvlText w:val="%1.%2.%3.%4.%5.%6.%7"/>
      <w:lvlJc w:val="left"/>
      <w:pPr>
        <w:tabs>
          <w:tab w:val="num" w:pos="3942"/>
        </w:tabs>
        <w:ind w:left="3942" w:hanging="1800"/>
      </w:pPr>
      <w:rPr>
        <w:rFonts w:hint="default"/>
      </w:rPr>
    </w:lvl>
    <w:lvl w:ilvl="7">
      <w:start w:val="1"/>
      <w:numFmt w:val="decimal"/>
      <w:lvlText w:val="%1.%2.%3.%4.%5.%6.%7.%8"/>
      <w:lvlJc w:val="left"/>
      <w:pPr>
        <w:tabs>
          <w:tab w:val="num" w:pos="4299"/>
        </w:tabs>
        <w:ind w:left="4299" w:hanging="1800"/>
      </w:pPr>
      <w:rPr>
        <w:rFonts w:hint="default"/>
      </w:rPr>
    </w:lvl>
    <w:lvl w:ilvl="8">
      <w:start w:val="1"/>
      <w:numFmt w:val="decimal"/>
      <w:lvlText w:val="%1.%2.%3.%4.%5.%6.%7.%8.%9"/>
      <w:lvlJc w:val="left"/>
      <w:pPr>
        <w:tabs>
          <w:tab w:val="num" w:pos="5016"/>
        </w:tabs>
        <w:ind w:left="5016" w:hanging="2160"/>
      </w:pPr>
      <w:rPr>
        <w:rFonts w:hint="default"/>
      </w:rPr>
    </w:lvl>
  </w:abstractNum>
  <w:abstractNum w:abstractNumId="19" w15:restartNumberingAfterBreak="0">
    <w:nsid w:val="343C101C"/>
    <w:multiLevelType w:val="hybridMultilevel"/>
    <w:tmpl w:val="18003BFA"/>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BAD12F9"/>
    <w:multiLevelType w:val="hybridMultilevel"/>
    <w:tmpl w:val="FBBCFB84"/>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D6464F0"/>
    <w:multiLevelType w:val="hybridMultilevel"/>
    <w:tmpl w:val="4DB0D178"/>
    <w:lvl w:ilvl="0" w:tplc="DCA2F42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3F8F0AE7"/>
    <w:multiLevelType w:val="hybridMultilevel"/>
    <w:tmpl w:val="BEA09B5E"/>
    <w:lvl w:ilvl="0" w:tplc="DCA2F42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2324406"/>
    <w:multiLevelType w:val="hybridMultilevel"/>
    <w:tmpl w:val="9E3A7E06"/>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2D06792"/>
    <w:multiLevelType w:val="hybridMultilevel"/>
    <w:tmpl w:val="52ECBFAC"/>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445B1DED"/>
    <w:multiLevelType w:val="hybridMultilevel"/>
    <w:tmpl w:val="9F08A6EA"/>
    <w:lvl w:ilvl="0" w:tplc="6472E3F4">
      <w:start w:val="1"/>
      <w:numFmt w:val="bullet"/>
      <w:lvlText w:val="–"/>
      <w:lvlJc w:val="left"/>
      <w:pPr>
        <w:tabs>
          <w:tab w:val="num" w:pos="1440"/>
        </w:tabs>
        <w:ind w:left="1440" w:hanging="360"/>
      </w:pPr>
      <w:rPr>
        <w:rFonts w:ascii="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6" w15:restartNumberingAfterBreak="0">
    <w:nsid w:val="45225D4C"/>
    <w:multiLevelType w:val="hybridMultilevel"/>
    <w:tmpl w:val="0EE8518E"/>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46AB5C26"/>
    <w:multiLevelType w:val="hybridMultilevel"/>
    <w:tmpl w:val="BFF80F08"/>
    <w:lvl w:ilvl="0" w:tplc="36C468E4">
      <w:start w:val="1"/>
      <w:numFmt w:val="decimal"/>
      <w:lvlText w:val="%1."/>
      <w:lvlJc w:val="left"/>
      <w:pPr>
        <w:tabs>
          <w:tab w:val="num" w:pos="1440"/>
        </w:tabs>
        <w:ind w:left="1440" w:hanging="72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8" w15:restartNumberingAfterBreak="0">
    <w:nsid w:val="4F1779B2"/>
    <w:multiLevelType w:val="hybridMultilevel"/>
    <w:tmpl w:val="CCF0A26C"/>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53BB797B"/>
    <w:multiLevelType w:val="hybridMultilevel"/>
    <w:tmpl w:val="498AA7C0"/>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542C6F04"/>
    <w:multiLevelType w:val="hybridMultilevel"/>
    <w:tmpl w:val="5FFCB09C"/>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564734EE"/>
    <w:multiLevelType w:val="hybridMultilevel"/>
    <w:tmpl w:val="D3CA6776"/>
    <w:lvl w:ilvl="0" w:tplc="8348D264">
      <w:start w:val="1"/>
      <w:numFmt w:val="decimal"/>
      <w:lvlText w:val="%1."/>
      <w:lvlJc w:val="left"/>
      <w:pPr>
        <w:tabs>
          <w:tab w:val="num" w:pos="1440"/>
        </w:tabs>
        <w:ind w:left="1440" w:hanging="720"/>
      </w:pPr>
      <w:rPr>
        <w:rFonts w:hint="default"/>
      </w:rPr>
    </w:lvl>
    <w:lvl w:ilvl="1" w:tplc="D820E28E">
      <w:numFmt w:val="none"/>
      <w:lvlText w:val=""/>
      <w:lvlJc w:val="left"/>
      <w:pPr>
        <w:tabs>
          <w:tab w:val="num" w:pos="360"/>
        </w:tabs>
      </w:pPr>
    </w:lvl>
    <w:lvl w:ilvl="2" w:tplc="F7646E56">
      <w:numFmt w:val="none"/>
      <w:lvlText w:val=""/>
      <w:lvlJc w:val="left"/>
      <w:pPr>
        <w:tabs>
          <w:tab w:val="num" w:pos="360"/>
        </w:tabs>
      </w:pPr>
    </w:lvl>
    <w:lvl w:ilvl="3" w:tplc="4A782F56">
      <w:numFmt w:val="none"/>
      <w:lvlText w:val=""/>
      <w:lvlJc w:val="left"/>
      <w:pPr>
        <w:tabs>
          <w:tab w:val="num" w:pos="360"/>
        </w:tabs>
      </w:pPr>
    </w:lvl>
    <w:lvl w:ilvl="4" w:tplc="8536F842">
      <w:numFmt w:val="none"/>
      <w:lvlText w:val=""/>
      <w:lvlJc w:val="left"/>
      <w:pPr>
        <w:tabs>
          <w:tab w:val="num" w:pos="360"/>
        </w:tabs>
      </w:pPr>
    </w:lvl>
    <w:lvl w:ilvl="5" w:tplc="B0CC054E">
      <w:numFmt w:val="none"/>
      <w:lvlText w:val=""/>
      <w:lvlJc w:val="left"/>
      <w:pPr>
        <w:tabs>
          <w:tab w:val="num" w:pos="360"/>
        </w:tabs>
      </w:pPr>
    </w:lvl>
    <w:lvl w:ilvl="6" w:tplc="C972CA2C">
      <w:numFmt w:val="none"/>
      <w:lvlText w:val=""/>
      <w:lvlJc w:val="left"/>
      <w:pPr>
        <w:tabs>
          <w:tab w:val="num" w:pos="360"/>
        </w:tabs>
      </w:pPr>
    </w:lvl>
    <w:lvl w:ilvl="7" w:tplc="A970B252">
      <w:numFmt w:val="none"/>
      <w:lvlText w:val=""/>
      <w:lvlJc w:val="left"/>
      <w:pPr>
        <w:tabs>
          <w:tab w:val="num" w:pos="360"/>
        </w:tabs>
      </w:pPr>
    </w:lvl>
    <w:lvl w:ilvl="8" w:tplc="99F61C72">
      <w:numFmt w:val="none"/>
      <w:lvlText w:val=""/>
      <w:lvlJc w:val="left"/>
      <w:pPr>
        <w:tabs>
          <w:tab w:val="num" w:pos="360"/>
        </w:tabs>
      </w:pPr>
    </w:lvl>
  </w:abstractNum>
  <w:abstractNum w:abstractNumId="32" w15:restartNumberingAfterBreak="0">
    <w:nsid w:val="571472D5"/>
    <w:multiLevelType w:val="hybridMultilevel"/>
    <w:tmpl w:val="327E89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5715038D"/>
    <w:multiLevelType w:val="singleLevel"/>
    <w:tmpl w:val="C5586ECE"/>
    <w:lvl w:ilvl="0">
      <w:start w:val="1"/>
      <w:numFmt w:val="decimal"/>
      <w:lvlText w:val="%1."/>
      <w:legacy w:legacy="1" w:legacySpace="0" w:legacyIndent="182"/>
      <w:lvlJc w:val="left"/>
      <w:rPr>
        <w:rFonts w:ascii="Times New Roman" w:hAnsi="Times New Roman" w:cs="Times New Roman" w:hint="default"/>
      </w:rPr>
    </w:lvl>
  </w:abstractNum>
  <w:abstractNum w:abstractNumId="34" w15:restartNumberingAfterBreak="0">
    <w:nsid w:val="57A63823"/>
    <w:multiLevelType w:val="hybridMultilevel"/>
    <w:tmpl w:val="A9047B70"/>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5C8E73A2"/>
    <w:multiLevelType w:val="hybridMultilevel"/>
    <w:tmpl w:val="BF722130"/>
    <w:lvl w:ilvl="0" w:tplc="DCA2F42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67556947"/>
    <w:multiLevelType w:val="singleLevel"/>
    <w:tmpl w:val="1B169F02"/>
    <w:lvl w:ilvl="0">
      <w:start w:val="1"/>
      <w:numFmt w:val="decimal"/>
      <w:lvlText w:val="%1."/>
      <w:legacy w:legacy="1" w:legacySpace="0" w:legacyIndent="226"/>
      <w:lvlJc w:val="left"/>
      <w:rPr>
        <w:rFonts w:ascii="Times New Roman" w:hAnsi="Times New Roman" w:cs="Times New Roman" w:hint="default"/>
      </w:rPr>
    </w:lvl>
  </w:abstractNum>
  <w:abstractNum w:abstractNumId="37" w15:restartNumberingAfterBreak="0">
    <w:nsid w:val="68C935CE"/>
    <w:multiLevelType w:val="hybridMultilevel"/>
    <w:tmpl w:val="BD8886D2"/>
    <w:lvl w:ilvl="0" w:tplc="DAB0200E">
      <w:start w:val="1"/>
      <w:numFmt w:val="decimal"/>
      <w:lvlText w:val="%1."/>
      <w:lvlJc w:val="left"/>
      <w:pPr>
        <w:tabs>
          <w:tab w:val="num" w:pos="720"/>
        </w:tabs>
        <w:ind w:left="720" w:hanging="720"/>
      </w:pPr>
      <w:rPr>
        <w:rFonts w:hint="default"/>
        <w:b w:val="0"/>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6F0A24A8"/>
    <w:multiLevelType w:val="hybridMultilevel"/>
    <w:tmpl w:val="D50262FA"/>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6F1A7510"/>
    <w:multiLevelType w:val="hybridMultilevel"/>
    <w:tmpl w:val="6546865C"/>
    <w:lvl w:ilvl="0" w:tplc="73FAC35E">
      <w:start w:val="1"/>
      <w:numFmt w:val="decimal"/>
      <w:lvlText w:val="%1."/>
      <w:lvlJc w:val="left"/>
      <w:pPr>
        <w:tabs>
          <w:tab w:val="num" w:pos="720"/>
        </w:tabs>
        <w:ind w:left="720" w:hanging="720"/>
      </w:pPr>
      <w:rPr>
        <w:rFonts w:hint="default"/>
        <w:sz w:val="23"/>
        <w:szCs w:val="23"/>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703A3372"/>
    <w:multiLevelType w:val="hybridMultilevel"/>
    <w:tmpl w:val="BCF0B978"/>
    <w:lvl w:ilvl="0" w:tplc="36C468E4">
      <w:start w:val="1"/>
      <w:numFmt w:val="decimal"/>
      <w:lvlText w:val="%1."/>
      <w:lvlJc w:val="left"/>
      <w:pPr>
        <w:tabs>
          <w:tab w:val="num" w:pos="720"/>
        </w:tabs>
        <w:ind w:left="72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05E139D"/>
    <w:multiLevelType w:val="hybridMultilevel"/>
    <w:tmpl w:val="5C605190"/>
    <w:lvl w:ilvl="0" w:tplc="DCA2F42E">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42" w15:restartNumberingAfterBreak="0">
    <w:nsid w:val="706A5382"/>
    <w:multiLevelType w:val="multilevel"/>
    <w:tmpl w:val="CD8E3FAE"/>
    <w:lvl w:ilvl="0">
      <w:start w:val="4"/>
      <w:numFmt w:val="decimal"/>
      <w:lvlText w:val="%1"/>
      <w:lvlJc w:val="left"/>
      <w:pPr>
        <w:tabs>
          <w:tab w:val="num" w:pos="375"/>
        </w:tabs>
        <w:ind w:left="375" w:hanging="375"/>
      </w:pPr>
      <w:rPr>
        <w:rFonts w:hint="default"/>
      </w:rPr>
    </w:lvl>
    <w:lvl w:ilvl="1">
      <w:start w:val="1"/>
      <w:numFmt w:val="decimal"/>
      <w:lvlText w:val="%1.%2"/>
      <w:lvlJc w:val="left"/>
      <w:pPr>
        <w:tabs>
          <w:tab w:val="num" w:pos="1077"/>
        </w:tabs>
        <w:ind w:left="1077" w:hanging="720"/>
      </w:pPr>
      <w:rPr>
        <w:rFonts w:hint="default"/>
      </w:rPr>
    </w:lvl>
    <w:lvl w:ilvl="2">
      <w:start w:val="1"/>
      <w:numFmt w:val="decimal"/>
      <w:lvlText w:val="%1.%2.%3"/>
      <w:lvlJc w:val="left"/>
      <w:pPr>
        <w:tabs>
          <w:tab w:val="num" w:pos="1434"/>
        </w:tabs>
        <w:ind w:left="1434" w:hanging="720"/>
      </w:pPr>
      <w:rPr>
        <w:rFonts w:hint="default"/>
      </w:rPr>
    </w:lvl>
    <w:lvl w:ilvl="3">
      <w:start w:val="1"/>
      <w:numFmt w:val="decimal"/>
      <w:lvlText w:val="%1.%2.%3.%4"/>
      <w:lvlJc w:val="left"/>
      <w:pPr>
        <w:tabs>
          <w:tab w:val="num" w:pos="2151"/>
        </w:tabs>
        <w:ind w:left="2151" w:hanging="1080"/>
      </w:pPr>
      <w:rPr>
        <w:rFonts w:hint="default"/>
      </w:rPr>
    </w:lvl>
    <w:lvl w:ilvl="4">
      <w:start w:val="1"/>
      <w:numFmt w:val="decimal"/>
      <w:lvlText w:val="%1.%2.%3.%4.%5"/>
      <w:lvlJc w:val="left"/>
      <w:pPr>
        <w:tabs>
          <w:tab w:val="num" w:pos="2508"/>
        </w:tabs>
        <w:ind w:left="2508" w:hanging="1080"/>
      </w:pPr>
      <w:rPr>
        <w:rFonts w:hint="default"/>
      </w:rPr>
    </w:lvl>
    <w:lvl w:ilvl="5">
      <w:start w:val="1"/>
      <w:numFmt w:val="decimal"/>
      <w:lvlText w:val="%1.%2.%3.%4.%5.%6"/>
      <w:lvlJc w:val="left"/>
      <w:pPr>
        <w:tabs>
          <w:tab w:val="num" w:pos="3225"/>
        </w:tabs>
        <w:ind w:left="3225" w:hanging="1440"/>
      </w:pPr>
      <w:rPr>
        <w:rFonts w:hint="default"/>
      </w:rPr>
    </w:lvl>
    <w:lvl w:ilvl="6">
      <w:start w:val="1"/>
      <w:numFmt w:val="decimal"/>
      <w:lvlText w:val="%1.%2.%3.%4.%5.%6.%7"/>
      <w:lvlJc w:val="left"/>
      <w:pPr>
        <w:tabs>
          <w:tab w:val="num" w:pos="3942"/>
        </w:tabs>
        <w:ind w:left="3942" w:hanging="1800"/>
      </w:pPr>
      <w:rPr>
        <w:rFonts w:hint="default"/>
      </w:rPr>
    </w:lvl>
    <w:lvl w:ilvl="7">
      <w:start w:val="1"/>
      <w:numFmt w:val="decimal"/>
      <w:lvlText w:val="%1.%2.%3.%4.%5.%6.%7.%8"/>
      <w:lvlJc w:val="left"/>
      <w:pPr>
        <w:tabs>
          <w:tab w:val="num" w:pos="4299"/>
        </w:tabs>
        <w:ind w:left="4299" w:hanging="1800"/>
      </w:pPr>
      <w:rPr>
        <w:rFonts w:hint="default"/>
      </w:rPr>
    </w:lvl>
    <w:lvl w:ilvl="8">
      <w:start w:val="1"/>
      <w:numFmt w:val="decimal"/>
      <w:lvlText w:val="%1.%2.%3.%4.%5.%6.%7.%8.%9"/>
      <w:lvlJc w:val="left"/>
      <w:pPr>
        <w:tabs>
          <w:tab w:val="num" w:pos="5016"/>
        </w:tabs>
        <w:ind w:left="5016" w:hanging="2160"/>
      </w:pPr>
      <w:rPr>
        <w:rFonts w:hint="default"/>
      </w:rPr>
    </w:lvl>
  </w:abstractNum>
  <w:abstractNum w:abstractNumId="43" w15:restartNumberingAfterBreak="0">
    <w:nsid w:val="73C52A34"/>
    <w:multiLevelType w:val="multilevel"/>
    <w:tmpl w:val="4DB0D178"/>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7536668C"/>
    <w:multiLevelType w:val="hybridMultilevel"/>
    <w:tmpl w:val="D076F766"/>
    <w:lvl w:ilvl="0" w:tplc="0419000F">
      <w:start w:val="1"/>
      <w:numFmt w:val="decimal"/>
      <w:lvlText w:val="%1."/>
      <w:lvlJc w:val="left"/>
      <w:pPr>
        <w:tabs>
          <w:tab w:val="num" w:pos="900"/>
        </w:tabs>
        <w:ind w:left="90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lvlOverride w:ilvl="0">
      <w:lvl w:ilvl="0">
        <w:start w:val="65535"/>
        <w:numFmt w:val="bullet"/>
        <w:lvlText w:val="—"/>
        <w:legacy w:legacy="1" w:legacySpace="0" w:legacyIndent="211"/>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3">
    <w:abstractNumId w:val="0"/>
    <w:lvlOverride w:ilvl="0">
      <w:lvl w:ilvl="0">
        <w:start w:val="65535"/>
        <w:numFmt w:val="bullet"/>
        <w:lvlText w:val="—"/>
        <w:legacy w:legacy="1" w:legacySpace="0" w:legacyIndent="216"/>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225"/>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226"/>
        <w:lvlJc w:val="left"/>
        <w:rPr>
          <w:rFonts w:ascii="Times New Roman" w:hAnsi="Times New Roman" w:cs="Times New Roman" w:hint="default"/>
        </w:rPr>
      </w:lvl>
    </w:lvlOverride>
  </w:num>
  <w:num w:numId="6">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7">
    <w:abstractNumId w:val="2"/>
  </w:num>
  <w:num w:numId="8">
    <w:abstractNumId w:val="11"/>
  </w:num>
  <w:num w:numId="9">
    <w:abstractNumId w:val="4"/>
  </w:num>
  <w:num w:numId="10">
    <w:abstractNumId w:val="7"/>
  </w:num>
  <w:num w:numId="11">
    <w:abstractNumId w:val="42"/>
  </w:num>
  <w:num w:numId="12">
    <w:abstractNumId w:val="18"/>
  </w:num>
  <w:num w:numId="13">
    <w:abstractNumId w:val="27"/>
  </w:num>
  <w:num w:numId="14">
    <w:abstractNumId w:val="23"/>
  </w:num>
  <w:num w:numId="15">
    <w:abstractNumId w:val="13"/>
  </w:num>
  <w:num w:numId="16">
    <w:abstractNumId w:val="40"/>
  </w:num>
  <w:num w:numId="17">
    <w:abstractNumId w:val="30"/>
  </w:num>
  <w:num w:numId="18">
    <w:abstractNumId w:val="6"/>
  </w:num>
  <w:num w:numId="19">
    <w:abstractNumId w:val="19"/>
  </w:num>
  <w:num w:numId="20">
    <w:abstractNumId w:val="20"/>
  </w:num>
  <w:num w:numId="21">
    <w:abstractNumId w:val="29"/>
  </w:num>
  <w:num w:numId="22">
    <w:abstractNumId w:val="16"/>
  </w:num>
  <w:num w:numId="23">
    <w:abstractNumId w:val="24"/>
  </w:num>
  <w:num w:numId="24">
    <w:abstractNumId w:val="39"/>
  </w:num>
  <w:num w:numId="25">
    <w:abstractNumId w:val="28"/>
  </w:num>
  <w:num w:numId="26">
    <w:abstractNumId w:val="38"/>
  </w:num>
  <w:num w:numId="27">
    <w:abstractNumId w:val="26"/>
  </w:num>
  <w:num w:numId="28">
    <w:abstractNumId w:val="10"/>
  </w:num>
  <w:num w:numId="29">
    <w:abstractNumId w:val="34"/>
  </w:num>
  <w:num w:numId="30">
    <w:abstractNumId w:val="3"/>
  </w:num>
  <w:num w:numId="31">
    <w:abstractNumId w:val="8"/>
  </w:num>
  <w:num w:numId="32">
    <w:abstractNumId w:val="12"/>
  </w:num>
  <w:num w:numId="33">
    <w:abstractNumId w:val="17"/>
  </w:num>
  <w:num w:numId="34">
    <w:abstractNumId w:val="1"/>
  </w:num>
  <w:num w:numId="35">
    <w:abstractNumId w:val="37"/>
  </w:num>
  <w:num w:numId="36">
    <w:abstractNumId w:val="15"/>
  </w:num>
  <w:num w:numId="37">
    <w:abstractNumId w:val="35"/>
  </w:num>
  <w:num w:numId="38">
    <w:abstractNumId w:val="21"/>
  </w:num>
  <w:num w:numId="39">
    <w:abstractNumId w:val="22"/>
  </w:num>
  <w:num w:numId="40">
    <w:abstractNumId w:val="41"/>
  </w:num>
  <w:num w:numId="41">
    <w:abstractNumId w:val="5"/>
  </w:num>
  <w:num w:numId="42">
    <w:abstractNumId w:val="44"/>
  </w:num>
  <w:num w:numId="43">
    <w:abstractNumId w:val="9"/>
  </w:num>
  <w:num w:numId="44">
    <w:abstractNumId w:val="25"/>
  </w:num>
  <w:num w:numId="45">
    <w:abstractNumId w:val="14"/>
  </w:num>
  <w:num w:numId="46">
    <w:abstractNumId w:val="32"/>
  </w:num>
  <w:num w:numId="47">
    <w:abstractNumId w:val="43"/>
  </w:num>
  <w:num w:numId="48">
    <w:abstractNumId w:val="31"/>
  </w:num>
  <w:num w:numId="49">
    <w:abstractNumId w:val="36"/>
  </w:num>
  <w:num w:numId="5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5F8A"/>
    <w:rsid w:val="0001010D"/>
    <w:rsid w:val="00047E79"/>
    <w:rsid w:val="000F60CC"/>
    <w:rsid w:val="00141AA7"/>
    <w:rsid w:val="00151EC7"/>
    <w:rsid w:val="001B2D7A"/>
    <w:rsid w:val="001C7110"/>
    <w:rsid w:val="001D27BC"/>
    <w:rsid w:val="001E7AE4"/>
    <w:rsid w:val="00220C6E"/>
    <w:rsid w:val="00227878"/>
    <w:rsid w:val="00275546"/>
    <w:rsid w:val="00287DD6"/>
    <w:rsid w:val="00293D96"/>
    <w:rsid w:val="002A3C1B"/>
    <w:rsid w:val="002B1003"/>
    <w:rsid w:val="002D515E"/>
    <w:rsid w:val="00307032"/>
    <w:rsid w:val="0034342F"/>
    <w:rsid w:val="00344A78"/>
    <w:rsid w:val="00375F4B"/>
    <w:rsid w:val="00383E9E"/>
    <w:rsid w:val="003A4FB4"/>
    <w:rsid w:val="003C55C5"/>
    <w:rsid w:val="004111ED"/>
    <w:rsid w:val="00412D14"/>
    <w:rsid w:val="00464759"/>
    <w:rsid w:val="0046773E"/>
    <w:rsid w:val="0047106A"/>
    <w:rsid w:val="00486CAC"/>
    <w:rsid w:val="00495E2D"/>
    <w:rsid w:val="004F13D7"/>
    <w:rsid w:val="004F6061"/>
    <w:rsid w:val="00557984"/>
    <w:rsid w:val="00571908"/>
    <w:rsid w:val="00590375"/>
    <w:rsid w:val="005B44AB"/>
    <w:rsid w:val="0066016A"/>
    <w:rsid w:val="00660E33"/>
    <w:rsid w:val="006761E5"/>
    <w:rsid w:val="00681B4D"/>
    <w:rsid w:val="00696C43"/>
    <w:rsid w:val="0073176D"/>
    <w:rsid w:val="00753FE5"/>
    <w:rsid w:val="00761F42"/>
    <w:rsid w:val="007B3057"/>
    <w:rsid w:val="007D6318"/>
    <w:rsid w:val="007F1F80"/>
    <w:rsid w:val="007F7DE8"/>
    <w:rsid w:val="00814FB3"/>
    <w:rsid w:val="008327EE"/>
    <w:rsid w:val="00890F85"/>
    <w:rsid w:val="00893918"/>
    <w:rsid w:val="008C3694"/>
    <w:rsid w:val="00923B32"/>
    <w:rsid w:val="00931F86"/>
    <w:rsid w:val="00990788"/>
    <w:rsid w:val="009A3B72"/>
    <w:rsid w:val="009A5B75"/>
    <w:rsid w:val="009F353C"/>
    <w:rsid w:val="00A2314C"/>
    <w:rsid w:val="00A26C29"/>
    <w:rsid w:val="00A341D4"/>
    <w:rsid w:val="00A42AFD"/>
    <w:rsid w:val="00A706E2"/>
    <w:rsid w:val="00B10B62"/>
    <w:rsid w:val="00B306DB"/>
    <w:rsid w:val="00B47FE1"/>
    <w:rsid w:val="00B57C95"/>
    <w:rsid w:val="00B92E1D"/>
    <w:rsid w:val="00BC36F4"/>
    <w:rsid w:val="00BD4B3B"/>
    <w:rsid w:val="00BF3E2F"/>
    <w:rsid w:val="00C36957"/>
    <w:rsid w:val="00C566B2"/>
    <w:rsid w:val="00C670AD"/>
    <w:rsid w:val="00C700B8"/>
    <w:rsid w:val="00C70C68"/>
    <w:rsid w:val="00C75876"/>
    <w:rsid w:val="00C9355E"/>
    <w:rsid w:val="00CA1423"/>
    <w:rsid w:val="00CD5F8A"/>
    <w:rsid w:val="00D02D09"/>
    <w:rsid w:val="00D043AA"/>
    <w:rsid w:val="00D5165D"/>
    <w:rsid w:val="00D66F98"/>
    <w:rsid w:val="00DA55F5"/>
    <w:rsid w:val="00DE4145"/>
    <w:rsid w:val="00E02877"/>
    <w:rsid w:val="00E918E3"/>
    <w:rsid w:val="00E94647"/>
    <w:rsid w:val="00EA07E8"/>
    <w:rsid w:val="00EB2A41"/>
    <w:rsid w:val="00EC1A7C"/>
    <w:rsid w:val="00ED17D3"/>
    <w:rsid w:val="00ED7B9B"/>
    <w:rsid w:val="00EE0630"/>
    <w:rsid w:val="00F27E2B"/>
    <w:rsid w:val="00F30494"/>
    <w:rsid w:val="00FA5E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colormenu v:ext="edit" strokecolor="none [3212]"/>
    </o:shapedefaults>
    <o:shapelayout v:ext="edit">
      <o:idmap v:ext="edit" data="1"/>
    </o:shapelayout>
  </w:shapeDefaults>
  <w:decimalSymbol w:val=","/>
  <w:listSeparator w:val=";"/>
  <w15:chartTrackingRefBased/>
  <w15:docId w15:val="{3B2AAF00-7921-4F22-8E7D-39B06933B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D5F8A"/>
    <w:pPr>
      <w:widowControl w:val="0"/>
      <w:autoSpaceDE w:val="0"/>
      <w:autoSpaceDN w:val="0"/>
      <w:adjustRightInd w:val="0"/>
    </w:pPr>
    <w:rPr>
      <w:rFonts w:ascii="Arial" w:hAnsi="Arial" w:cs="Arial"/>
    </w:rPr>
  </w:style>
  <w:style w:type="paragraph" w:styleId="1">
    <w:name w:val="heading 1"/>
    <w:basedOn w:val="a"/>
    <w:next w:val="a"/>
    <w:qFormat/>
    <w:rsid w:val="00CD5F8A"/>
    <w:pPr>
      <w:keepNext/>
      <w:spacing w:before="240" w:after="60"/>
      <w:outlineLvl w:val="0"/>
    </w:pPr>
    <w:rPr>
      <w:b/>
      <w:bCs/>
      <w:kern w:val="32"/>
      <w:sz w:val="32"/>
      <w:szCs w:val="32"/>
    </w:rPr>
  </w:style>
  <w:style w:type="paragraph" w:styleId="2">
    <w:name w:val="heading 2"/>
    <w:basedOn w:val="a"/>
    <w:next w:val="a"/>
    <w:qFormat/>
    <w:rsid w:val="00CD5F8A"/>
    <w:pPr>
      <w:keepNext/>
      <w:shd w:val="clear" w:color="auto" w:fill="FFFFFF"/>
      <w:tabs>
        <w:tab w:val="left" w:pos="2127"/>
      </w:tabs>
      <w:ind w:firstLine="340"/>
      <w:jc w:val="center"/>
      <w:outlineLvl w:val="1"/>
    </w:pPr>
    <w:rPr>
      <w:rFonts w:ascii="Times New Roman" w:hAnsi="Times New Roman"/>
      <w:b/>
      <w:sz w:val="30"/>
      <w:lang w:val="be-BY"/>
    </w:rPr>
  </w:style>
  <w:style w:type="paragraph" w:styleId="3">
    <w:name w:val="heading 3"/>
    <w:basedOn w:val="a"/>
    <w:next w:val="a"/>
    <w:qFormat/>
    <w:rsid w:val="00CD5F8A"/>
    <w:pPr>
      <w:keepNext/>
      <w:shd w:val="clear" w:color="auto" w:fill="FFFFFF"/>
      <w:tabs>
        <w:tab w:val="left" w:pos="2127"/>
      </w:tabs>
      <w:ind w:firstLine="360"/>
      <w:jc w:val="both"/>
      <w:outlineLvl w:val="2"/>
    </w:pPr>
    <w:rPr>
      <w:rFonts w:ascii="Times New Roman" w:hAnsi="Times New Roman"/>
      <w:b/>
      <w:sz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D5F8A"/>
    <w:pPr>
      <w:tabs>
        <w:tab w:val="center" w:pos="4677"/>
        <w:tab w:val="right" w:pos="9355"/>
      </w:tabs>
    </w:pPr>
  </w:style>
  <w:style w:type="character" w:styleId="a4">
    <w:name w:val="page number"/>
    <w:basedOn w:val="a0"/>
    <w:rsid w:val="00CD5F8A"/>
  </w:style>
  <w:style w:type="paragraph" w:styleId="a5">
    <w:name w:val="header"/>
    <w:basedOn w:val="a"/>
    <w:rsid w:val="00CD5F8A"/>
    <w:pPr>
      <w:tabs>
        <w:tab w:val="center" w:pos="4677"/>
        <w:tab w:val="right" w:pos="9355"/>
      </w:tabs>
    </w:pPr>
  </w:style>
  <w:style w:type="paragraph" w:styleId="a6">
    <w:name w:val="Body Text"/>
    <w:basedOn w:val="a"/>
    <w:rsid w:val="00CD5F8A"/>
    <w:pPr>
      <w:shd w:val="clear" w:color="auto" w:fill="FFFFFF"/>
      <w:tabs>
        <w:tab w:val="left" w:pos="2127"/>
      </w:tabs>
      <w:jc w:val="center"/>
    </w:pPr>
    <w:rPr>
      <w:rFonts w:ascii="Times New Roman" w:hAnsi="Times New Roman"/>
      <w:b/>
      <w:caps/>
      <w:sz w:val="30"/>
      <w:lang w:val="be-BY"/>
    </w:rPr>
  </w:style>
  <w:style w:type="paragraph" w:styleId="a7">
    <w:name w:val="Body Text Indent"/>
    <w:basedOn w:val="a"/>
    <w:rsid w:val="00CD5F8A"/>
    <w:pPr>
      <w:shd w:val="clear" w:color="auto" w:fill="FFFFFF"/>
      <w:tabs>
        <w:tab w:val="left" w:pos="2127"/>
      </w:tabs>
      <w:ind w:firstLine="340"/>
      <w:jc w:val="center"/>
    </w:pPr>
    <w:rPr>
      <w:rFonts w:ascii="Times New Roman" w:hAnsi="Times New Roman"/>
      <w:b/>
      <w:sz w:val="30"/>
      <w:lang w:val="be-BY"/>
    </w:rPr>
  </w:style>
  <w:style w:type="paragraph" w:styleId="20">
    <w:name w:val="Body Text Indent 2"/>
    <w:basedOn w:val="a"/>
    <w:rsid w:val="00CD5F8A"/>
    <w:pPr>
      <w:shd w:val="clear" w:color="auto" w:fill="FFFFFF"/>
      <w:tabs>
        <w:tab w:val="left" w:pos="2127"/>
      </w:tabs>
      <w:ind w:firstLine="340"/>
      <w:jc w:val="both"/>
    </w:pPr>
    <w:rPr>
      <w:rFonts w:ascii="Times New Roman" w:hAnsi="Times New Roman"/>
      <w:sz w:val="30"/>
    </w:rPr>
  </w:style>
  <w:style w:type="paragraph" w:styleId="30">
    <w:name w:val="Body Text Indent 3"/>
    <w:basedOn w:val="a"/>
    <w:rsid w:val="00CD5F8A"/>
    <w:pPr>
      <w:shd w:val="clear" w:color="auto" w:fill="FFFFFF"/>
      <w:tabs>
        <w:tab w:val="left" w:pos="2127"/>
        <w:tab w:val="left" w:pos="4680"/>
      </w:tabs>
      <w:ind w:firstLine="425"/>
      <w:jc w:val="both"/>
    </w:pPr>
    <w:rPr>
      <w:rFonts w:ascii="Times New Roman" w:hAnsi="Times New Roman"/>
      <w:sz w:val="30"/>
    </w:rPr>
  </w:style>
  <w:style w:type="paragraph" w:customStyle="1" w:styleId="10">
    <w:name w:val="Название1"/>
    <w:basedOn w:val="a"/>
    <w:qFormat/>
    <w:rsid w:val="00CD5F8A"/>
    <w:pPr>
      <w:widowControl/>
      <w:autoSpaceDE/>
      <w:autoSpaceDN/>
      <w:adjustRightInd/>
      <w:jc w:val="center"/>
    </w:pPr>
    <w:rPr>
      <w:rFonts w:ascii="Times New Roman" w:hAnsi="Times New Roman" w:cs="Times New Roman"/>
      <w:b/>
      <w:sz w:val="28"/>
    </w:rPr>
  </w:style>
  <w:style w:type="character" w:styleId="a8">
    <w:name w:val="Emphasis"/>
    <w:qFormat/>
    <w:rsid w:val="00CD5F8A"/>
    <w:rPr>
      <w:b/>
      <w:bCs/>
      <w:i/>
      <w:iCs/>
    </w:rPr>
  </w:style>
  <w:style w:type="paragraph" w:styleId="31">
    <w:name w:val="Body Text 3"/>
    <w:basedOn w:val="a"/>
    <w:rsid w:val="00F30494"/>
    <w:pPr>
      <w:widowControl/>
      <w:autoSpaceDE/>
      <w:autoSpaceDN/>
      <w:adjustRightInd/>
      <w:spacing w:after="120"/>
    </w:pPr>
    <w:rPr>
      <w:rFonts w:ascii="Times New Roman" w:hAnsi="Times New Roman" w:cs="Times New Roman"/>
      <w:sz w:val="16"/>
      <w:szCs w:val="16"/>
    </w:rPr>
  </w:style>
  <w:style w:type="paragraph" w:styleId="a9">
    <w:name w:val="footnote text"/>
    <w:basedOn w:val="a"/>
    <w:semiHidden/>
    <w:rsid w:val="009A3B72"/>
    <w:pPr>
      <w:widowControl/>
      <w:autoSpaceDE/>
      <w:autoSpaceDN/>
      <w:adjustRightInd/>
    </w:pPr>
    <w:rPr>
      <w:rFonts w:ascii="Times New Roman" w:hAnsi="Times New Roman" w:cs="Times New Roman"/>
      <w:szCs w:val="24"/>
    </w:rPr>
  </w:style>
  <w:style w:type="paragraph" w:customStyle="1" w:styleId="11">
    <w:name w:val="Обычный1"/>
    <w:rsid w:val="00A42AFD"/>
    <w:pPr>
      <w:widowControl w:val="0"/>
      <w:spacing w:before="240" w:line="260" w:lineRule="auto"/>
      <w:jc w:val="both"/>
    </w:pPr>
    <w:rPr>
      <w:snapToGrid w:val="0"/>
      <w:sz w:val="28"/>
    </w:rPr>
  </w:style>
  <w:style w:type="paragraph" w:styleId="aa">
    <w:name w:val="Balloon Text"/>
    <w:basedOn w:val="a"/>
    <w:link w:val="ab"/>
    <w:rsid w:val="00383E9E"/>
    <w:rPr>
      <w:sz w:val="16"/>
      <w:szCs w:val="16"/>
    </w:rPr>
  </w:style>
  <w:style w:type="character" w:customStyle="1" w:styleId="ab">
    <w:name w:val="Текст выноски Знак"/>
    <w:link w:val="aa"/>
    <w:rsid w:val="00383E9E"/>
    <w:rPr>
      <w:rFonts w:ascii="Arial" w:hAnsi="Arial" w:cs="Arial"/>
      <w:sz w:val="16"/>
      <w:szCs w:val="16"/>
    </w:rPr>
  </w:style>
  <w:style w:type="paragraph" w:styleId="ac">
    <w:name w:val="Normal (Web)"/>
    <w:basedOn w:val="a"/>
    <w:uiPriority w:val="99"/>
    <w:unhideWhenUsed/>
    <w:rsid w:val="00227878"/>
    <w:pPr>
      <w:widowControl/>
      <w:autoSpaceDE/>
      <w:autoSpaceDN/>
      <w:adjustRightInd/>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8428485">
      <w:bodyDiv w:val="1"/>
      <w:marLeft w:val="0"/>
      <w:marRight w:val="0"/>
      <w:marTop w:val="0"/>
      <w:marBottom w:val="0"/>
      <w:divBdr>
        <w:top w:val="none" w:sz="0" w:space="0" w:color="auto"/>
        <w:left w:val="none" w:sz="0" w:space="0" w:color="auto"/>
        <w:bottom w:val="none" w:sz="0" w:space="0" w:color="auto"/>
        <w:right w:val="none" w:sz="0" w:space="0" w:color="auto"/>
      </w:divBdr>
    </w:div>
    <w:div w:id="1918635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http://webmandry.com/wp-content/uploads/2013/02/2013_02_503-ladoga_ladoga-1.jpg" TargetMode="External"/><Relationship Id="rId21" Type="http://schemas.openxmlformats.org/officeDocument/2006/relationships/image" Target="media/image8.gif"/><Relationship Id="rId34" Type="http://schemas.openxmlformats.org/officeDocument/2006/relationships/image" Target="media/image15.png"/><Relationship Id="rId42" Type="http://schemas.openxmlformats.org/officeDocument/2006/relationships/image" Target="media/image19.jpeg"/><Relationship Id="rId47" Type="http://schemas.openxmlformats.org/officeDocument/2006/relationships/image" Target="http://www.factruz.ru/world_ocean_2/images/east-siberian-sea-1.jpg" TargetMode="External"/><Relationship Id="rId50" Type="http://schemas.openxmlformats.org/officeDocument/2006/relationships/image" Target="media/image23.jpeg"/><Relationship Id="rId55" Type="http://schemas.openxmlformats.org/officeDocument/2006/relationships/image" Target="media/image28.png"/><Relationship Id="rId63" Type="http://schemas.openxmlformats.org/officeDocument/2006/relationships/image" Target="media/image35.jpeg"/><Relationship Id="rId68" Type="http://schemas.openxmlformats.org/officeDocument/2006/relationships/image" Target="media/image40.png"/><Relationship Id="rId76" Type="http://schemas.openxmlformats.org/officeDocument/2006/relationships/image" Target="media/image48.jpeg"/><Relationship Id="rId84" Type="http://schemas.microsoft.com/office/2007/relationships/hdphoto" Target="media/hdphoto5.wdp"/><Relationship Id="rId89" Type="http://schemas.openxmlformats.org/officeDocument/2006/relationships/image" Target="media/image58.jpeg"/><Relationship Id="rId97"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image" Target="media/image43.jpeg"/><Relationship Id="rId92" Type="http://schemas.openxmlformats.org/officeDocument/2006/relationships/image" Target="media/image61.jpeg"/><Relationship Id="rId2" Type="http://schemas.openxmlformats.org/officeDocument/2006/relationships/styles" Target="styles.xml"/><Relationship Id="rId16" Type="http://schemas.openxmlformats.org/officeDocument/2006/relationships/image" Target="http://www.factruz.ru/world_ocean/images/lena-river-2.jpg" TargetMode="External"/><Relationship Id="rId29" Type="http://schemas.openxmlformats.org/officeDocument/2006/relationships/image" Target="media/image12.jpeg"/><Relationship Id="rId11" Type="http://schemas.openxmlformats.org/officeDocument/2006/relationships/image" Target="media/image3.jpeg"/><Relationship Id="rId24" Type="http://schemas.openxmlformats.org/officeDocument/2006/relationships/image" Target="http://cdn.bolshoyvopros.ru/files/users/images/1b/eb/1beb3d2ba59e27131f146a37be564437.bmp" TargetMode="External"/><Relationship Id="rId32" Type="http://schemas.openxmlformats.org/officeDocument/2006/relationships/image" Target="media/image14.gif"/><Relationship Id="rId37" Type="http://schemas.openxmlformats.org/officeDocument/2006/relationships/image" Target="https://cdn2.arhivurokov.ru/multiurok/html/2017/12/03/s_5a23d3a498ad3/img1.jpg" TargetMode="External"/><Relationship Id="rId40" Type="http://schemas.openxmlformats.org/officeDocument/2006/relationships/image" Target="media/image18.png"/><Relationship Id="rId45" Type="http://schemas.openxmlformats.org/officeDocument/2006/relationships/image" Target="http://www.factruz.ru/world_ocean_2/images/laptev-sea-1.jpg" TargetMode="External"/><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8.png"/><Relationship Id="rId74" Type="http://schemas.openxmlformats.org/officeDocument/2006/relationships/image" Target="media/image46.png"/><Relationship Id="rId79" Type="http://schemas.openxmlformats.org/officeDocument/2006/relationships/image" Target="media/image50.jpeg"/><Relationship Id="rId87" Type="http://schemas.openxmlformats.org/officeDocument/2006/relationships/image" Target="media/image56.jpeg"/><Relationship Id="rId5" Type="http://schemas.openxmlformats.org/officeDocument/2006/relationships/footnotes" Target="footnotes.xml"/><Relationship Id="rId61" Type="http://schemas.microsoft.com/office/2007/relationships/hdphoto" Target="media/hdphoto2.wdp"/><Relationship Id="rId82" Type="http://schemas.openxmlformats.org/officeDocument/2006/relationships/image" Target="media/image52.jpeg"/><Relationship Id="rId90" Type="http://schemas.openxmlformats.org/officeDocument/2006/relationships/image" Target="media/image59.jpeg"/><Relationship Id="rId95" Type="http://schemas.openxmlformats.org/officeDocument/2006/relationships/image" Target="media/image64.jpeg"/><Relationship Id="rId19" Type="http://schemas.openxmlformats.org/officeDocument/2006/relationships/image" Target="media/image7.jpeg"/><Relationship Id="rId14" Type="http://schemas.openxmlformats.org/officeDocument/2006/relationships/image" Target="http://www.xliby.ru/tehnicheskie_nauki/nad_kartoi_rodiny/i_038.png" TargetMode="External"/><Relationship Id="rId22" Type="http://schemas.openxmlformats.org/officeDocument/2006/relationships/image" Target="http://nature.baikal.ru/map/scheme.gif" TargetMode="External"/><Relationship Id="rId27" Type="http://schemas.openxmlformats.org/officeDocument/2006/relationships/image" Target="media/image11.jpeg"/><Relationship Id="rId30" Type="http://schemas.openxmlformats.org/officeDocument/2006/relationships/image" Target="http://www.kamchatsky-krai.ru/maps/karty/74_kurilskoe_lake.jpg" TargetMode="External"/><Relationship Id="rId35" Type="http://schemas.microsoft.com/office/2007/relationships/hdphoto" Target="media/hdphoto1.wdp"/><Relationship Id="rId43" Type="http://schemas.openxmlformats.org/officeDocument/2006/relationships/image" Target="http://www.factruz.ru/world_ocean_2/images/kara-sea-1.jpg" TargetMode="External"/><Relationship Id="rId48" Type="http://schemas.openxmlformats.org/officeDocument/2006/relationships/image" Target="media/image22.jpeg"/><Relationship Id="rId56" Type="http://schemas.openxmlformats.org/officeDocument/2006/relationships/image" Target="media/image29.jpeg"/><Relationship Id="rId64" Type="http://schemas.openxmlformats.org/officeDocument/2006/relationships/image" Target="media/image36.jpeg"/><Relationship Id="rId69" Type="http://schemas.openxmlformats.org/officeDocument/2006/relationships/image" Target="media/image41.jpeg"/><Relationship Id="rId77" Type="http://schemas.openxmlformats.org/officeDocument/2006/relationships/image" Target="media/image49.png"/><Relationship Id="rId8" Type="http://schemas.openxmlformats.org/officeDocument/2006/relationships/image" Target="https://amadein.com/wp-content/uploads/vidy-dostavok-po-rossii.jpg" TargetMode="External"/><Relationship Id="rId51" Type="http://schemas.openxmlformats.org/officeDocument/2006/relationships/image" Target="media/image24.jpeg"/><Relationship Id="rId72" Type="http://schemas.openxmlformats.org/officeDocument/2006/relationships/image" Target="media/image44.jpeg"/><Relationship Id="rId80" Type="http://schemas.openxmlformats.org/officeDocument/2006/relationships/image" Target="media/image51.png"/><Relationship Id="rId85" Type="http://schemas.openxmlformats.org/officeDocument/2006/relationships/image" Target="media/image54.jpeg"/><Relationship Id="rId93" Type="http://schemas.openxmlformats.org/officeDocument/2006/relationships/image" Target="media/image62.pn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http://znakka4estva.ru/uploads/category_items/sources/ba2ce71cdf838ab81ddf1d08a3ef5039.jpg" TargetMode="External"/><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image" Target="http://ecosystema.ru/08nature/soil/05.gif" TargetMode="External"/><Relationship Id="rId38" Type="http://schemas.openxmlformats.org/officeDocument/2006/relationships/image" Target="media/image17.png"/><Relationship Id="rId46" Type="http://schemas.openxmlformats.org/officeDocument/2006/relationships/image" Target="media/image21.jpeg"/><Relationship Id="rId59" Type="http://schemas.openxmlformats.org/officeDocument/2006/relationships/image" Target="media/image32.jpeg"/><Relationship Id="rId67" Type="http://schemas.openxmlformats.org/officeDocument/2006/relationships/image" Target="media/image39.jpeg"/><Relationship Id="rId20" Type="http://schemas.openxmlformats.org/officeDocument/2006/relationships/image" Target="https://natworld.info/wp-content/uploads/2017/02/%D0%BA%D0%B0%D1%80%D1%82%D0%B0-%D0%BA%D1%80%D1%83%D0%BF%D0%BD%D0%B5%D0%B9%D1%88%D0%B8%D1%85-%D1%80%D0%B5%D0%BA-%D0%A0%D0%BE%D1%81%D1%81%D0%B8%D0%B8.jpg" TargetMode="External"/><Relationship Id="rId41" Type="http://schemas.openxmlformats.org/officeDocument/2006/relationships/image" Target="https://upload.wikimedia.org/wikipedia/commons/thumb/f/f1/White_Sea_map_ru.png/280px-White_Sea_map_ru.png" TargetMode="External"/><Relationship Id="rId54" Type="http://schemas.openxmlformats.org/officeDocument/2006/relationships/image" Target="media/image27.png"/><Relationship Id="rId62" Type="http://schemas.openxmlformats.org/officeDocument/2006/relationships/image" Target="media/image34.jpeg"/><Relationship Id="rId70" Type="http://schemas.openxmlformats.org/officeDocument/2006/relationships/image" Target="media/image42.png"/><Relationship Id="rId75" Type="http://schemas.openxmlformats.org/officeDocument/2006/relationships/image" Target="media/image47.jpeg"/><Relationship Id="rId83" Type="http://schemas.openxmlformats.org/officeDocument/2006/relationships/image" Target="media/image53.png"/><Relationship Id="rId88" Type="http://schemas.openxmlformats.org/officeDocument/2006/relationships/image" Target="media/image57.jpeg"/><Relationship Id="rId91" Type="http://schemas.openxmlformats.org/officeDocument/2006/relationships/image" Target="media/image60.jpeg"/><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9.png"/><Relationship Id="rId28" Type="http://schemas.openxmlformats.org/officeDocument/2006/relationships/image" Target="http://rus-atlas.ru/827143_BIG_0_0.jpg" TargetMode="External"/><Relationship Id="rId36" Type="http://schemas.openxmlformats.org/officeDocument/2006/relationships/image" Target="media/image16.jpeg"/><Relationship Id="rId49" Type="http://schemas.openxmlformats.org/officeDocument/2006/relationships/image" Target="http://to-ros.info/wp-content/uploads/2016/04/%D0%A7%D1%83%D0%BA%D0%BE%D1%82%D1%81%D0%BA%D0%BE%D0%B51.jpg" TargetMode="External"/><Relationship Id="rId57" Type="http://schemas.openxmlformats.org/officeDocument/2006/relationships/image" Target="media/image30.png"/><Relationship Id="rId10" Type="http://schemas.openxmlformats.org/officeDocument/2006/relationships/image" Target="http://rest-trip-ru.1gb.ru/assets/images/rest-trip-256.jpg" TargetMode="External"/><Relationship Id="rId31" Type="http://schemas.openxmlformats.org/officeDocument/2006/relationships/image" Target="media/image13.png"/><Relationship Id="rId44" Type="http://schemas.openxmlformats.org/officeDocument/2006/relationships/image" Target="media/image20.jpeg"/><Relationship Id="rId52" Type="http://schemas.openxmlformats.org/officeDocument/2006/relationships/image" Target="media/image25.jpeg"/><Relationship Id="rId60" Type="http://schemas.openxmlformats.org/officeDocument/2006/relationships/image" Target="media/image33.png"/><Relationship Id="rId65" Type="http://schemas.openxmlformats.org/officeDocument/2006/relationships/image" Target="media/image37.jpeg"/><Relationship Id="rId73" Type="http://schemas.openxmlformats.org/officeDocument/2006/relationships/image" Target="media/image45.png"/><Relationship Id="rId78" Type="http://schemas.microsoft.com/office/2007/relationships/hdphoto" Target="media/hdphoto3.wdp"/><Relationship Id="rId81" Type="http://schemas.microsoft.com/office/2007/relationships/hdphoto" Target="media/hdphoto4.wdp"/><Relationship Id="rId86" Type="http://schemas.openxmlformats.org/officeDocument/2006/relationships/image" Target="media/image55.jpeg"/><Relationship Id="rId94" Type="http://schemas.openxmlformats.org/officeDocument/2006/relationships/image" Target="media/image63.jpe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http://world-river.ru/stranici/Enisey.png" TargetMode="External"/><Relationship Id="rId39" Type="http://schemas.openxmlformats.org/officeDocument/2006/relationships/image" Target="https://upload.wikimedia.org/wikipedia/commons/thumb/0/04/Barents_Sea_map_ru.svg/1200px-Barents_Sea_map_ru.svg.pn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434</TotalTime>
  <Pages>205</Pages>
  <Words>64561</Words>
  <Characters>441927</Characters>
  <Application>Microsoft Office Word</Application>
  <DocSecurity>0</DocSecurity>
  <Lines>3682</Lines>
  <Paragraphs>1010</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Республики Беларусь</vt:lpstr>
    </vt:vector>
  </TitlesOfParts>
  <Company>1</Company>
  <LinksUpToDate>false</LinksUpToDate>
  <CharactersWithSpaces>505478</CharactersWithSpaces>
  <SharedDoc>false</SharedDoc>
  <HLinks>
    <vt:vector size="78" baseType="variant">
      <vt:variant>
        <vt:i4>6553708</vt:i4>
      </vt:variant>
      <vt:variant>
        <vt:i4>-1</vt:i4>
      </vt:variant>
      <vt:variant>
        <vt:i4>1113</vt:i4>
      </vt:variant>
      <vt:variant>
        <vt:i4>1</vt:i4>
      </vt:variant>
      <vt:variant>
        <vt:lpwstr>https://amadein.com/wp-content/uploads/vidy-dostavok-po-rossii.jpg</vt:lpwstr>
      </vt:variant>
      <vt:variant>
        <vt:lpwstr/>
      </vt:variant>
      <vt:variant>
        <vt:i4>7471166</vt:i4>
      </vt:variant>
      <vt:variant>
        <vt:i4>-1</vt:i4>
      </vt:variant>
      <vt:variant>
        <vt:i4>1114</vt:i4>
      </vt:variant>
      <vt:variant>
        <vt:i4>1</vt:i4>
      </vt:variant>
      <vt:variant>
        <vt:lpwstr>http://rest-trip-ru.1gb.ru/assets/images/rest-trip-256.jpg</vt:lpwstr>
      </vt:variant>
      <vt:variant>
        <vt:lpwstr/>
      </vt:variant>
      <vt:variant>
        <vt:i4>6619168</vt:i4>
      </vt:variant>
      <vt:variant>
        <vt:i4>-1</vt:i4>
      </vt:variant>
      <vt:variant>
        <vt:i4>1115</vt:i4>
      </vt:variant>
      <vt:variant>
        <vt:i4>1</vt:i4>
      </vt:variant>
      <vt:variant>
        <vt:lpwstr>http://cxm.obninsk.ru/_data/files/docs/AZ_2018_07_3.png</vt:lpwstr>
      </vt:variant>
      <vt:variant>
        <vt:lpwstr/>
      </vt:variant>
      <vt:variant>
        <vt:i4>5439589</vt:i4>
      </vt:variant>
      <vt:variant>
        <vt:i4>-1</vt:i4>
      </vt:variant>
      <vt:variant>
        <vt:i4>1116</vt:i4>
      </vt:variant>
      <vt:variant>
        <vt:i4>1</vt:i4>
      </vt:variant>
      <vt:variant>
        <vt:lpwstr>http://znakka4estva.ru/uploads/category_items/sources/ba2ce71cdf838ab81ddf1d08a3ef5039.jpg</vt:lpwstr>
      </vt:variant>
      <vt:variant>
        <vt:lpwstr/>
      </vt:variant>
      <vt:variant>
        <vt:i4>4522049</vt:i4>
      </vt:variant>
      <vt:variant>
        <vt:i4>-1</vt:i4>
      </vt:variant>
      <vt:variant>
        <vt:i4>1118</vt:i4>
      </vt:variant>
      <vt:variant>
        <vt:i4>1</vt:i4>
      </vt:variant>
      <vt:variant>
        <vt:lpwstr>http://www.xliby.ru/tehnicheskie_nauki/nad_kartoi_rodiny/i_038.png</vt:lpwstr>
      </vt:variant>
      <vt:variant>
        <vt:lpwstr/>
      </vt:variant>
      <vt:variant>
        <vt:i4>6094919</vt:i4>
      </vt:variant>
      <vt:variant>
        <vt:i4>-1</vt:i4>
      </vt:variant>
      <vt:variant>
        <vt:i4>1120</vt:i4>
      </vt:variant>
      <vt:variant>
        <vt:i4>1</vt:i4>
      </vt:variant>
      <vt:variant>
        <vt:lpwstr>http://world-river.ru/stranici/Enisey.png</vt:lpwstr>
      </vt:variant>
      <vt:variant>
        <vt:lpwstr/>
      </vt:variant>
      <vt:variant>
        <vt:i4>2293766</vt:i4>
      </vt:variant>
      <vt:variant>
        <vt:i4>-1</vt:i4>
      </vt:variant>
      <vt:variant>
        <vt:i4>1121</vt:i4>
      </vt:variant>
      <vt:variant>
        <vt:i4>1</vt:i4>
      </vt:variant>
      <vt:variant>
        <vt:lpwstr>http://www.factruz.ru/world_ocean/images/lena-river-2.jpg</vt:lpwstr>
      </vt:variant>
      <vt:variant>
        <vt:lpwstr/>
      </vt:variant>
      <vt:variant>
        <vt:i4>1179725</vt:i4>
      </vt:variant>
      <vt:variant>
        <vt:i4>-1</vt:i4>
      </vt:variant>
      <vt:variant>
        <vt:i4>1122</vt:i4>
      </vt:variant>
      <vt:variant>
        <vt:i4>1</vt:i4>
      </vt:variant>
      <vt:variant>
        <vt:lpwstr>https://natworld.info/wp-content/uploads/2017/02/%D0%BA%D0%B0%D1%80%D1%82%D0%B0-%D0%BA%D1%80%D1%83%D0%BF%D0%BD%D0%B5%D0%B9%D1%88%D0%B8%D1%85-%D1%80%D0%B5%D0%BA-%D0%A0%D0%BE%D1%81%D1%81%D0%B8%D0%B8.jpg</vt:lpwstr>
      </vt:variant>
      <vt:variant>
        <vt:lpwstr/>
      </vt:variant>
      <vt:variant>
        <vt:i4>7995493</vt:i4>
      </vt:variant>
      <vt:variant>
        <vt:i4>-1</vt:i4>
      </vt:variant>
      <vt:variant>
        <vt:i4>1123</vt:i4>
      </vt:variant>
      <vt:variant>
        <vt:i4>1</vt:i4>
      </vt:variant>
      <vt:variant>
        <vt:lpwstr>http://nature.baikal.ru/map/scheme.gif</vt:lpwstr>
      </vt:variant>
      <vt:variant>
        <vt:lpwstr/>
      </vt:variant>
      <vt:variant>
        <vt:i4>1703958</vt:i4>
      </vt:variant>
      <vt:variant>
        <vt:i4>-1</vt:i4>
      </vt:variant>
      <vt:variant>
        <vt:i4>1124</vt:i4>
      </vt:variant>
      <vt:variant>
        <vt:i4>1</vt:i4>
      </vt:variant>
      <vt:variant>
        <vt:lpwstr>http://cdn.bolshoyvopros.ru/files/users/images/1b/eb/1beb3d2ba59e27131f146a37be564437.bmp</vt:lpwstr>
      </vt:variant>
      <vt:variant>
        <vt:lpwstr/>
      </vt:variant>
      <vt:variant>
        <vt:i4>393318</vt:i4>
      </vt:variant>
      <vt:variant>
        <vt:i4>-1</vt:i4>
      </vt:variant>
      <vt:variant>
        <vt:i4>1125</vt:i4>
      </vt:variant>
      <vt:variant>
        <vt:i4>1</vt:i4>
      </vt:variant>
      <vt:variant>
        <vt:lpwstr>http://webmandry.com/wp-content/uploads/2013/02/2013_02_503-ladoga_ladoga-1.jpg</vt:lpwstr>
      </vt:variant>
      <vt:variant>
        <vt:lpwstr/>
      </vt:variant>
      <vt:variant>
        <vt:i4>3211340</vt:i4>
      </vt:variant>
      <vt:variant>
        <vt:i4>-1</vt:i4>
      </vt:variant>
      <vt:variant>
        <vt:i4>1127</vt:i4>
      </vt:variant>
      <vt:variant>
        <vt:i4>1</vt:i4>
      </vt:variant>
      <vt:variant>
        <vt:lpwstr>http://rus-atlas.ru/827143_BIG_0_0.jpg</vt:lpwstr>
      </vt:variant>
      <vt:variant>
        <vt:lpwstr/>
      </vt:variant>
      <vt:variant>
        <vt:i4>8192118</vt:i4>
      </vt:variant>
      <vt:variant>
        <vt:i4>-1</vt:i4>
      </vt:variant>
      <vt:variant>
        <vt:i4>1128</vt:i4>
      </vt:variant>
      <vt:variant>
        <vt:i4>1</vt:i4>
      </vt:variant>
      <vt:variant>
        <vt:lpwstr>http://www.kamchatsky-krai.ru/maps/karty/74_kurilskoe_lake.jpg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Республики Беларусь</dc:title>
  <dc:subject/>
  <dc:creator>martynenko</dc:creator>
  <cp:keywords/>
  <dc:description/>
  <cp:lastModifiedBy>Marina</cp:lastModifiedBy>
  <cp:revision>18</cp:revision>
  <cp:lastPrinted>2019-03-02T09:52:00Z</cp:lastPrinted>
  <dcterms:created xsi:type="dcterms:W3CDTF">2019-03-08T11:19:00Z</dcterms:created>
  <dcterms:modified xsi:type="dcterms:W3CDTF">2020-03-28T16:13:00Z</dcterms:modified>
</cp:coreProperties>
</file>